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5"/>
          <w:szCs w:val="35"/>
        </w:rPr>
      </w:pPr>
      <w:r>
        <w:rPr>
          <w:rFonts w:ascii="Arial" w:hAnsi="Arial" w:cs="Arial"/>
          <w:b/>
          <w:bCs/>
          <w:sz w:val="35"/>
          <w:szCs w:val="35"/>
        </w:rPr>
        <w:t xml:space="preserve">THE ANNUAL QUALITY ASSURANCE REPORT (AQAR) </w:t>
      </w:r>
    </w:p>
    <w:p>
      <w:pPr>
        <w:jc w:val="center"/>
        <w:rPr>
          <w:rFonts w:ascii="Arial" w:hAnsi="Arial" w:cs="Arial"/>
          <w:b/>
          <w:bCs/>
          <w:i/>
          <w:iCs/>
          <w:sz w:val="35"/>
          <w:szCs w:val="35"/>
        </w:rPr>
      </w:pPr>
      <w:r>
        <w:rPr>
          <w:rFonts w:ascii="Arial" w:hAnsi="Arial" w:cs="Arial"/>
          <w:b/>
          <w:bCs/>
          <w:i/>
          <w:iCs/>
          <w:sz w:val="35"/>
          <w:szCs w:val="35"/>
        </w:rPr>
        <w:t xml:space="preserve">by </w:t>
      </w:r>
    </w:p>
    <w:p>
      <w:pPr>
        <w:jc w:val="center"/>
        <w:rPr>
          <w:rFonts w:ascii="Arial" w:hAnsi="Arial" w:cs="Arial"/>
          <w:b/>
          <w:bCs/>
          <w:sz w:val="35"/>
          <w:szCs w:val="35"/>
        </w:rPr>
      </w:pPr>
      <w:r>
        <w:rPr>
          <w:rFonts w:ascii="Arial" w:hAnsi="Arial" w:cs="Arial"/>
          <w:b/>
          <w:bCs/>
          <w:sz w:val="35"/>
          <w:szCs w:val="35"/>
        </w:rPr>
        <w:t xml:space="preserve"> THE INTERNAL QUALITY ASSURANCE CELL</w:t>
      </w:r>
    </w:p>
    <w:p>
      <w:pPr>
        <w:jc w:val="center"/>
        <w:rPr>
          <w:rFonts w:ascii="Arial" w:hAnsi="Arial" w:cs="Arial"/>
          <w:b/>
          <w:bCs/>
          <w:i/>
          <w:iCs/>
          <w:sz w:val="35"/>
          <w:szCs w:val="35"/>
        </w:rPr>
      </w:pPr>
      <w:r>
        <w:rPr>
          <w:rFonts w:ascii="Arial" w:hAnsi="Arial" w:cs="Arial"/>
          <w:b/>
          <w:bCs/>
          <w:i/>
          <w:iCs/>
          <w:sz w:val="35"/>
          <w:szCs w:val="35"/>
        </w:rPr>
        <w:t>of</w:t>
      </w:r>
    </w:p>
    <w:p>
      <w:pPr>
        <w:jc w:val="center"/>
        <w:rPr>
          <w:b/>
          <w:bCs/>
          <w:i/>
          <w:iCs/>
          <w:sz w:val="28"/>
          <w:szCs w:val="28"/>
        </w:rPr>
      </w:pPr>
      <w:r>
        <w:rPr>
          <w:rFonts w:ascii="Arial" w:hAnsi="Arial" w:cs="Arial"/>
          <w:b/>
          <w:bCs/>
          <w:sz w:val="35"/>
          <w:szCs w:val="35"/>
        </w:rPr>
        <w:t>SRI AUROBINDO COLLEGE OF COMMERCE &amp; MANAGEMENT</w:t>
      </w:r>
      <w:r>
        <w:rPr>
          <w:b/>
          <w:bCs/>
          <w:i/>
          <w:iCs/>
          <w:sz w:val="28"/>
          <w:szCs w:val="28"/>
        </w:rPr>
        <w:t xml:space="preserve"> </w:t>
      </w:r>
    </w:p>
    <w:p>
      <w:pPr>
        <w:jc w:val="center"/>
        <w:rPr>
          <w:b/>
          <w:bCs/>
          <w:i/>
          <w:iCs/>
          <w:sz w:val="38"/>
          <w:szCs w:val="28"/>
        </w:rPr>
      </w:pPr>
      <w:r>
        <w:rPr>
          <w:b/>
          <w:bCs/>
          <w:i/>
          <w:iCs/>
          <w:sz w:val="38"/>
          <w:szCs w:val="28"/>
        </w:rPr>
        <w:t>(For Academic session 2017-18)</w:t>
      </w:r>
      <w:r>
        <w:rPr>
          <w:b/>
          <w:bCs/>
          <w:i/>
          <w:iCs/>
          <w:sz w:val="38"/>
          <w:szCs w:val="28"/>
        </w:rPr>
        <w:br w:type="textWrapping"/>
      </w:r>
    </w:p>
    <w:p>
      <w:pPr>
        <w:ind w:left="2120" w:firstLine="1060"/>
      </w:pPr>
      <w:r>
        <w:drawing>
          <wp:inline distT="0" distB="0" distL="114300" distR="114300">
            <wp:extent cx="1721485" cy="1428750"/>
            <wp:effectExtent l="0" t="0" r="12065" b="0"/>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logo"/>
                    <pic:cNvPicPr>
                      <a:picLocks noChangeAspect="1"/>
                    </pic:cNvPicPr>
                  </pic:nvPicPr>
                  <pic:blipFill>
                    <a:blip r:embed="rId5"/>
                    <a:stretch>
                      <a:fillRect/>
                    </a:stretch>
                  </pic:blipFill>
                  <pic:spPr>
                    <a:xfrm flipH="1">
                      <a:off x="0" y="0"/>
                      <a:ext cx="1721485" cy="1428750"/>
                    </a:xfrm>
                    <a:prstGeom prst="rect">
                      <a:avLst/>
                    </a:prstGeom>
                    <a:noFill/>
                    <a:ln>
                      <a:noFill/>
                    </a:ln>
                  </pic:spPr>
                </pic:pic>
              </a:graphicData>
            </a:graphic>
          </wp:inline>
        </w:drawing>
      </w:r>
      <w:r>
        <w:br w:type="page"/>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8"/>
        <w:gridCol w:w="2700"/>
        <w:gridCol w:w="3183"/>
        <w:gridCol w:w="2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9548" w:type="dxa"/>
            <w:gridSpan w:val="4"/>
            <w:tcBorders>
              <w:top w:val="nil"/>
              <w:left w:val="nil"/>
              <w:bottom w:val="single" w:color="000000" w:sz="4" w:space="0"/>
              <w:right w:val="nil"/>
            </w:tcBorders>
            <w:noWrap w:val="0"/>
            <w:vAlign w:val="top"/>
          </w:tcPr>
          <w:p>
            <w:pPr>
              <w:jc w:val="center"/>
              <w:rPr>
                <w:b/>
                <w:bCs/>
                <w:iCs/>
                <w:sz w:val="28"/>
                <w:szCs w:val="28"/>
              </w:rPr>
            </w:pPr>
            <w:r>
              <w:rPr>
                <w:b/>
                <w:bCs/>
                <w:iCs/>
                <w:sz w:val="44"/>
                <w:szCs w:val="44"/>
              </w:rPr>
              <w:t xml:space="preserve">TABLE OF CONTENTS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tcBorders>
              <w:top w:val="single" w:color="000000" w:sz="4" w:space="0"/>
            </w:tcBorders>
            <w:noWrap w:val="0"/>
            <w:vAlign w:val="center"/>
          </w:tcPr>
          <w:p>
            <w:pPr>
              <w:jc w:val="center"/>
              <w:rPr>
                <w:b/>
                <w:bCs/>
                <w:iCs/>
                <w:sz w:val="28"/>
                <w:szCs w:val="28"/>
              </w:rPr>
            </w:pPr>
            <w:r>
              <w:rPr>
                <w:b/>
                <w:bCs/>
                <w:iCs/>
                <w:sz w:val="28"/>
                <w:szCs w:val="28"/>
              </w:rPr>
              <w:t>SR. NO.</w:t>
            </w:r>
          </w:p>
        </w:tc>
        <w:tc>
          <w:tcPr>
            <w:tcW w:w="5883" w:type="dxa"/>
            <w:gridSpan w:val="2"/>
            <w:tcBorders>
              <w:top w:val="single" w:color="000000" w:sz="4" w:space="0"/>
            </w:tcBorders>
            <w:noWrap w:val="0"/>
            <w:vAlign w:val="center"/>
          </w:tcPr>
          <w:p>
            <w:pPr>
              <w:jc w:val="center"/>
              <w:rPr>
                <w:b/>
                <w:bCs/>
                <w:iCs/>
                <w:sz w:val="28"/>
                <w:szCs w:val="28"/>
              </w:rPr>
            </w:pPr>
            <w:r>
              <w:rPr>
                <w:b/>
                <w:bCs/>
                <w:iCs/>
                <w:sz w:val="28"/>
                <w:szCs w:val="28"/>
              </w:rPr>
              <w:t>CONTENTS</w:t>
            </w:r>
          </w:p>
        </w:tc>
        <w:tc>
          <w:tcPr>
            <w:tcW w:w="2387" w:type="dxa"/>
            <w:tcBorders>
              <w:top w:val="single" w:color="000000" w:sz="4" w:space="0"/>
            </w:tcBorders>
            <w:noWrap w:val="0"/>
            <w:vAlign w:val="center"/>
          </w:tcPr>
          <w:p>
            <w:pPr>
              <w:jc w:val="center"/>
              <w:rPr>
                <w:b/>
                <w:bCs/>
                <w:iCs/>
                <w:sz w:val="28"/>
                <w:szCs w:val="28"/>
              </w:rPr>
            </w:pPr>
            <w:r>
              <w:rPr>
                <w:b/>
                <w:bCs/>
                <w:iCs/>
                <w:sz w:val="28"/>
                <w:szCs w:val="28"/>
              </w:rPr>
              <w:t>PAGE NUMBER/S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1.</w:t>
            </w:r>
          </w:p>
        </w:tc>
        <w:tc>
          <w:tcPr>
            <w:tcW w:w="2700" w:type="dxa"/>
            <w:noWrap w:val="0"/>
            <w:vAlign w:val="center"/>
          </w:tcPr>
          <w:p>
            <w:pPr>
              <w:jc w:val="center"/>
              <w:rPr>
                <w:b/>
                <w:bCs/>
                <w:iCs/>
                <w:sz w:val="28"/>
                <w:szCs w:val="28"/>
              </w:rPr>
            </w:pPr>
            <w:r>
              <w:rPr>
                <w:b/>
                <w:bCs/>
                <w:iCs/>
                <w:sz w:val="28"/>
                <w:szCs w:val="28"/>
              </w:rPr>
              <w:t>Part A</w:t>
            </w:r>
          </w:p>
        </w:tc>
        <w:tc>
          <w:tcPr>
            <w:tcW w:w="3183" w:type="dxa"/>
            <w:noWrap w:val="0"/>
            <w:vAlign w:val="center"/>
          </w:tcPr>
          <w:p>
            <w:pPr>
              <w:jc w:val="center"/>
              <w:rPr>
                <w:b/>
                <w:bCs/>
                <w:iCs/>
                <w:sz w:val="28"/>
                <w:szCs w:val="28"/>
              </w:rPr>
            </w:pPr>
            <w:r>
              <w:rPr>
                <w:b/>
                <w:bCs/>
                <w:iCs/>
                <w:sz w:val="28"/>
                <w:szCs w:val="28"/>
              </w:rPr>
              <w:t>Data of the Institution</w:t>
            </w:r>
          </w:p>
        </w:tc>
        <w:tc>
          <w:tcPr>
            <w:tcW w:w="2387" w:type="dxa"/>
            <w:noWrap w:val="0"/>
            <w:vAlign w:val="center"/>
          </w:tcPr>
          <w:p>
            <w:pPr>
              <w:jc w:val="center"/>
              <w:rPr>
                <w:b/>
                <w:bCs/>
                <w:iCs/>
                <w:sz w:val="28"/>
                <w:szCs w:val="28"/>
              </w:rPr>
            </w:pPr>
            <w:r>
              <w:rPr>
                <w:b/>
                <w:bCs/>
                <w:iCs/>
                <w:sz w:val="28"/>
                <w:szCs w:val="28"/>
              </w:rPr>
              <w:t>3 - 8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2.</w:t>
            </w:r>
          </w:p>
        </w:tc>
        <w:tc>
          <w:tcPr>
            <w:tcW w:w="2700" w:type="dxa"/>
            <w:noWrap w:val="0"/>
            <w:vAlign w:val="center"/>
          </w:tcPr>
          <w:p>
            <w:pPr>
              <w:jc w:val="center"/>
              <w:rPr>
                <w:b/>
                <w:bCs/>
                <w:iCs/>
                <w:sz w:val="28"/>
                <w:szCs w:val="28"/>
              </w:rPr>
            </w:pPr>
            <w:r>
              <w:rPr>
                <w:b/>
                <w:bCs/>
                <w:iCs/>
                <w:sz w:val="28"/>
                <w:szCs w:val="28"/>
              </w:rPr>
              <w:t>Criterion – I</w:t>
            </w:r>
          </w:p>
        </w:tc>
        <w:tc>
          <w:tcPr>
            <w:tcW w:w="3183" w:type="dxa"/>
            <w:noWrap w:val="0"/>
            <w:vAlign w:val="center"/>
          </w:tcPr>
          <w:p>
            <w:pPr>
              <w:jc w:val="center"/>
              <w:rPr>
                <w:b/>
                <w:bCs/>
                <w:iCs/>
                <w:sz w:val="28"/>
                <w:szCs w:val="28"/>
              </w:rPr>
            </w:pPr>
            <w:r>
              <w:rPr>
                <w:b/>
                <w:bCs/>
                <w:iCs/>
                <w:sz w:val="28"/>
                <w:szCs w:val="28"/>
              </w:rPr>
              <w:t>Curricular Aspects</w:t>
            </w:r>
          </w:p>
        </w:tc>
        <w:tc>
          <w:tcPr>
            <w:tcW w:w="2387" w:type="dxa"/>
            <w:noWrap w:val="0"/>
            <w:vAlign w:val="center"/>
          </w:tcPr>
          <w:p>
            <w:pPr>
              <w:jc w:val="center"/>
              <w:rPr>
                <w:b/>
                <w:bCs/>
                <w:iCs/>
                <w:sz w:val="28"/>
                <w:szCs w:val="28"/>
              </w:rPr>
            </w:pPr>
            <w:r>
              <w:rPr>
                <w:b/>
                <w:bCs/>
                <w:iCs/>
                <w:sz w:val="28"/>
                <w:szCs w:val="28"/>
              </w:rPr>
              <w:t>9 –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3.</w:t>
            </w:r>
          </w:p>
        </w:tc>
        <w:tc>
          <w:tcPr>
            <w:tcW w:w="2700" w:type="dxa"/>
            <w:noWrap w:val="0"/>
            <w:vAlign w:val="center"/>
          </w:tcPr>
          <w:p>
            <w:pPr>
              <w:jc w:val="center"/>
              <w:rPr>
                <w:b/>
                <w:bCs/>
                <w:iCs/>
                <w:sz w:val="28"/>
                <w:szCs w:val="28"/>
              </w:rPr>
            </w:pPr>
            <w:r>
              <w:rPr>
                <w:b/>
                <w:bCs/>
                <w:iCs/>
                <w:sz w:val="28"/>
                <w:szCs w:val="28"/>
              </w:rPr>
              <w:t>Criterion – II</w:t>
            </w:r>
          </w:p>
        </w:tc>
        <w:tc>
          <w:tcPr>
            <w:tcW w:w="3183" w:type="dxa"/>
            <w:noWrap w:val="0"/>
            <w:vAlign w:val="center"/>
          </w:tcPr>
          <w:p>
            <w:pPr>
              <w:jc w:val="center"/>
              <w:rPr>
                <w:b/>
                <w:bCs/>
                <w:iCs/>
                <w:sz w:val="28"/>
                <w:szCs w:val="28"/>
              </w:rPr>
            </w:pPr>
            <w:r>
              <w:rPr>
                <w:b/>
                <w:bCs/>
                <w:iCs/>
                <w:sz w:val="28"/>
                <w:szCs w:val="28"/>
              </w:rPr>
              <w:t>Teaching – Learning and Evaluation</w:t>
            </w:r>
          </w:p>
        </w:tc>
        <w:tc>
          <w:tcPr>
            <w:tcW w:w="2387" w:type="dxa"/>
            <w:noWrap w:val="0"/>
            <w:vAlign w:val="center"/>
          </w:tcPr>
          <w:p>
            <w:pPr>
              <w:jc w:val="center"/>
              <w:rPr>
                <w:b/>
                <w:bCs/>
                <w:iCs/>
                <w:sz w:val="28"/>
                <w:szCs w:val="28"/>
              </w:rPr>
            </w:pPr>
            <w:r>
              <w:rPr>
                <w:b/>
                <w:bCs/>
                <w:iCs/>
                <w:sz w:val="28"/>
                <w:szCs w:val="28"/>
              </w:rPr>
              <w:t xml:space="preserve">11 – 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4.</w:t>
            </w:r>
          </w:p>
        </w:tc>
        <w:tc>
          <w:tcPr>
            <w:tcW w:w="2700" w:type="dxa"/>
            <w:noWrap w:val="0"/>
            <w:vAlign w:val="center"/>
          </w:tcPr>
          <w:p>
            <w:pPr>
              <w:jc w:val="center"/>
              <w:rPr>
                <w:b/>
                <w:bCs/>
                <w:iCs/>
                <w:sz w:val="28"/>
                <w:szCs w:val="28"/>
              </w:rPr>
            </w:pPr>
            <w:r>
              <w:rPr>
                <w:b/>
                <w:bCs/>
                <w:iCs/>
                <w:sz w:val="28"/>
                <w:szCs w:val="28"/>
              </w:rPr>
              <w:t>Criterion – III</w:t>
            </w:r>
          </w:p>
        </w:tc>
        <w:tc>
          <w:tcPr>
            <w:tcW w:w="3183" w:type="dxa"/>
            <w:noWrap w:val="0"/>
            <w:vAlign w:val="center"/>
          </w:tcPr>
          <w:p>
            <w:pPr>
              <w:jc w:val="center"/>
              <w:rPr>
                <w:b/>
                <w:bCs/>
                <w:iCs/>
                <w:sz w:val="28"/>
                <w:szCs w:val="28"/>
              </w:rPr>
            </w:pPr>
            <w:r>
              <w:rPr>
                <w:b/>
                <w:bCs/>
                <w:iCs/>
                <w:sz w:val="28"/>
                <w:szCs w:val="28"/>
              </w:rPr>
              <w:t>Research, Innovations and Extensions</w:t>
            </w:r>
          </w:p>
        </w:tc>
        <w:tc>
          <w:tcPr>
            <w:tcW w:w="2387" w:type="dxa"/>
            <w:noWrap w:val="0"/>
            <w:vAlign w:val="center"/>
          </w:tcPr>
          <w:p>
            <w:pPr>
              <w:jc w:val="center"/>
              <w:rPr>
                <w:b/>
                <w:bCs/>
                <w:iCs/>
                <w:sz w:val="28"/>
                <w:szCs w:val="28"/>
              </w:rPr>
            </w:pPr>
            <w:r>
              <w:rPr>
                <w:b/>
                <w:bCs/>
                <w:iCs/>
                <w:sz w:val="28"/>
                <w:szCs w:val="28"/>
              </w:rPr>
              <w:t xml:space="preserve">17 – 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5.</w:t>
            </w:r>
          </w:p>
        </w:tc>
        <w:tc>
          <w:tcPr>
            <w:tcW w:w="2700" w:type="dxa"/>
            <w:noWrap w:val="0"/>
            <w:vAlign w:val="center"/>
          </w:tcPr>
          <w:p>
            <w:pPr>
              <w:jc w:val="center"/>
              <w:rPr>
                <w:b/>
                <w:bCs/>
                <w:iCs/>
                <w:sz w:val="28"/>
                <w:szCs w:val="28"/>
              </w:rPr>
            </w:pPr>
            <w:r>
              <w:rPr>
                <w:b/>
                <w:bCs/>
                <w:iCs/>
                <w:sz w:val="28"/>
                <w:szCs w:val="28"/>
              </w:rPr>
              <w:t>Criterion – IV</w:t>
            </w:r>
          </w:p>
        </w:tc>
        <w:tc>
          <w:tcPr>
            <w:tcW w:w="3183" w:type="dxa"/>
            <w:noWrap w:val="0"/>
            <w:vAlign w:val="center"/>
          </w:tcPr>
          <w:p>
            <w:pPr>
              <w:jc w:val="center"/>
              <w:rPr>
                <w:b/>
                <w:bCs/>
                <w:iCs/>
                <w:sz w:val="28"/>
                <w:szCs w:val="28"/>
              </w:rPr>
            </w:pPr>
            <w:r>
              <w:rPr>
                <w:b/>
                <w:bCs/>
                <w:iCs/>
                <w:sz w:val="28"/>
                <w:szCs w:val="28"/>
              </w:rPr>
              <w:t>Infrastructure and Learning Resources</w:t>
            </w:r>
          </w:p>
        </w:tc>
        <w:tc>
          <w:tcPr>
            <w:tcW w:w="2387" w:type="dxa"/>
            <w:noWrap w:val="0"/>
            <w:vAlign w:val="center"/>
          </w:tcPr>
          <w:p>
            <w:pPr>
              <w:jc w:val="center"/>
              <w:rPr>
                <w:b/>
                <w:bCs/>
                <w:iCs/>
                <w:sz w:val="28"/>
                <w:szCs w:val="28"/>
              </w:rPr>
            </w:pPr>
            <w:r>
              <w:rPr>
                <w:b/>
                <w:bCs/>
                <w:iCs/>
                <w:sz w:val="28"/>
                <w:szCs w:val="28"/>
              </w:rPr>
              <w:t xml:space="preserve">21 – 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6.</w:t>
            </w:r>
          </w:p>
        </w:tc>
        <w:tc>
          <w:tcPr>
            <w:tcW w:w="2700" w:type="dxa"/>
            <w:noWrap w:val="0"/>
            <w:vAlign w:val="center"/>
          </w:tcPr>
          <w:p>
            <w:pPr>
              <w:jc w:val="center"/>
              <w:rPr>
                <w:b/>
                <w:bCs/>
                <w:iCs/>
                <w:sz w:val="28"/>
                <w:szCs w:val="28"/>
              </w:rPr>
            </w:pPr>
            <w:r>
              <w:rPr>
                <w:b/>
                <w:bCs/>
                <w:iCs/>
                <w:sz w:val="28"/>
                <w:szCs w:val="28"/>
              </w:rPr>
              <w:t>Criterion – V</w:t>
            </w:r>
          </w:p>
        </w:tc>
        <w:tc>
          <w:tcPr>
            <w:tcW w:w="3183" w:type="dxa"/>
            <w:noWrap w:val="0"/>
            <w:vAlign w:val="center"/>
          </w:tcPr>
          <w:p>
            <w:pPr>
              <w:jc w:val="center"/>
              <w:rPr>
                <w:b/>
                <w:bCs/>
                <w:iCs/>
                <w:sz w:val="28"/>
                <w:szCs w:val="28"/>
              </w:rPr>
            </w:pPr>
            <w:r>
              <w:rPr>
                <w:b/>
                <w:bCs/>
                <w:iCs/>
                <w:sz w:val="28"/>
                <w:szCs w:val="28"/>
              </w:rPr>
              <w:t>Student Support and Progression</w:t>
            </w:r>
          </w:p>
        </w:tc>
        <w:tc>
          <w:tcPr>
            <w:tcW w:w="2387" w:type="dxa"/>
            <w:noWrap w:val="0"/>
            <w:vAlign w:val="center"/>
          </w:tcPr>
          <w:p>
            <w:pPr>
              <w:jc w:val="center"/>
              <w:rPr>
                <w:b/>
                <w:bCs/>
                <w:iCs/>
                <w:sz w:val="28"/>
                <w:szCs w:val="28"/>
              </w:rPr>
            </w:pPr>
            <w:r>
              <w:rPr>
                <w:b/>
                <w:bCs/>
                <w:iCs/>
                <w:sz w:val="28"/>
                <w:szCs w:val="28"/>
              </w:rPr>
              <w:t xml:space="preserve">25 –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7.</w:t>
            </w:r>
          </w:p>
        </w:tc>
        <w:tc>
          <w:tcPr>
            <w:tcW w:w="2700" w:type="dxa"/>
            <w:noWrap w:val="0"/>
            <w:vAlign w:val="center"/>
          </w:tcPr>
          <w:p>
            <w:pPr>
              <w:jc w:val="center"/>
              <w:rPr>
                <w:b/>
                <w:bCs/>
                <w:iCs/>
                <w:sz w:val="28"/>
                <w:szCs w:val="28"/>
              </w:rPr>
            </w:pPr>
            <w:r>
              <w:rPr>
                <w:b/>
                <w:bCs/>
                <w:iCs/>
                <w:sz w:val="28"/>
                <w:szCs w:val="28"/>
              </w:rPr>
              <w:t>Criterion – VI</w:t>
            </w:r>
          </w:p>
        </w:tc>
        <w:tc>
          <w:tcPr>
            <w:tcW w:w="3183" w:type="dxa"/>
            <w:noWrap w:val="0"/>
            <w:vAlign w:val="center"/>
          </w:tcPr>
          <w:p>
            <w:pPr>
              <w:jc w:val="center"/>
              <w:rPr>
                <w:b/>
                <w:bCs/>
                <w:iCs/>
                <w:sz w:val="28"/>
                <w:szCs w:val="28"/>
              </w:rPr>
            </w:pPr>
            <w:r>
              <w:rPr>
                <w:b/>
                <w:bCs/>
                <w:iCs/>
                <w:sz w:val="28"/>
                <w:szCs w:val="28"/>
              </w:rPr>
              <w:t>Governance, Leadership and Management</w:t>
            </w:r>
          </w:p>
        </w:tc>
        <w:tc>
          <w:tcPr>
            <w:tcW w:w="2387" w:type="dxa"/>
            <w:noWrap w:val="0"/>
            <w:vAlign w:val="center"/>
          </w:tcPr>
          <w:p>
            <w:pPr>
              <w:jc w:val="center"/>
              <w:rPr>
                <w:b/>
                <w:bCs/>
                <w:iCs/>
                <w:sz w:val="28"/>
                <w:szCs w:val="28"/>
              </w:rPr>
            </w:pPr>
            <w:r>
              <w:rPr>
                <w:b/>
                <w:bCs/>
                <w:iCs/>
                <w:sz w:val="28"/>
                <w:szCs w:val="28"/>
              </w:rPr>
              <w:t xml:space="preserve">31 – 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8.</w:t>
            </w:r>
          </w:p>
        </w:tc>
        <w:tc>
          <w:tcPr>
            <w:tcW w:w="2700" w:type="dxa"/>
            <w:noWrap w:val="0"/>
            <w:vAlign w:val="center"/>
          </w:tcPr>
          <w:p>
            <w:pPr>
              <w:jc w:val="center"/>
              <w:rPr>
                <w:b/>
                <w:bCs/>
                <w:iCs/>
                <w:sz w:val="28"/>
                <w:szCs w:val="28"/>
              </w:rPr>
            </w:pPr>
            <w:r>
              <w:rPr>
                <w:b/>
                <w:bCs/>
                <w:iCs/>
                <w:sz w:val="28"/>
                <w:szCs w:val="28"/>
              </w:rPr>
              <w:t>Criterion – VII</w:t>
            </w:r>
          </w:p>
        </w:tc>
        <w:tc>
          <w:tcPr>
            <w:tcW w:w="3183" w:type="dxa"/>
            <w:noWrap w:val="0"/>
            <w:vAlign w:val="center"/>
          </w:tcPr>
          <w:p>
            <w:pPr>
              <w:jc w:val="center"/>
              <w:rPr>
                <w:b/>
                <w:bCs/>
                <w:iCs/>
                <w:sz w:val="28"/>
                <w:szCs w:val="28"/>
              </w:rPr>
            </w:pPr>
            <w:r>
              <w:rPr>
                <w:b/>
                <w:bCs/>
                <w:iCs/>
                <w:sz w:val="28"/>
                <w:szCs w:val="28"/>
              </w:rPr>
              <w:t>Institutional Values and Best Practices</w:t>
            </w:r>
          </w:p>
        </w:tc>
        <w:tc>
          <w:tcPr>
            <w:tcW w:w="2387" w:type="dxa"/>
            <w:noWrap w:val="0"/>
            <w:vAlign w:val="center"/>
          </w:tcPr>
          <w:p>
            <w:pPr>
              <w:jc w:val="center"/>
              <w:rPr>
                <w:b/>
                <w:bCs/>
                <w:iCs/>
                <w:sz w:val="28"/>
                <w:szCs w:val="28"/>
              </w:rPr>
            </w:pPr>
            <w:r>
              <w:rPr>
                <w:b/>
                <w:bCs/>
                <w:iCs/>
                <w:sz w:val="28"/>
                <w:szCs w:val="28"/>
              </w:rPr>
              <w:t xml:space="preserve">41 – 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219" w:hRule="atLeast"/>
        </w:trPr>
        <w:tc>
          <w:tcPr>
            <w:tcW w:w="1278" w:type="dxa"/>
            <w:noWrap w:val="0"/>
            <w:vAlign w:val="center"/>
          </w:tcPr>
          <w:p>
            <w:pPr>
              <w:jc w:val="center"/>
              <w:rPr>
                <w:b/>
                <w:bCs/>
                <w:iCs/>
                <w:sz w:val="28"/>
                <w:szCs w:val="28"/>
              </w:rPr>
            </w:pPr>
            <w:r>
              <w:rPr>
                <w:b/>
                <w:bCs/>
                <w:iCs/>
                <w:sz w:val="28"/>
                <w:szCs w:val="28"/>
              </w:rPr>
              <w:t>9.</w:t>
            </w:r>
          </w:p>
        </w:tc>
        <w:tc>
          <w:tcPr>
            <w:tcW w:w="5883" w:type="dxa"/>
            <w:gridSpan w:val="2"/>
            <w:noWrap w:val="0"/>
            <w:vAlign w:val="center"/>
          </w:tcPr>
          <w:p>
            <w:pPr>
              <w:jc w:val="center"/>
              <w:rPr>
                <w:b/>
                <w:bCs/>
                <w:iCs/>
                <w:sz w:val="28"/>
                <w:szCs w:val="28"/>
              </w:rPr>
            </w:pPr>
            <w:r>
              <w:rPr>
                <w:b/>
                <w:bCs/>
                <w:sz w:val="28"/>
                <w:szCs w:val="28"/>
              </w:rPr>
              <w:t>Future Plans of action for next academic year</w:t>
            </w:r>
          </w:p>
        </w:tc>
        <w:tc>
          <w:tcPr>
            <w:tcW w:w="2387" w:type="dxa"/>
            <w:noWrap w:val="0"/>
            <w:vAlign w:val="center"/>
          </w:tcPr>
          <w:p>
            <w:pPr>
              <w:jc w:val="center"/>
              <w:rPr>
                <w:b/>
                <w:bCs/>
                <w:iCs/>
                <w:sz w:val="28"/>
                <w:szCs w:val="28"/>
              </w:rPr>
            </w:pPr>
            <w:r>
              <w:rPr>
                <w:b/>
                <w:bCs/>
                <w:iCs/>
                <w:sz w:val="28"/>
                <w:szCs w:val="28"/>
              </w:rPr>
              <w:t>48</w:t>
            </w:r>
          </w:p>
        </w:tc>
      </w:tr>
    </w:tbl>
    <w:p>
      <w:pPr>
        <w:jc w:val="center"/>
        <w:rPr>
          <w:b/>
          <w:bCs/>
          <w:iCs/>
          <w:sz w:val="28"/>
          <w:szCs w:val="28"/>
        </w:rPr>
      </w:pPr>
    </w:p>
    <w:p>
      <w:pPr>
        <w:tabs>
          <w:tab w:val="left" w:pos="3402"/>
          <w:tab w:val="left" w:pos="4536"/>
          <w:tab w:val="left" w:pos="5670"/>
          <w:tab w:val="left" w:pos="6804"/>
          <w:tab w:val="left" w:pos="7938"/>
        </w:tabs>
        <w:spacing w:after="0"/>
        <w:jc w:val="center"/>
        <w:rPr>
          <w:b/>
          <w:sz w:val="28"/>
          <w:szCs w:val="28"/>
          <w:u w:val="single"/>
        </w:rPr>
      </w:pPr>
      <w:r>
        <w:rPr>
          <w:b/>
          <w:sz w:val="28"/>
          <w:szCs w:val="28"/>
          <w:u w:val="single"/>
        </w:rPr>
        <w:br w:type="page"/>
      </w:r>
      <w:r>
        <w:rPr>
          <w:b/>
          <w:sz w:val="28"/>
          <w:szCs w:val="28"/>
          <w:u w:val="single"/>
        </w:rPr>
        <w:t>Part – A</w:t>
      </w:r>
    </w:p>
    <w:p>
      <w:pPr>
        <w:tabs>
          <w:tab w:val="left" w:pos="3402"/>
          <w:tab w:val="left" w:pos="4536"/>
          <w:tab w:val="left" w:pos="5670"/>
          <w:tab w:val="left" w:pos="6804"/>
          <w:tab w:val="left" w:pos="7938"/>
        </w:tabs>
        <w:spacing w:after="0"/>
        <w:jc w:val="center"/>
        <w:rPr>
          <w:b/>
          <w:sz w:val="28"/>
          <w:szCs w:val="28"/>
          <w:u w:val="single"/>
        </w:rPr>
      </w:pPr>
    </w:p>
    <w:p>
      <w:pPr>
        <w:tabs>
          <w:tab w:val="left" w:pos="3402"/>
          <w:tab w:val="left" w:pos="4536"/>
          <w:tab w:val="left" w:pos="5670"/>
          <w:tab w:val="left" w:pos="6804"/>
          <w:tab w:val="left" w:pos="7938"/>
        </w:tabs>
        <w:spacing w:after="0"/>
        <w:rPr>
          <w:sz w:val="24"/>
          <w:szCs w:val="24"/>
          <w:u w:val="single"/>
        </w:rPr>
      </w:pPr>
      <w:r>
        <w:rPr>
          <w:b/>
          <w:sz w:val="24"/>
          <w:szCs w:val="24"/>
          <w:u w:val="single"/>
        </w:rPr>
        <w:t>Data of the Institution</w:t>
      </w:r>
      <w:r>
        <w:rPr>
          <w:sz w:val="24"/>
          <w:szCs w:val="24"/>
          <w:u w:val="single"/>
        </w:rPr>
        <w:t xml:space="preserve"> </w:t>
      </w:r>
    </w:p>
    <w:p>
      <w:pPr>
        <w:tabs>
          <w:tab w:val="left" w:pos="3402"/>
          <w:tab w:val="left" w:pos="4536"/>
          <w:tab w:val="left" w:pos="5670"/>
          <w:tab w:val="left" w:pos="6804"/>
          <w:tab w:val="left" w:pos="7938"/>
        </w:tabs>
        <w:spacing w:after="0"/>
        <w:rPr>
          <w:sz w:val="24"/>
          <w:szCs w:val="24"/>
          <w:u w:val="single"/>
        </w:rPr>
      </w:pPr>
    </w:p>
    <w:p>
      <w:pPr>
        <w:numPr>
          <w:ilvl w:val="0"/>
          <w:numId w:val="1"/>
        </w:numPr>
      </w:pPr>
      <w:r>
        <w:rPr>
          <w:bCs/>
          <w:sz w:val="24"/>
          <w:szCs w:val="24"/>
        </w:rPr>
        <w:t>Name of the Institution</w:t>
      </w:r>
      <w:r>
        <w:rPr>
          <w:sz w:val="24"/>
          <w:szCs w:val="24"/>
        </w:rPr>
        <w:t xml:space="preserve"> </w:t>
      </w:r>
      <w:r>
        <w:rPr>
          <w:sz w:val="24"/>
          <w:szCs w:val="24"/>
        </w:rPr>
        <w:br w:type="textWrapping"/>
      </w:r>
      <w:r>
        <w:rPr>
          <w:b/>
          <w:bCs/>
        </w:rPr>
        <w:t>SRI AUROBINDO COLLEGE OF COMMERCE AND MANAGEMENT</w:t>
      </w:r>
    </w:p>
    <w:p>
      <w:pPr>
        <w:numPr>
          <w:ilvl w:val="0"/>
          <w:numId w:val="2"/>
        </w:numPr>
      </w:pPr>
      <w:r>
        <w:rPr>
          <w:sz w:val="24"/>
          <w:szCs w:val="24"/>
        </w:rPr>
        <w:t xml:space="preserve">Name of the Head of the Institution:     </w:t>
      </w:r>
      <w:r>
        <w:rPr>
          <w:sz w:val="24"/>
          <w:szCs w:val="24"/>
        </w:rPr>
        <w:tab/>
      </w:r>
      <w:r>
        <w:rPr>
          <w:sz w:val="24"/>
          <w:szCs w:val="24"/>
        </w:rPr>
        <w:tab/>
      </w:r>
      <w:r>
        <w:rPr>
          <w:sz w:val="24"/>
          <w:szCs w:val="24"/>
        </w:rPr>
        <w:tab/>
      </w:r>
      <w:r>
        <w:rPr>
          <w:b/>
          <w:bCs/>
          <w:sz w:val="24"/>
          <w:szCs w:val="24"/>
        </w:rPr>
        <w:t>Ms. Marinal Gupta</w:t>
      </w:r>
    </w:p>
    <w:p>
      <w:pPr>
        <w:pStyle w:val="29"/>
        <w:ind w:left="284"/>
        <w:rPr>
          <w:sz w:val="24"/>
          <w:szCs w:val="24"/>
        </w:rPr>
      </w:pPr>
      <w:r>
        <w:rPr>
          <w:sz w:val="24"/>
          <w:szCs w:val="24"/>
        </w:rPr>
        <w:t xml:space="preserve">   Designation: </w:t>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Principal (Offg.) </w:t>
      </w:r>
    </w:p>
    <w:p>
      <w:pPr>
        <w:pStyle w:val="29"/>
        <w:numPr>
          <w:ilvl w:val="0"/>
          <w:numId w:val="3"/>
        </w:numPr>
        <w:spacing w:after="0" w:line="240" w:lineRule="auto"/>
        <w:rPr>
          <w:sz w:val="24"/>
          <w:szCs w:val="24"/>
        </w:rPr>
      </w:pPr>
      <w:r>
        <w:rPr>
          <w:sz w:val="24"/>
          <w:szCs w:val="24"/>
        </w:rPr>
        <w:t xml:space="preserve">Does the institution function from own campus: </w:t>
      </w:r>
      <w:r>
        <w:rPr>
          <w:sz w:val="24"/>
          <w:szCs w:val="24"/>
        </w:rPr>
        <w:tab/>
      </w:r>
      <w:r>
        <w:rPr>
          <w:sz w:val="24"/>
          <w:szCs w:val="24"/>
        </w:rPr>
        <w:tab/>
      </w:r>
      <w:r>
        <w:rPr>
          <w:b/>
          <w:bCs/>
          <w:sz w:val="24"/>
          <w:szCs w:val="24"/>
        </w:rPr>
        <w:t>Yes</w:t>
      </w:r>
    </w:p>
    <w:p>
      <w:pPr>
        <w:pStyle w:val="29"/>
        <w:numPr>
          <w:ilvl w:val="0"/>
          <w:numId w:val="3"/>
        </w:numPr>
        <w:spacing w:after="0" w:line="240" w:lineRule="auto"/>
        <w:rPr>
          <w:sz w:val="24"/>
          <w:szCs w:val="24"/>
        </w:rPr>
      </w:pPr>
      <w:r>
        <w:rPr>
          <w:sz w:val="24"/>
          <w:szCs w:val="24"/>
        </w:rPr>
        <w:t xml:space="preserve">Phone no./Alternate phone no.: </w:t>
      </w:r>
      <w:r>
        <w:rPr>
          <w:sz w:val="24"/>
          <w:szCs w:val="24"/>
        </w:rPr>
        <w:tab/>
      </w:r>
      <w:r>
        <w:rPr>
          <w:sz w:val="24"/>
          <w:szCs w:val="24"/>
        </w:rPr>
        <w:tab/>
      </w:r>
      <w:r>
        <w:rPr>
          <w:sz w:val="24"/>
          <w:szCs w:val="24"/>
        </w:rPr>
        <w:tab/>
      </w:r>
      <w:r>
        <w:rPr>
          <w:b/>
          <w:bCs/>
          <w:sz w:val="24"/>
          <w:szCs w:val="24"/>
        </w:rPr>
        <w:t>0161-2804226</w:t>
      </w:r>
    </w:p>
    <w:p>
      <w:pPr>
        <w:pStyle w:val="29"/>
        <w:spacing w:after="0" w:line="240" w:lineRule="auto"/>
        <w:ind w:left="0"/>
        <w:rPr>
          <w:sz w:val="24"/>
          <w:szCs w:val="24"/>
        </w:rPr>
      </w:pPr>
    </w:p>
    <w:p>
      <w:pPr>
        <w:numPr>
          <w:ilvl w:val="0"/>
          <w:numId w:val="3"/>
        </w:numPr>
        <w:tabs>
          <w:tab w:val="left" w:pos="0"/>
        </w:tabs>
        <w:spacing w:after="0" w:line="240" w:lineRule="auto"/>
        <w:rPr>
          <w:sz w:val="24"/>
          <w:szCs w:val="24"/>
        </w:rPr>
      </w:pPr>
      <w:r>
        <w:rPr>
          <w:sz w:val="24"/>
          <w:szCs w:val="24"/>
        </w:rPr>
        <w:t xml:space="preserve">Mobile no.:  </w:t>
      </w:r>
      <w:r>
        <w:rPr>
          <w:sz w:val="24"/>
          <w:szCs w:val="24"/>
        </w:rPr>
        <w:tab/>
      </w:r>
      <w:r>
        <w:rPr>
          <w:sz w:val="24"/>
          <w:szCs w:val="24"/>
        </w:rPr>
        <w:tab/>
      </w:r>
      <w:r>
        <w:rPr>
          <w:sz w:val="24"/>
          <w:szCs w:val="24"/>
        </w:rPr>
        <w:tab/>
      </w:r>
      <w:r>
        <w:rPr>
          <w:sz w:val="24"/>
          <w:szCs w:val="24"/>
        </w:rPr>
        <w:tab/>
      </w:r>
      <w:r>
        <w:rPr>
          <w:sz w:val="24"/>
          <w:szCs w:val="24"/>
        </w:rPr>
        <w:tab/>
      </w:r>
      <w:r>
        <w:rPr>
          <w:b/>
          <w:bCs/>
          <w:sz w:val="24"/>
          <w:szCs w:val="24"/>
        </w:rPr>
        <w:t>097792-00133</w:t>
      </w:r>
    </w:p>
    <w:p>
      <w:pPr>
        <w:pStyle w:val="29"/>
        <w:numPr>
          <w:ilvl w:val="0"/>
          <w:numId w:val="3"/>
        </w:numPr>
        <w:rPr>
          <w:sz w:val="24"/>
          <w:szCs w:val="24"/>
        </w:rPr>
      </w:pPr>
      <w:r>
        <w:rPr>
          <w:sz w:val="24"/>
          <w:szCs w:val="24"/>
        </w:rPr>
        <w:t xml:space="preserve">Registered e-mail:  </w:t>
      </w:r>
      <w:r>
        <w:rPr>
          <w:sz w:val="24"/>
          <w:szCs w:val="24"/>
        </w:rPr>
        <w:tab/>
      </w:r>
      <w:r>
        <w:rPr>
          <w:sz w:val="24"/>
          <w:szCs w:val="24"/>
        </w:rPr>
        <w:tab/>
      </w:r>
      <w:r>
        <w:rPr>
          <w:sz w:val="24"/>
          <w:szCs w:val="24"/>
        </w:rPr>
        <w:tab/>
      </w:r>
      <w:r>
        <w:rPr>
          <w:sz w:val="24"/>
          <w:szCs w:val="24"/>
        </w:rPr>
        <w:tab/>
      </w:r>
      <w:r>
        <w:rPr>
          <w:b/>
          <w:sz w:val="24"/>
          <w:szCs w:val="24"/>
          <w:u w:val="single"/>
        </w:rPr>
        <w:t>saccm2004@gmail.com</w:t>
      </w:r>
    </w:p>
    <w:p>
      <w:pPr>
        <w:pStyle w:val="29"/>
        <w:numPr>
          <w:ilvl w:val="0"/>
          <w:numId w:val="3"/>
        </w:numPr>
        <w:rPr>
          <w:sz w:val="24"/>
          <w:szCs w:val="24"/>
        </w:rPr>
      </w:pPr>
      <w:r>
        <w:rPr>
          <w:sz w:val="24"/>
          <w:szCs w:val="24"/>
        </w:rPr>
        <w:t xml:space="preserve">Alternate e-mail: </w:t>
      </w:r>
      <w:r>
        <w:rPr>
          <w:sz w:val="24"/>
          <w:szCs w:val="24"/>
        </w:rPr>
        <w:tab/>
      </w:r>
      <w:r>
        <w:rPr>
          <w:sz w:val="24"/>
          <w:szCs w:val="24"/>
        </w:rPr>
        <w:tab/>
      </w:r>
      <w:r>
        <w:rPr>
          <w:sz w:val="24"/>
          <w:szCs w:val="24"/>
        </w:rPr>
        <w:tab/>
      </w:r>
      <w:r>
        <w:rPr>
          <w:sz w:val="24"/>
          <w:szCs w:val="24"/>
        </w:rPr>
        <w:tab/>
      </w:r>
      <w:r>
        <w:rPr>
          <w:rStyle w:val="42"/>
          <w:b/>
          <w:u w:val="single"/>
        </w:rPr>
        <w:t>iqac.saccm2018@gmail.com</w:t>
      </w:r>
    </w:p>
    <w:p>
      <w:pPr>
        <w:numPr>
          <w:ilvl w:val="0"/>
          <w:numId w:val="3"/>
        </w:numPr>
        <w:tabs>
          <w:tab w:val="left" w:pos="0"/>
        </w:tabs>
        <w:spacing w:after="0" w:line="283" w:lineRule="auto"/>
        <w:rPr>
          <w:sz w:val="24"/>
          <w:szCs w:val="24"/>
        </w:rPr>
      </w:pPr>
      <w:r>
        <w:rPr>
          <w:sz w:val="24"/>
          <w:szCs w:val="24"/>
        </w:rPr>
        <w:t xml:space="preserve">Address: </w:t>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Village Jhande, P O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Threeke, Ferozepur Road</w:t>
      </w:r>
    </w:p>
    <w:p>
      <w:pPr>
        <w:numPr>
          <w:ilvl w:val="0"/>
          <w:numId w:val="3"/>
        </w:numPr>
        <w:tabs>
          <w:tab w:val="left" w:pos="0"/>
        </w:tabs>
        <w:spacing w:after="0" w:line="283" w:lineRule="auto"/>
        <w:rPr>
          <w:sz w:val="24"/>
          <w:szCs w:val="24"/>
        </w:rPr>
      </w:pPr>
      <w:r>
        <w:rPr>
          <w:sz w:val="24"/>
          <w:szCs w:val="24"/>
        </w:rPr>
        <w:t xml:space="preserve">City/Town: </w:t>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Ludhiana </w:t>
      </w:r>
    </w:p>
    <w:p>
      <w:pPr>
        <w:numPr>
          <w:ilvl w:val="0"/>
          <w:numId w:val="3"/>
        </w:numPr>
        <w:tabs>
          <w:tab w:val="left" w:pos="0"/>
        </w:tabs>
        <w:spacing w:after="0" w:line="283" w:lineRule="auto"/>
        <w:rPr>
          <w:sz w:val="24"/>
          <w:szCs w:val="24"/>
        </w:rPr>
      </w:pPr>
      <w:r>
        <w:rPr>
          <w:sz w:val="24"/>
          <w:szCs w:val="24"/>
        </w:rPr>
        <w:t xml:space="preserve">State/UT: </w:t>
      </w:r>
      <w:r>
        <w:rPr>
          <w:sz w:val="24"/>
          <w:szCs w:val="24"/>
        </w:rPr>
        <w:tab/>
      </w:r>
      <w:r>
        <w:rPr>
          <w:sz w:val="24"/>
          <w:szCs w:val="24"/>
        </w:rPr>
        <w:tab/>
      </w:r>
      <w:r>
        <w:rPr>
          <w:sz w:val="24"/>
          <w:szCs w:val="24"/>
        </w:rPr>
        <w:tab/>
      </w:r>
      <w:r>
        <w:rPr>
          <w:sz w:val="24"/>
          <w:szCs w:val="24"/>
        </w:rPr>
        <w:tab/>
      </w:r>
      <w:r>
        <w:rPr>
          <w:sz w:val="24"/>
          <w:szCs w:val="24"/>
        </w:rPr>
        <w:tab/>
      </w:r>
      <w:r>
        <w:rPr>
          <w:b/>
          <w:bCs/>
          <w:sz w:val="24"/>
          <w:szCs w:val="24"/>
        </w:rPr>
        <w:t>Punjab</w:t>
      </w:r>
    </w:p>
    <w:p>
      <w:pPr>
        <w:numPr>
          <w:ilvl w:val="0"/>
          <w:numId w:val="3"/>
        </w:numPr>
        <w:tabs>
          <w:tab w:val="left" w:pos="0"/>
        </w:tabs>
        <w:spacing w:after="0" w:line="283" w:lineRule="auto"/>
        <w:rPr>
          <w:sz w:val="24"/>
          <w:szCs w:val="24"/>
        </w:rPr>
      </w:pPr>
      <w:r>
        <w:rPr>
          <w:sz w:val="24"/>
          <w:szCs w:val="24"/>
        </w:rPr>
        <w:t xml:space="preserve">Pin Code: </w:t>
      </w:r>
      <w:r>
        <w:rPr>
          <w:sz w:val="24"/>
          <w:szCs w:val="24"/>
        </w:rPr>
        <w:tab/>
      </w:r>
      <w:r>
        <w:rPr>
          <w:sz w:val="24"/>
          <w:szCs w:val="24"/>
        </w:rPr>
        <w:tab/>
      </w:r>
      <w:r>
        <w:rPr>
          <w:sz w:val="24"/>
          <w:szCs w:val="24"/>
        </w:rPr>
        <w:tab/>
      </w:r>
      <w:r>
        <w:rPr>
          <w:sz w:val="24"/>
          <w:szCs w:val="24"/>
        </w:rPr>
        <w:tab/>
      </w:r>
      <w:r>
        <w:rPr>
          <w:sz w:val="24"/>
          <w:szCs w:val="24"/>
        </w:rPr>
        <w:tab/>
      </w:r>
      <w:r>
        <w:rPr>
          <w:b/>
          <w:bCs/>
          <w:sz w:val="24"/>
          <w:szCs w:val="24"/>
        </w:rPr>
        <w:t>142021</w:t>
      </w:r>
    </w:p>
    <w:p>
      <w:pPr>
        <w:tabs>
          <w:tab w:val="left" w:pos="3402"/>
          <w:tab w:val="left" w:pos="4536"/>
          <w:tab w:val="left" w:pos="5670"/>
          <w:tab w:val="left" w:pos="6804"/>
          <w:tab w:val="left" w:pos="7545"/>
          <w:tab w:val="left" w:pos="7938"/>
        </w:tabs>
        <w:spacing w:after="0"/>
        <w:rPr>
          <w:sz w:val="24"/>
          <w:szCs w:val="24"/>
        </w:rPr>
      </w:pPr>
      <w:r>
        <w:rPr>
          <w:b/>
          <w:bCs/>
          <w:sz w:val="24"/>
          <w:szCs w:val="24"/>
        </w:rPr>
        <w:t xml:space="preserve">2. </w:t>
      </w:r>
      <w:r>
        <w:rPr>
          <w:bCs/>
          <w:sz w:val="24"/>
          <w:szCs w:val="24"/>
        </w:rPr>
        <w:t>Institutional status</w:t>
      </w:r>
      <w:r>
        <w:rPr>
          <w:sz w:val="24"/>
          <w:szCs w:val="24"/>
        </w:rPr>
        <w:t xml:space="preserve">:  </w:t>
      </w:r>
    </w:p>
    <w:p>
      <w:pPr>
        <w:numPr>
          <w:ilvl w:val="0"/>
          <w:numId w:val="3"/>
        </w:numPr>
        <w:tabs>
          <w:tab w:val="left" w:pos="720"/>
          <w:tab w:val="left" w:pos="1440"/>
          <w:tab w:val="left" w:pos="2160"/>
          <w:tab w:val="left" w:pos="2880"/>
        </w:tabs>
        <w:spacing w:after="0" w:line="283" w:lineRule="auto"/>
        <w:rPr>
          <w:sz w:val="24"/>
          <w:szCs w:val="24"/>
        </w:rPr>
      </w:pPr>
      <w:r>
        <w:rPr>
          <w:sz w:val="24"/>
          <w:szCs w:val="24"/>
        </w:rPr>
        <w:t>Affiliated / Constituent:</w:t>
      </w:r>
      <w:r>
        <w:rPr>
          <w:sz w:val="24"/>
          <w:szCs w:val="24"/>
        </w:rPr>
        <w:tab/>
      </w:r>
      <w:r>
        <w:rPr>
          <w:sz w:val="24"/>
          <w:szCs w:val="24"/>
        </w:rPr>
        <w:tab/>
      </w:r>
      <w:r>
        <w:rPr>
          <w:sz w:val="24"/>
          <w:szCs w:val="24"/>
        </w:rPr>
        <w:tab/>
      </w:r>
      <w:r>
        <w:rPr>
          <w:sz w:val="24"/>
          <w:szCs w:val="24"/>
        </w:rPr>
        <w:tab/>
      </w:r>
      <w:r>
        <w:rPr>
          <w:b/>
          <w:sz w:val="24"/>
          <w:szCs w:val="24"/>
        </w:rPr>
        <w:t xml:space="preserve">Affiliated </w:t>
      </w:r>
    </w:p>
    <w:p>
      <w:pPr>
        <w:numPr>
          <w:ilvl w:val="0"/>
          <w:numId w:val="3"/>
        </w:numPr>
        <w:tabs>
          <w:tab w:val="left" w:pos="720"/>
          <w:tab w:val="left" w:pos="1440"/>
          <w:tab w:val="left" w:pos="2160"/>
          <w:tab w:val="left" w:pos="2880"/>
        </w:tabs>
        <w:spacing w:after="0" w:line="283" w:lineRule="auto"/>
        <w:rPr>
          <w:sz w:val="24"/>
          <w:szCs w:val="24"/>
        </w:rPr>
      </w:pPr>
      <w:r>
        <w:rPr>
          <w:sz w:val="24"/>
          <w:szCs w:val="24"/>
        </w:rPr>
        <w:t>Type of Institution: Co-education/Men/Women</w:t>
      </w:r>
      <w:r>
        <w:rPr>
          <w:sz w:val="24"/>
          <w:szCs w:val="24"/>
        </w:rPr>
        <w:tab/>
      </w:r>
      <w:r>
        <w:rPr>
          <w:sz w:val="24"/>
          <w:szCs w:val="24"/>
        </w:rPr>
        <w:t xml:space="preserve">               </w:t>
      </w:r>
      <w:r>
        <w:rPr>
          <w:sz w:val="24"/>
          <w:szCs w:val="24"/>
        </w:rPr>
        <w:tab/>
      </w:r>
      <w:r>
        <w:rPr>
          <w:b/>
          <w:sz w:val="24"/>
          <w:szCs w:val="24"/>
        </w:rPr>
        <w:t>Co-education</w:t>
      </w:r>
    </w:p>
    <w:p>
      <w:pPr>
        <w:numPr>
          <w:ilvl w:val="0"/>
          <w:numId w:val="3"/>
        </w:numPr>
        <w:tabs>
          <w:tab w:val="left" w:pos="720"/>
          <w:tab w:val="left" w:pos="1440"/>
          <w:tab w:val="left" w:pos="2160"/>
          <w:tab w:val="left" w:pos="2880"/>
        </w:tabs>
        <w:spacing w:after="0" w:line="283" w:lineRule="auto"/>
        <w:rPr>
          <w:b/>
          <w:sz w:val="24"/>
          <w:szCs w:val="24"/>
        </w:rPr>
      </w:pPr>
      <w:r>
        <w:rPr>
          <w:sz w:val="24"/>
          <w:szCs w:val="24"/>
        </w:rPr>
        <w:t xml:space="preserve">Location: Rural/Semi-urban/Urban: </w:t>
      </w:r>
      <w:r>
        <w:rPr>
          <w:sz w:val="24"/>
          <w:szCs w:val="24"/>
        </w:rPr>
        <w:tab/>
      </w:r>
      <w:r>
        <w:rPr>
          <w:sz w:val="24"/>
          <w:szCs w:val="24"/>
        </w:rPr>
        <w:tab/>
      </w:r>
      <w:r>
        <w:rPr>
          <w:sz w:val="24"/>
          <w:szCs w:val="24"/>
        </w:rPr>
        <w:tab/>
      </w:r>
      <w:r>
        <w:rPr>
          <w:b/>
          <w:sz w:val="24"/>
          <w:szCs w:val="24"/>
        </w:rPr>
        <w:t>Rural</w:t>
      </w:r>
    </w:p>
    <w:p>
      <w:pPr>
        <w:numPr>
          <w:ilvl w:val="0"/>
          <w:numId w:val="3"/>
        </w:numPr>
        <w:tabs>
          <w:tab w:val="left" w:pos="720"/>
          <w:tab w:val="left" w:pos="1440"/>
          <w:tab w:val="left" w:pos="2160"/>
          <w:tab w:val="left" w:pos="2880"/>
        </w:tabs>
        <w:spacing w:after="0" w:line="283" w:lineRule="auto"/>
        <w:rPr>
          <w:sz w:val="24"/>
          <w:szCs w:val="24"/>
        </w:rPr>
      </w:pPr>
      <w:r>
        <w:rPr>
          <w:sz w:val="24"/>
          <w:szCs w:val="24"/>
        </w:rPr>
        <w:t>Financial Status:  Grants-in aid/ UGC 2f and 12 (B)/ Self financing</w:t>
      </w:r>
    </w:p>
    <w:p>
      <w:pPr>
        <w:tabs>
          <w:tab w:val="left" w:pos="720"/>
          <w:tab w:val="left" w:pos="1440"/>
          <w:tab w:val="left" w:pos="2160"/>
          <w:tab w:val="left" w:pos="2880"/>
        </w:tabs>
        <w:spacing w:after="0" w:line="283" w:lineRule="auto"/>
        <w:ind w:left="720"/>
        <w:rPr>
          <w:sz w:val="24"/>
          <w:szCs w:val="24"/>
        </w:rPr>
      </w:pPr>
      <w:r>
        <w:rPr>
          <w:sz w:val="24"/>
          <w:szCs w:val="24"/>
        </w:rPr>
        <w:t>(please specify)</w:t>
      </w:r>
      <w:r>
        <w:rPr>
          <w:sz w:val="24"/>
          <w:szCs w:val="24"/>
        </w:rPr>
        <w:tab/>
      </w:r>
      <w:r>
        <w:rPr>
          <w:sz w:val="24"/>
          <w:szCs w:val="24"/>
        </w:rPr>
        <w:tab/>
      </w:r>
      <w:r>
        <w:rPr>
          <w:sz w:val="24"/>
          <w:szCs w:val="24"/>
        </w:rPr>
        <w:tab/>
      </w:r>
      <w:r>
        <w:rPr>
          <w:sz w:val="24"/>
          <w:szCs w:val="24"/>
        </w:rPr>
        <w:tab/>
      </w:r>
      <w:r>
        <w:rPr>
          <w:sz w:val="24"/>
          <w:szCs w:val="24"/>
        </w:rPr>
        <w:tab/>
      </w:r>
      <w:r>
        <w:rPr>
          <w:b/>
          <w:sz w:val="24"/>
          <w:szCs w:val="24"/>
        </w:rPr>
        <w:t>Self Financing</w:t>
      </w:r>
      <w:r>
        <w:rPr>
          <w:sz w:val="24"/>
          <w:szCs w:val="24"/>
        </w:rPr>
        <w:t xml:space="preserve">    </w:t>
      </w:r>
    </w:p>
    <w:p>
      <w:pPr>
        <w:numPr>
          <w:ilvl w:val="0"/>
          <w:numId w:val="3"/>
        </w:numPr>
        <w:tabs>
          <w:tab w:val="left" w:pos="0"/>
        </w:tabs>
        <w:spacing w:after="0" w:line="283" w:lineRule="auto"/>
        <w:rPr>
          <w:sz w:val="24"/>
          <w:szCs w:val="24"/>
        </w:rPr>
      </w:pPr>
      <w:r>
        <w:rPr>
          <w:sz w:val="24"/>
          <w:szCs w:val="24"/>
        </w:rPr>
        <w:t xml:space="preserve">Name of the Affiliating University:  </w:t>
      </w:r>
      <w:r>
        <w:rPr>
          <w:sz w:val="24"/>
          <w:szCs w:val="24"/>
        </w:rPr>
        <w:tab/>
      </w:r>
      <w:r>
        <w:rPr>
          <w:sz w:val="24"/>
          <w:szCs w:val="24"/>
        </w:rPr>
        <w:tab/>
      </w:r>
      <w:r>
        <w:rPr>
          <w:sz w:val="24"/>
          <w:szCs w:val="24"/>
        </w:rPr>
        <w:tab/>
      </w:r>
      <w:r>
        <w:rPr>
          <w:b/>
          <w:sz w:val="24"/>
          <w:szCs w:val="24"/>
        </w:rPr>
        <w:t xml:space="preserve">Panjab University,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Chandigarh</w:t>
      </w:r>
    </w:p>
    <w:p>
      <w:pPr>
        <w:numPr>
          <w:ilvl w:val="0"/>
          <w:numId w:val="3"/>
        </w:numPr>
        <w:tabs>
          <w:tab w:val="left" w:pos="0"/>
        </w:tabs>
        <w:spacing w:after="0" w:line="283" w:lineRule="auto"/>
        <w:rPr>
          <w:sz w:val="24"/>
          <w:szCs w:val="24"/>
        </w:rPr>
      </w:pPr>
      <w:r>
        <w:rPr>
          <w:sz w:val="24"/>
          <w:szCs w:val="24"/>
        </w:rPr>
        <w:t xml:space="preserve">Name of the IQAC Co-ordinator:    </w:t>
      </w:r>
      <w:r>
        <w:rPr>
          <w:sz w:val="24"/>
          <w:szCs w:val="24"/>
        </w:rPr>
        <w:tab/>
      </w:r>
      <w:r>
        <w:rPr>
          <w:sz w:val="24"/>
          <w:szCs w:val="24"/>
        </w:rPr>
        <w:tab/>
      </w:r>
      <w:r>
        <w:rPr>
          <w:sz w:val="24"/>
          <w:szCs w:val="24"/>
        </w:rPr>
        <w:tab/>
      </w:r>
      <w:r>
        <w:rPr>
          <w:b/>
          <w:sz w:val="24"/>
          <w:szCs w:val="24"/>
        </w:rPr>
        <w:t>Ms Meenu Gupta</w:t>
      </w:r>
      <w:r>
        <w:rPr>
          <w:sz w:val="24"/>
          <w:szCs w:val="24"/>
        </w:rPr>
        <w:t xml:space="preserve">  </w:t>
      </w:r>
    </w:p>
    <w:p>
      <w:pPr>
        <w:pStyle w:val="29"/>
        <w:numPr>
          <w:ilvl w:val="0"/>
          <w:numId w:val="3"/>
        </w:numPr>
        <w:spacing w:after="0" w:line="240" w:lineRule="auto"/>
        <w:rPr>
          <w:sz w:val="24"/>
          <w:szCs w:val="24"/>
        </w:rPr>
      </w:pPr>
      <w:r>
        <w:rPr>
          <w:sz w:val="24"/>
          <w:szCs w:val="24"/>
        </w:rPr>
        <w:t xml:space="preserve">Phone no.: </w:t>
      </w:r>
      <w:r>
        <w:rPr>
          <w:sz w:val="24"/>
          <w:szCs w:val="24"/>
        </w:rPr>
        <w:tab/>
      </w:r>
      <w:r>
        <w:rPr>
          <w:sz w:val="24"/>
          <w:szCs w:val="24"/>
        </w:rPr>
        <w:tab/>
      </w:r>
      <w:r>
        <w:rPr>
          <w:sz w:val="24"/>
          <w:szCs w:val="24"/>
        </w:rPr>
        <w:tab/>
      </w:r>
      <w:r>
        <w:rPr>
          <w:sz w:val="24"/>
          <w:szCs w:val="24"/>
        </w:rPr>
        <w:tab/>
      </w:r>
      <w:r>
        <w:rPr>
          <w:sz w:val="24"/>
          <w:szCs w:val="24"/>
        </w:rPr>
        <w:tab/>
      </w:r>
      <w:r>
        <w:rPr>
          <w:b/>
          <w:sz w:val="24"/>
          <w:szCs w:val="24"/>
        </w:rPr>
        <w:t>0161-2804226</w:t>
      </w:r>
    </w:p>
    <w:p>
      <w:pPr>
        <w:pStyle w:val="29"/>
        <w:spacing w:after="0" w:line="240" w:lineRule="auto"/>
        <w:rPr>
          <w:sz w:val="24"/>
          <w:szCs w:val="24"/>
        </w:rPr>
      </w:pPr>
      <w:r>
        <w:rPr>
          <w:sz w:val="24"/>
          <w:szCs w:val="24"/>
        </w:rPr>
        <w:t xml:space="preserve">Alternate phone no.                                                              </w:t>
      </w:r>
      <w:r>
        <w:rPr>
          <w:sz w:val="24"/>
          <w:szCs w:val="24"/>
        </w:rPr>
        <w:tab/>
      </w:r>
      <w:r>
        <w:rPr>
          <w:b/>
          <w:sz w:val="24"/>
          <w:szCs w:val="24"/>
        </w:rPr>
        <w:t>8146547479</w:t>
      </w:r>
    </w:p>
    <w:p>
      <w:pPr>
        <w:numPr>
          <w:ilvl w:val="0"/>
          <w:numId w:val="3"/>
        </w:numPr>
        <w:tabs>
          <w:tab w:val="left" w:pos="0"/>
        </w:tabs>
        <w:spacing w:after="0" w:line="240" w:lineRule="auto"/>
        <w:rPr>
          <w:sz w:val="24"/>
          <w:szCs w:val="24"/>
        </w:rPr>
      </w:pPr>
      <w:r>
        <w:rPr>
          <w:sz w:val="24"/>
          <w:szCs w:val="24"/>
        </w:rPr>
        <w:t>Mobile:</w:t>
      </w:r>
      <w:r>
        <w:rPr>
          <w:sz w:val="24"/>
          <w:szCs w:val="24"/>
        </w:rPr>
        <w:tab/>
      </w:r>
      <w:r>
        <w:rPr>
          <w:sz w:val="24"/>
          <w:szCs w:val="24"/>
        </w:rPr>
        <w:tab/>
      </w:r>
      <w:r>
        <w:rPr>
          <w:sz w:val="24"/>
          <w:szCs w:val="24"/>
        </w:rPr>
        <w:tab/>
      </w:r>
      <w:r>
        <w:rPr>
          <w:sz w:val="24"/>
          <w:szCs w:val="24"/>
        </w:rPr>
        <w:tab/>
      </w:r>
      <w:r>
        <w:rPr>
          <w:sz w:val="24"/>
          <w:szCs w:val="24"/>
        </w:rPr>
        <w:tab/>
      </w:r>
      <w:r>
        <w:rPr>
          <w:b/>
          <w:sz w:val="24"/>
          <w:szCs w:val="24"/>
        </w:rPr>
        <w:t>9878544224</w:t>
      </w:r>
    </w:p>
    <w:p>
      <w:pPr>
        <w:numPr>
          <w:ilvl w:val="0"/>
          <w:numId w:val="3"/>
        </w:numPr>
        <w:tabs>
          <w:tab w:val="left" w:pos="0"/>
        </w:tabs>
        <w:spacing w:after="0" w:line="240" w:lineRule="auto"/>
        <w:rPr>
          <w:sz w:val="24"/>
          <w:szCs w:val="24"/>
        </w:rPr>
      </w:pPr>
      <w:r>
        <w:rPr>
          <w:sz w:val="24"/>
          <w:szCs w:val="24"/>
        </w:rPr>
        <w:t xml:space="preserve">IQAC e-mail address: </w:t>
      </w:r>
      <w:r>
        <w:rPr>
          <w:sz w:val="24"/>
          <w:szCs w:val="24"/>
        </w:rPr>
        <w:tab/>
      </w:r>
      <w:r>
        <w:rPr>
          <w:sz w:val="24"/>
          <w:szCs w:val="24"/>
        </w:rPr>
        <w:tab/>
      </w:r>
      <w:r>
        <w:rPr>
          <w:sz w:val="24"/>
          <w:szCs w:val="24"/>
        </w:rPr>
        <w:tab/>
      </w:r>
      <w:r>
        <w:rPr>
          <w:sz w:val="24"/>
          <w:szCs w:val="24"/>
        </w:rPr>
        <w:tab/>
      </w:r>
      <w:r>
        <w:rPr>
          <w:rStyle w:val="42"/>
          <w:b/>
        </w:rPr>
        <w:t>iqac.saccm2018@gmail.com</w:t>
      </w:r>
    </w:p>
    <w:p>
      <w:pPr>
        <w:numPr>
          <w:ilvl w:val="0"/>
          <w:numId w:val="3"/>
        </w:numPr>
        <w:tabs>
          <w:tab w:val="left" w:pos="0"/>
        </w:tabs>
        <w:spacing w:after="0" w:line="240" w:lineRule="auto"/>
        <w:rPr>
          <w:sz w:val="24"/>
          <w:szCs w:val="24"/>
        </w:rPr>
      </w:pPr>
      <w:r>
        <w:rPr>
          <w:sz w:val="24"/>
          <w:szCs w:val="24"/>
        </w:rPr>
        <w:t xml:space="preserve">Alternate Email address: </w:t>
      </w:r>
      <w:r>
        <w:rPr>
          <w:sz w:val="24"/>
          <w:szCs w:val="24"/>
        </w:rPr>
        <w:tab/>
      </w:r>
      <w:r>
        <w:rPr>
          <w:sz w:val="24"/>
          <w:szCs w:val="24"/>
        </w:rPr>
        <w:tab/>
      </w:r>
      <w:r>
        <w:rPr>
          <w:sz w:val="24"/>
          <w:szCs w:val="24"/>
        </w:rPr>
        <w:tab/>
      </w:r>
      <w:r>
        <w:rPr>
          <w:sz w:val="24"/>
          <w:szCs w:val="24"/>
        </w:rPr>
        <w:tab/>
      </w:r>
      <w:r>
        <w:rPr>
          <w:b/>
          <w:sz w:val="24"/>
          <w:szCs w:val="24"/>
        </w:rPr>
        <w:t>saccm2004@gmail.com</w:t>
      </w:r>
    </w:p>
    <w:p>
      <w:pPr>
        <w:tabs>
          <w:tab w:val="left" w:pos="3402"/>
          <w:tab w:val="left" w:pos="4536"/>
          <w:tab w:val="left" w:pos="5670"/>
          <w:tab w:val="left" w:pos="6804"/>
          <w:tab w:val="left" w:pos="7545"/>
          <w:tab w:val="left" w:pos="7938"/>
        </w:tabs>
        <w:spacing w:after="0"/>
        <w:rPr>
          <w:sz w:val="24"/>
          <w:szCs w:val="24"/>
        </w:rPr>
      </w:pPr>
      <w:r>
        <w:rPr>
          <w:b/>
          <w:bCs/>
          <w:sz w:val="24"/>
          <w:szCs w:val="24"/>
        </w:rPr>
        <w:t xml:space="preserve">3. </w:t>
      </w:r>
      <w:r>
        <w:rPr>
          <w:bCs/>
          <w:sz w:val="24"/>
          <w:szCs w:val="24"/>
        </w:rPr>
        <w:t>Website address</w:t>
      </w:r>
      <w:r>
        <w:rPr>
          <w:sz w:val="24"/>
          <w:szCs w:val="24"/>
        </w:rPr>
        <w:t xml:space="preserve">: </w:t>
      </w:r>
      <w:r>
        <w:rPr>
          <w:b/>
          <w:sz w:val="24"/>
          <w:szCs w:val="24"/>
        </w:rPr>
        <w:t>saccm.in</w:t>
      </w:r>
    </w:p>
    <w:p>
      <w:pPr>
        <w:tabs>
          <w:tab w:val="left" w:pos="3402"/>
          <w:tab w:val="left" w:pos="4536"/>
          <w:tab w:val="left" w:pos="5670"/>
          <w:tab w:val="left" w:pos="6804"/>
          <w:tab w:val="left" w:pos="7545"/>
          <w:tab w:val="left" w:pos="7938"/>
        </w:tabs>
        <w:spacing w:after="0"/>
        <w:rPr>
          <w:sz w:val="24"/>
          <w:szCs w:val="24"/>
        </w:rPr>
      </w:pPr>
      <w:r>
        <w:rPr>
          <w:sz w:val="24"/>
          <w:szCs w:val="24"/>
        </w:rPr>
        <w:t xml:space="preserve">         Web-link of the AQAR: (Previous Academic Year):  </w:t>
      </w:r>
    </w:p>
    <w:p>
      <w:pPr>
        <w:rPr>
          <w:sz w:val="24"/>
          <w:szCs w:val="24"/>
        </w:rPr>
      </w:pPr>
      <w:r>
        <w:rPr>
          <w:rFonts w:hint="default"/>
          <w:sz w:val="24"/>
          <w:szCs w:val="24"/>
        </w:rPr>
        <w:fldChar w:fldCharType="begin"/>
      </w:r>
      <w:r>
        <w:rPr>
          <w:rFonts w:hint="default"/>
          <w:sz w:val="24"/>
          <w:szCs w:val="24"/>
        </w:rPr>
        <w:instrText xml:space="preserve"> HYPERLINK "http://saccm.in/new/wp-content/uploads/2018/12/AQAR-2017-18(revised_format).docx" </w:instrText>
      </w:r>
      <w:r>
        <w:rPr>
          <w:rFonts w:hint="default"/>
          <w:sz w:val="24"/>
          <w:szCs w:val="24"/>
        </w:rPr>
        <w:fldChar w:fldCharType="separate"/>
      </w:r>
      <w:r>
        <w:rPr>
          <w:rStyle w:val="18"/>
          <w:rFonts w:hint="default"/>
          <w:sz w:val="24"/>
          <w:szCs w:val="24"/>
        </w:rPr>
        <w:t>http://saccm.in/new/wp-content/uploads/2018/12/AQAR-2017-18(revised_format).docx</w:t>
      </w:r>
      <w:r>
        <w:rPr>
          <w:rFonts w:hint="default"/>
          <w:sz w:val="24"/>
          <w:szCs w:val="24"/>
        </w:rPr>
        <w:fldChar w:fldCharType="end"/>
      </w:r>
      <w:bookmarkStart w:id="2" w:name="_GoBack"/>
      <w:bookmarkEnd w:id="2"/>
    </w:p>
    <w:p>
      <w:pPr>
        <w:tabs>
          <w:tab w:val="left" w:pos="1701"/>
          <w:tab w:val="left" w:pos="2268"/>
          <w:tab w:val="left" w:pos="3402"/>
          <w:tab w:val="left" w:pos="4536"/>
          <w:tab w:val="left" w:pos="5670"/>
          <w:tab w:val="left" w:pos="6663"/>
          <w:tab w:val="left" w:pos="6804"/>
          <w:tab w:val="left" w:pos="7545"/>
          <w:tab w:val="left" w:pos="7938"/>
        </w:tabs>
        <w:spacing w:after="0" w:line="360" w:lineRule="auto"/>
        <w:rPr>
          <w:iCs/>
          <w:sz w:val="24"/>
          <w:szCs w:val="24"/>
        </w:rPr>
      </w:pPr>
      <w:r>
        <w:rPr>
          <w:iCs/>
          <w:sz w:val="24"/>
          <w:szCs w:val="24"/>
        </w:rPr>
        <w:t xml:space="preserve"> </w:t>
      </w:r>
      <w:r>
        <w:rPr>
          <w:b/>
          <w:bCs/>
          <w:iCs/>
          <w:sz w:val="24"/>
          <w:szCs w:val="24"/>
        </w:rPr>
        <w:t xml:space="preserve">4. </w:t>
      </w:r>
      <w:r>
        <w:rPr>
          <w:bCs/>
          <w:iCs/>
          <w:sz w:val="24"/>
          <w:szCs w:val="24"/>
        </w:rPr>
        <w:t>Whether Academic Calendar prepared during the year?</w:t>
      </w:r>
      <w:r>
        <w:rPr>
          <w:iCs/>
          <w:sz w:val="24"/>
          <w:szCs w:val="24"/>
        </w:rPr>
        <w:t xml:space="preserve"> </w:t>
      </w:r>
    </w:p>
    <w:p>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Pr>
          <w:iCs/>
          <w:sz w:val="24"/>
          <w:szCs w:val="24"/>
        </w:rPr>
        <w:t xml:space="preserve">Yes/No....., if yes, whether it is uploaded in the Institutional website:  </w:t>
      </w:r>
      <w:r>
        <w:rPr>
          <w:b/>
          <w:bCs/>
          <w:sz w:val="28"/>
          <w:szCs w:val="28"/>
        </w:rPr>
        <w:t>Yes</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iCs/>
          <w:sz w:val="24"/>
          <w:szCs w:val="24"/>
        </w:rPr>
      </w:pPr>
      <w:r>
        <w:rPr>
          <w:sz w:val="24"/>
          <w:szCs w:val="24"/>
        </w:rPr>
        <w:t xml:space="preserve">Weblink: </w:t>
      </w:r>
      <w:r>
        <w:rPr>
          <w:color w:val="0000FF"/>
          <w:sz w:val="24"/>
          <w:szCs w:val="24"/>
        </w:rPr>
        <w:t>http://saccm.in/?p=3930</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b/>
          <w:bCs/>
          <w:sz w:val="24"/>
          <w:szCs w:val="24"/>
        </w:rPr>
      </w:pPr>
      <w:r>
        <w:rPr>
          <w:b/>
          <w:bCs/>
          <w:sz w:val="24"/>
          <w:szCs w:val="24"/>
        </w:rPr>
        <w:t>5. Accreditation Details:</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1"/>
        <w:gridCol w:w="1435"/>
        <w:gridCol w:w="1388"/>
        <w:gridCol w:w="1473"/>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44" w:hRule="atLeast"/>
        </w:trPr>
        <w:tc>
          <w:tcPr>
            <w:tcW w:w="1941" w:type="dxa"/>
            <w:noWrap w:val="0"/>
            <w:vAlign w:val="center"/>
          </w:tcPr>
          <w:p>
            <w:pPr>
              <w:tabs>
                <w:tab w:val="left" w:pos="1134"/>
              </w:tabs>
              <w:spacing w:after="0"/>
              <w:jc w:val="center"/>
              <w:rPr>
                <w:b/>
                <w:bCs/>
                <w:sz w:val="24"/>
                <w:szCs w:val="24"/>
              </w:rPr>
            </w:pPr>
            <w:r>
              <w:rPr>
                <w:b/>
                <w:bCs/>
                <w:sz w:val="24"/>
                <w:szCs w:val="24"/>
              </w:rPr>
              <w:t>Cycle</w:t>
            </w:r>
          </w:p>
        </w:tc>
        <w:tc>
          <w:tcPr>
            <w:tcW w:w="1435" w:type="dxa"/>
            <w:noWrap w:val="0"/>
            <w:vAlign w:val="center"/>
          </w:tcPr>
          <w:p>
            <w:pPr>
              <w:tabs>
                <w:tab w:val="left" w:pos="1134"/>
              </w:tabs>
              <w:spacing w:after="0"/>
              <w:jc w:val="center"/>
              <w:rPr>
                <w:b/>
                <w:bCs/>
                <w:sz w:val="24"/>
                <w:szCs w:val="24"/>
              </w:rPr>
            </w:pPr>
            <w:r>
              <w:rPr>
                <w:b/>
                <w:bCs/>
                <w:sz w:val="24"/>
                <w:szCs w:val="24"/>
              </w:rPr>
              <w:t>Grade</w:t>
            </w:r>
          </w:p>
        </w:tc>
        <w:tc>
          <w:tcPr>
            <w:tcW w:w="1388" w:type="dxa"/>
            <w:noWrap w:val="0"/>
            <w:vAlign w:val="center"/>
          </w:tcPr>
          <w:p>
            <w:pPr>
              <w:tabs>
                <w:tab w:val="left" w:pos="1134"/>
              </w:tabs>
              <w:spacing w:after="0"/>
              <w:jc w:val="center"/>
              <w:rPr>
                <w:b/>
                <w:bCs/>
                <w:sz w:val="24"/>
                <w:szCs w:val="24"/>
              </w:rPr>
            </w:pPr>
            <w:r>
              <w:rPr>
                <w:b/>
                <w:bCs/>
                <w:sz w:val="24"/>
                <w:szCs w:val="24"/>
              </w:rPr>
              <w:t>CGPA</w:t>
            </w:r>
          </w:p>
        </w:tc>
        <w:tc>
          <w:tcPr>
            <w:tcW w:w="1473" w:type="dxa"/>
            <w:noWrap w:val="0"/>
            <w:vAlign w:val="center"/>
          </w:tcPr>
          <w:p>
            <w:pPr>
              <w:tabs>
                <w:tab w:val="left" w:pos="1134"/>
              </w:tabs>
              <w:spacing w:after="0"/>
              <w:jc w:val="center"/>
              <w:rPr>
                <w:b/>
                <w:bCs/>
                <w:sz w:val="24"/>
                <w:szCs w:val="24"/>
              </w:rPr>
            </w:pPr>
            <w:r>
              <w:rPr>
                <w:b/>
                <w:bCs/>
                <w:sz w:val="24"/>
                <w:szCs w:val="24"/>
              </w:rPr>
              <w:t>Year of Accreditation</w:t>
            </w:r>
          </w:p>
        </w:tc>
        <w:tc>
          <w:tcPr>
            <w:tcW w:w="3544" w:type="dxa"/>
            <w:noWrap w:val="0"/>
            <w:vAlign w:val="center"/>
          </w:tcPr>
          <w:p>
            <w:pPr>
              <w:tabs>
                <w:tab w:val="left" w:pos="1134"/>
              </w:tabs>
              <w:spacing w:after="0"/>
              <w:jc w:val="center"/>
              <w:rPr>
                <w:b/>
                <w:bCs/>
                <w:sz w:val="24"/>
                <w:szCs w:val="24"/>
              </w:rPr>
            </w:pPr>
            <w:r>
              <w:rPr>
                <w:b/>
                <w:bCs/>
                <w:sz w:val="24"/>
                <w:szCs w:val="24"/>
              </w:rPr>
              <w:t>Validity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trPr>
        <w:tc>
          <w:tcPr>
            <w:tcW w:w="1941" w:type="dxa"/>
            <w:noWrap w:val="0"/>
            <w:vAlign w:val="center"/>
          </w:tcPr>
          <w:p>
            <w:pPr>
              <w:tabs>
                <w:tab w:val="left" w:pos="1134"/>
              </w:tabs>
              <w:spacing w:after="0"/>
              <w:jc w:val="center"/>
              <w:rPr>
                <w:sz w:val="24"/>
                <w:szCs w:val="24"/>
              </w:rPr>
            </w:pPr>
            <w:r>
              <w:rPr>
                <w:sz w:val="24"/>
                <w:szCs w:val="24"/>
              </w:rPr>
              <w:t>1</w:t>
            </w:r>
            <w:r>
              <w:rPr>
                <w:sz w:val="24"/>
                <w:szCs w:val="24"/>
                <w:vertAlign w:val="superscript"/>
              </w:rPr>
              <w:t>st</w:t>
            </w:r>
          </w:p>
        </w:tc>
        <w:tc>
          <w:tcPr>
            <w:tcW w:w="1435" w:type="dxa"/>
            <w:noWrap w:val="0"/>
            <w:vAlign w:val="center"/>
          </w:tcPr>
          <w:p>
            <w:pPr>
              <w:tabs>
                <w:tab w:val="left" w:pos="1134"/>
              </w:tabs>
              <w:spacing w:after="0"/>
              <w:jc w:val="center"/>
              <w:rPr>
                <w:sz w:val="24"/>
                <w:szCs w:val="24"/>
              </w:rPr>
            </w:pPr>
            <w:r>
              <w:rPr>
                <w:sz w:val="24"/>
                <w:szCs w:val="24"/>
              </w:rPr>
              <w:t>A</w:t>
            </w:r>
          </w:p>
        </w:tc>
        <w:tc>
          <w:tcPr>
            <w:tcW w:w="1388" w:type="dxa"/>
            <w:noWrap w:val="0"/>
            <w:vAlign w:val="center"/>
          </w:tcPr>
          <w:p>
            <w:pPr>
              <w:tabs>
                <w:tab w:val="left" w:pos="1134"/>
              </w:tabs>
              <w:spacing w:after="0"/>
              <w:jc w:val="center"/>
              <w:rPr>
                <w:sz w:val="24"/>
                <w:szCs w:val="24"/>
              </w:rPr>
            </w:pPr>
            <w:r>
              <w:rPr>
                <w:sz w:val="24"/>
                <w:szCs w:val="24"/>
              </w:rPr>
              <w:t>3.02</w:t>
            </w:r>
          </w:p>
        </w:tc>
        <w:tc>
          <w:tcPr>
            <w:tcW w:w="1473" w:type="dxa"/>
            <w:noWrap w:val="0"/>
            <w:vAlign w:val="center"/>
          </w:tcPr>
          <w:p>
            <w:pPr>
              <w:tabs>
                <w:tab w:val="left" w:pos="1134"/>
              </w:tabs>
              <w:spacing w:after="0"/>
              <w:jc w:val="center"/>
              <w:rPr>
                <w:sz w:val="24"/>
                <w:szCs w:val="24"/>
              </w:rPr>
            </w:pPr>
            <w:r>
              <w:rPr>
                <w:sz w:val="24"/>
                <w:szCs w:val="24"/>
              </w:rPr>
              <w:t>2015</w:t>
            </w:r>
          </w:p>
        </w:tc>
        <w:tc>
          <w:tcPr>
            <w:tcW w:w="3544" w:type="dxa"/>
            <w:noWrap w:val="0"/>
            <w:vAlign w:val="top"/>
          </w:tcPr>
          <w:p>
            <w:pPr>
              <w:tabs>
                <w:tab w:val="left" w:pos="1134"/>
              </w:tabs>
              <w:spacing w:after="0"/>
              <w:jc w:val="center"/>
              <w:rPr>
                <w:sz w:val="24"/>
                <w:szCs w:val="24"/>
              </w:rPr>
            </w:pPr>
            <w:r>
              <w:rPr>
                <w:sz w:val="24"/>
                <w:szCs w:val="24"/>
              </w:rPr>
              <w:t>from: Nov 2015  to: Nov 2020</w:t>
            </w:r>
          </w:p>
        </w:tc>
      </w:tr>
    </w:tbl>
    <w:p>
      <w:pPr>
        <w:tabs>
          <w:tab w:val="left" w:pos="1134"/>
        </w:tabs>
        <w:spacing w:after="0"/>
        <w:rPr>
          <w:sz w:val="24"/>
          <w:szCs w:val="24"/>
        </w:rPr>
      </w:pPr>
    </w:p>
    <w:p>
      <w:pPr>
        <w:tabs>
          <w:tab w:val="left" w:pos="1134"/>
        </w:tabs>
        <w:spacing w:after="0"/>
        <w:rPr>
          <w:sz w:val="24"/>
          <w:szCs w:val="24"/>
        </w:rPr>
      </w:pPr>
      <w:r>
        <w:rPr>
          <w:sz w:val="24"/>
          <w:szCs w:val="24"/>
        </w:rPr>
        <w:t>6.</w:t>
      </w:r>
      <w:r>
        <w:rPr>
          <w:bCs/>
          <w:sz w:val="24"/>
          <w:szCs w:val="24"/>
        </w:rPr>
        <w:t xml:space="preserve"> Date of Establishment of IQAC</w:t>
      </w:r>
      <w:r>
        <w:rPr>
          <w:sz w:val="24"/>
          <w:szCs w:val="24"/>
        </w:rPr>
        <w:t>:</w:t>
      </w:r>
      <w:r>
        <w:rPr>
          <w:sz w:val="24"/>
          <w:szCs w:val="24"/>
        </w:rPr>
        <w:tab/>
      </w:r>
      <w:r>
        <w:rPr>
          <w:sz w:val="24"/>
          <w:szCs w:val="24"/>
        </w:rPr>
        <w:t xml:space="preserve">DD/MM/YYYY: </w:t>
      </w:r>
      <w:r>
        <w:rPr>
          <w:b/>
          <w:sz w:val="24"/>
          <w:szCs w:val="24"/>
        </w:rPr>
        <w:t>15/10/2014</w:t>
      </w:r>
    </w:p>
    <w:p>
      <w:pPr>
        <w:tabs>
          <w:tab w:val="left" w:pos="1134"/>
        </w:tabs>
        <w:spacing w:after="0"/>
        <w:rPr>
          <w:sz w:val="24"/>
          <w:szCs w:val="24"/>
        </w:rPr>
      </w:pPr>
    </w:p>
    <w:p>
      <w:pPr>
        <w:tabs>
          <w:tab w:val="left" w:pos="1134"/>
        </w:tabs>
        <w:spacing w:after="0" w:line="360" w:lineRule="auto"/>
        <w:rPr>
          <w:b/>
          <w:sz w:val="24"/>
          <w:szCs w:val="24"/>
        </w:rPr>
      </w:pPr>
      <w:r>
        <w:rPr>
          <w:bCs/>
          <w:sz w:val="24"/>
          <w:szCs w:val="24"/>
        </w:rPr>
        <w:t>7</w:t>
      </w:r>
      <w:r>
        <w:rPr>
          <w:b/>
          <w:sz w:val="24"/>
          <w:szCs w:val="24"/>
        </w:rPr>
        <w:t xml:space="preserve">. </w:t>
      </w:r>
      <w:r>
        <w:rPr>
          <w:sz w:val="24"/>
          <w:szCs w:val="24"/>
        </w:rPr>
        <w:t>Internal Quality Assurance System</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41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trPr>
        <w:tc>
          <w:tcPr>
            <w:tcW w:w="9781" w:type="dxa"/>
            <w:gridSpan w:val="3"/>
            <w:noWrap w:val="0"/>
            <w:vAlign w:val="bottom"/>
          </w:tcPr>
          <w:p>
            <w:pPr>
              <w:spacing w:after="0" w:line="360" w:lineRule="auto"/>
              <w:rPr>
                <w:b/>
                <w:sz w:val="24"/>
                <w:szCs w:val="24"/>
              </w:rPr>
            </w:pPr>
            <w:r>
              <w:rPr>
                <w:sz w:val="24"/>
                <w:szCs w:val="24"/>
              </w:rPr>
              <w:t>7.1</w:t>
            </w:r>
            <w:r>
              <w:rPr>
                <w:b/>
                <w:bCs/>
                <w:sz w:val="24"/>
                <w:szCs w:val="24"/>
              </w:rPr>
              <w:t xml:space="preserve"> </w:t>
            </w:r>
            <w:r>
              <w:rPr>
                <w:bCs/>
                <w:sz w:val="24"/>
                <w:szCs w:val="24"/>
              </w:rPr>
              <w:t xml:space="preserve">Quality initiatives by IQAC during the  year  for promoting quality culture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3969" w:type="dxa"/>
            <w:noWrap w:val="0"/>
            <w:vAlign w:val="bottom"/>
          </w:tcPr>
          <w:p>
            <w:pPr>
              <w:spacing w:after="0"/>
              <w:jc w:val="center"/>
              <w:rPr>
                <w:b/>
                <w:bCs/>
                <w:sz w:val="24"/>
                <w:szCs w:val="24"/>
              </w:rPr>
            </w:pPr>
            <w:r>
              <w:rPr>
                <w:b/>
                <w:bCs/>
                <w:sz w:val="24"/>
                <w:szCs w:val="24"/>
              </w:rPr>
              <w:t>Item /Title of the quality initiative by IQAC</w:t>
            </w:r>
          </w:p>
        </w:tc>
        <w:tc>
          <w:tcPr>
            <w:tcW w:w="2410" w:type="dxa"/>
            <w:noWrap w:val="0"/>
            <w:vAlign w:val="bottom"/>
          </w:tcPr>
          <w:p>
            <w:pPr>
              <w:spacing w:after="0"/>
              <w:jc w:val="center"/>
              <w:rPr>
                <w:b/>
                <w:bCs/>
                <w:sz w:val="24"/>
                <w:szCs w:val="24"/>
              </w:rPr>
            </w:pPr>
            <w:r>
              <w:rPr>
                <w:b/>
                <w:bCs/>
                <w:sz w:val="24"/>
                <w:szCs w:val="24"/>
              </w:rPr>
              <w:t>Date &amp; duration</w:t>
            </w:r>
          </w:p>
        </w:tc>
        <w:tc>
          <w:tcPr>
            <w:tcW w:w="3402" w:type="dxa"/>
            <w:noWrap w:val="0"/>
            <w:vAlign w:val="bottom"/>
          </w:tcPr>
          <w:p>
            <w:pPr>
              <w:spacing w:after="0"/>
              <w:jc w:val="center"/>
              <w:rPr>
                <w:b/>
                <w:bCs/>
                <w:sz w:val="24"/>
                <w:szCs w:val="24"/>
              </w:rPr>
            </w:pPr>
            <w:r>
              <w:rPr>
                <w:b/>
                <w:bCs/>
                <w:sz w:val="24"/>
                <w:szCs w:val="24"/>
              </w:rPr>
              <w:t>Number of participants/beneficiaries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69" w:type="dxa"/>
            <w:noWrap w:val="0"/>
            <w:vAlign w:val="bottom"/>
          </w:tcPr>
          <w:p>
            <w:pPr>
              <w:spacing w:after="0"/>
              <w:jc w:val="both"/>
              <w:rPr>
                <w:b/>
                <w:bCs/>
                <w:sz w:val="24"/>
                <w:szCs w:val="24"/>
              </w:rPr>
            </w:pPr>
            <w:r>
              <w:rPr>
                <w:b/>
                <w:bCs/>
                <w:sz w:val="24"/>
                <w:szCs w:val="24"/>
              </w:rPr>
              <w:t>1.</w:t>
            </w:r>
            <w:r>
              <w:rPr>
                <w:sz w:val="24"/>
                <w:szCs w:val="24"/>
              </w:rPr>
              <w:t>Regular Meeting of IQAC</w:t>
            </w:r>
            <w:r>
              <w:rPr>
                <w:b/>
                <w:bCs/>
                <w:sz w:val="24"/>
                <w:szCs w:val="24"/>
              </w:rPr>
              <w:t xml:space="preserve"> </w:t>
            </w:r>
          </w:p>
          <w:p>
            <w:pPr>
              <w:spacing w:after="0"/>
              <w:jc w:val="both"/>
              <w:rPr>
                <w:b/>
                <w:bCs/>
                <w:sz w:val="24"/>
                <w:szCs w:val="24"/>
              </w:rPr>
            </w:pPr>
          </w:p>
        </w:tc>
        <w:tc>
          <w:tcPr>
            <w:tcW w:w="2410" w:type="dxa"/>
            <w:noWrap w:val="0"/>
            <w:vAlign w:val="bottom"/>
          </w:tcPr>
          <w:p>
            <w:pPr>
              <w:spacing w:after="0"/>
              <w:rPr>
                <w:sz w:val="24"/>
                <w:szCs w:val="24"/>
              </w:rPr>
            </w:pPr>
            <w:r>
              <w:rPr>
                <w:sz w:val="24"/>
                <w:szCs w:val="24"/>
              </w:rPr>
              <w:t xml:space="preserve"> 25-09-2017 (1.05 hr)</w:t>
            </w:r>
          </w:p>
          <w:p>
            <w:pPr>
              <w:spacing w:after="0"/>
              <w:jc w:val="center"/>
              <w:rPr>
                <w:sz w:val="24"/>
                <w:szCs w:val="24"/>
              </w:rPr>
            </w:pPr>
            <w:r>
              <w:rPr>
                <w:sz w:val="24"/>
                <w:szCs w:val="24"/>
              </w:rPr>
              <w:t>19-12-2017 (1. 25 hr)</w:t>
            </w:r>
          </w:p>
          <w:p>
            <w:pPr>
              <w:spacing w:after="0"/>
              <w:jc w:val="center"/>
              <w:rPr>
                <w:sz w:val="24"/>
                <w:szCs w:val="24"/>
              </w:rPr>
            </w:pPr>
            <w:r>
              <w:rPr>
                <w:sz w:val="24"/>
                <w:szCs w:val="24"/>
              </w:rPr>
              <w:t>26-03-2018 (1.05 hr)</w:t>
            </w:r>
          </w:p>
          <w:p>
            <w:pPr>
              <w:spacing w:after="0"/>
              <w:jc w:val="center"/>
              <w:rPr>
                <w:b/>
                <w:bCs/>
                <w:sz w:val="24"/>
                <w:szCs w:val="24"/>
              </w:rPr>
            </w:pPr>
            <w:r>
              <w:rPr>
                <w:sz w:val="24"/>
                <w:szCs w:val="24"/>
              </w:rPr>
              <w:t>28-06-2018 (1.25 hr)</w:t>
            </w:r>
          </w:p>
        </w:tc>
        <w:tc>
          <w:tcPr>
            <w:tcW w:w="3402" w:type="dxa"/>
            <w:noWrap w:val="0"/>
            <w:vAlign w:val="bottom"/>
          </w:tcPr>
          <w:p>
            <w:pPr>
              <w:spacing w:after="0"/>
              <w:jc w:val="center"/>
              <w:rPr>
                <w:sz w:val="24"/>
                <w:szCs w:val="24"/>
              </w:rPr>
            </w:pPr>
            <w:r>
              <w:rPr>
                <w:sz w:val="24"/>
                <w:szCs w:val="24"/>
              </w:rPr>
              <w:t>11 Members</w:t>
            </w:r>
          </w:p>
          <w:p>
            <w:pPr>
              <w:spacing w:after="0"/>
              <w:jc w:val="center"/>
              <w:rPr>
                <w:sz w:val="24"/>
                <w:szCs w:val="24"/>
              </w:rPr>
            </w:pPr>
            <w:r>
              <w:rPr>
                <w:sz w:val="24"/>
                <w:szCs w:val="24"/>
              </w:rPr>
              <w:t>09 Members</w:t>
            </w:r>
          </w:p>
          <w:p>
            <w:pPr>
              <w:spacing w:after="0"/>
              <w:jc w:val="center"/>
              <w:rPr>
                <w:sz w:val="24"/>
                <w:szCs w:val="24"/>
              </w:rPr>
            </w:pPr>
            <w:r>
              <w:rPr>
                <w:sz w:val="24"/>
                <w:szCs w:val="24"/>
              </w:rPr>
              <w:t>12 Members</w:t>
            </w:r>
          </w:p>
          <w:p>
            <w:pPr>
              <w:spacing w:after="0"/>
              <w:jc w:val="center"/>
              <w:rPr>
                <w:b/>
                <w:bCs/>
                <w:sz w:val="24"/>
                <w:szCs w:val="24"/>
              </w:rPr>
            </w:pPr>
            <w:r>
              <w:rPr>
                <w:sz w:val="24"/>
                <w:szCs w:val="24"/>
              </w:rPr>
              <w:t>15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69" w:type="dxa"/>
            <w:noWrap w:val="0"/>
            <w:vAlign w:val="bottom"/>
          </w:tcPr>
          <w:p>
            <w:pPr>
              <w:spacing w:after="0"/>
              <w:rPr>
                <w:sz w:val="24"/>
                <w:szCs w:val="24"/>
              </w:rPr>
            </w:pPr>
            <w:r>
              <w:rPr>
                <w:sz w:val="24"/>
                <w:szCs w:val="24"/>
              </w:rPr>
              <w:t>2. Timely Submission of the Annual Quality Assurance Report (AQAR)</w:t>
            </w:r>
          </w:p>
        </w:tc>
        <w:tc>
          <w:tcPr>
            <w:tcW w:w="2410" w:type="dxa"/>
            <w:noWrap w:val="0"/>
            <w:vAlign w:val="bottom"/>
          </w:tcPr>
          <w:p>
            <w:pPr>
              <w:spacing w:after="0"/>
              <w:jc w:val="center"/>
              <w:rPr>
                <w:sz w:val="24"/>
                <w:szCs w:val="24"/>
              </w:rPr>
            </w:pPr>
            <w:r>
              <w:rPr>
                <w:sz w:val="24"/>
                <w:szCs w:val="24"/>
              </w:rPr>
              <w:t>04-07-2017</w:t>
            </w:r>
          </w:p>
        </w:tc>
        <w:tc>
          <w:tcPr>
            <w:tcW w:w="3402" w:type="dxa"/>
            <w:noWrap w:val="0"/>
            <w:vAlign w:val="bottom"/>
          </w:tcPr>
          <w:p>
            <w:pPr>
              <w:spacing w:after="0"/>
              <w:jc w:val="center"/>
              <w:rPr>
                <w:sz w:val="24"/>
                <w:szCs w:val="24"/>
              </w:rPr>
            </w:pPr>
            <w:r>
              <w:rPr>
                <w:sz w:val="24"/>
                <w:szCs w:val="24"/>
              </w:rPr>
              <w:t>-------</w:t>
            </w:r>
          </w:p>
          <w:p>
            <w:pPr>
              <w:spacing w:after="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9" w:hRule="atLeast"/>
        </w:trPr>
        <w:tc>
          <w:tcPr>
            <w:tcW w:w="3969" w:type="dxa"/>
            <w:noWrap w:val="0"/>
            <w:vAlign w:val="top"/>
          </w:tcPr>
          <w:p>
            <w:pPr>
              <w:spacing w:after="0"/>
              <w:jc w:val="both"/>
              <w:rPr>
                <w:b/>
                <w:sz w:val="24"/>
                <w:szCs w:val="24"/>
              </w:rPr>
            </w:pPr>
            <w:r>
              <w:rPr>
                <w:b/>
                <w:bCs/>
                <w:sz w:val="24"/>
                <w:szCs w:val="24"/>
              </w:rPr>
              <w:t>3. Memorandum of Understanding (MOU) inked between SACCM &amp; SRCC:</w:t>
            </w:r>
          </w:p>
          <w:p>
            <w:pPr>
              <w:spacing w:after="0"/>
              <w:jc w:val="both"/>
              <w:rPr>
                <w:b/>
                <w:sz w:val="24"/>
                <w:szCs w:val="24"/>
              </w:rPr>
            </w:pPr>
            <w:r>
              <w:rPr>
                <w:sz w:val="24"/>
                <w:szCs w:val="24"/>
              </w:rPr>
              <w:t>In furtherance of its mission &amp; vision the College has entered into Memorandum of Understanding with Shri Ram College of Commerce (affiliated to University of Delhi), on 16-02-2018.</w:t>
            </w:r>
          </w:p>
        </w:tc>
        <w:tc>
          <w:tcPr>
            <w:tcW w:w="2410" w:type="dxa"/>
            <w:noWrap w:val="0"/>
            <w:vAlign w:val="bottom"/>
          </w:tcPr>
          <w:p>
            <w:pPr>
              <w:spacing w:after="0"/>
              <w:jc w:val="both"/>
              <w:rPr>
                <w:sz w:val="24"/>
                <w:szCs w:val="24"/>
              </w:rPr>
            </w:pPr>
            <w:r>
              <w:rPr>
                <w:sz w:val="24"/>
                <w:szCs w:val="24"/>
              </w:rPr>
              <w:t>16-02-2018</w:t>
            </w:r>
          </w:p>
          <w:p>
            <w:pPr>
              <w:spacing w:after="0"/>
              <w:jc w:val="both"/>
              <w:rPr>
                <w:sz w:val="24"/>
                <w:szCs w:val="24"/>
              </w:rPr>
            </w:pPr>
            <w:r>
              <w:rPr>
                <w:sz w:val="24"/>
                <w:szCs w:val="24"/>
              </w:rPr>
              <w:t>(2 Years)</w:t>
            </w: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tc>
        <w:tc>
          <w:tcPr>
            <w:tcW w:w="3402" w:type="dxa"/>
            <w:noWrap w:val="0"/>
            <w:vAlign w:val="bottom"/>
          </w:tcPr>
          <w:p>
            <w:pPr>
              <w:spacing w:after="0"/>
              <w:jc w:val="center"/>
              <w:rPr>
                <w:sz w:val="24"/>
                <w:szCs w:val="24"/>
              </w:rPr>
            </w:pPr>
            <w:r>
              <w:rPr>
                <w:sz w:val="24"/>
                <w:szCs w:val="24"/>
              </w:rPr>
              <w:t>All Faculty members</w:t>
            </w: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3969" w:type="dxa"/>
            <w:noWrap w:val="0"/>
            <w:vAlign w:val="bottom"/>
          </w:tcPr>
          <w:p>
            <w:pPr>
              <w:numPr>
                <w:ilvl w:val="0"/>
                <w:numId w:val="4"/>
              </w:numPr>
              <w:spacing w:after="0"/>
              <w:rPr>
                <w:sz w:val="24"/>
                <w:szCs w:val="24"/>
              </w:rPr>
            </w:pPr>
            <w:r>
              <w:rPr>
                <w:b/>
                <w:bCs/>
                <w:sz w:val="24"/>
                <w:szCs w:val="24"/>
              </w:rPr>
              <w:t>Transition from IEMS to a better Education Management System (iCloudEMS):</w:t>
            </w:r>
          </w:p>
          <w:p>
            <w:pPr>
              <w:spacing w:after="0"/>
              <w:jc w:val="both"/>
              <w:rPr>
                <w:sz w:val="24"/>
                <w:szCs w:val="24"/>
              </w:rPr>
            </w:pPr>
            <w:r>
              <w:rPr>
                <w:sz w:val="24"/>
                <w:szCs w:val="24"/>
              </w:rPr>
              <w:t>In order to encompass all facets of its functioning, the College has gone for widely utilized and well tested software icloudEMS</w:t>
            </w:r>
            <w:r>
              <w:rPr>
                <w:sz w:val="24"/>
                <w:szCs w:val="24"/>
                <w:lang w:val="en-US"/>
              </w:rPr>
              <w:t xml:space="preserve"> for the better management of students’ assignments, grades, attendance, leave management, faculty profile etc.</w:t>
            </w:r>
          </w:p>
        </w:tc>
        <w:tc>
          <w:tcPr>
            <w:tcW w:w="2410" w:type="dxa"/>
            <w:noWrap w:val="0"/>
            <w:vAlign w:val="bottom"/>
          </w:tcPr>
          <w:p>
            <w:pPr>
              <w:spacing w:after="0"/>
              <w:jc w:val="center"/>
              <w:rPr>
                <w:sz w:val="24"/>
                <w:szCs w:val="24"/>
              </w:rPr>
            </w:pPr>
            <w:r>
              <w:rPr>
                <w:sz w:val="24"/>
                <w:szCs w:val="24"/>
              </w:rPr>
              <w:t>21-08-2017</w:t>
            </w:r>
          </w:p>
        </w:tc>
        <w:tc>
          <w:tcPr>
            <w:tcW w:w="3402" w:type="dxa"/>
            <w:noWrap w:val="0"/>
            <w:vAlign w:val="bottom"/>
          </w:tcPr>
          <w:p>
            <w:pPr>
              <w:spacing w:after="0"/>
              <w:jc w:val="center"/>
              <w:rPr>
                <w:sz w:val="24"/>
                <w:szCs w:val="24"/>
              </w:rPr>
            </w:pPr>
            <w:r>
              <w:rPr>
                <w:sz w:val="24"/>
                <w:szCs w:val="24"/>
              </w:rPr>
              <w:t>All stakeholders viz. Students, parents, members of faculty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47" w:hRule="atLeast"/>
        </w:trPr>
        <w:tc>
          <w:tcPr>
            <w:tcW w:w="3969" w:type="dxa"/>
            <w:noWrap w:val="0"/>
            <w:vAlign w:val="bottom"/>
          </w:tcPr>
          <w:p>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sz w:val="24"/>
                <w:szCs w:val="24"/>
              </w:rPr>
            </w:pPr>
            <w:r>
              <w:rPr>
                <w:b/>
                <w:sz w:val="24"/>
                <w:szCs w:val="24"/>
              </w:rPr>
              <w:t xml:space="preserve">5. </w:t>
            </w:r>
            <w:r>
              <w:rPr>
                <w:b/>
                <w:bCs/>
                <w:sz w:val="24"/>
                <w:szCs w:val="24"/>
              </w:rPr>
              <w:t>Case Study Writing</w:t>
            </w:r>
          </w:p>
          <w:p>
            <w:pPr>
              <w:pStyle w:val="29"/>
              <w:spacing w:after="0"/>
              <w:ind w:left="0" w:right="261"/>
              <w:jc w:val="both"/>
              <w:rPr>
                <w:sz w:val="24"/>
                <w:szCs w:val="24"/>
              </w:rPr>
            </w:pPr>
            <w:r>
              <w:rPr>
                <w:sz w:val="24"/>
                <w:szCs w:val="24"/>
              </w:rPr>
              <w:t>The IQAC, after thorough deliberations, recommended that in order to hone up the research skills of the members of its faculty they ought to be given the task of writing a case study every year. To accomplish this, during the session 2017-18, a maiden attempt was made and all the members of the faculty were tasked to write case study on specialized areas such as production, operation</w:t>
            </w:r>
            <w:r>
              <w:rPr>
                <w:sz w:val="24"/>
                <w:szCs w:val="24"/>
                <w:lang w:val="en-US"/>
              </w:rPr>
              <w:t>s</w:t>
            </w:r>
            <w:r>
              <w:rPr>
                <w:sz w:val="24"/>
                <w:szCs w:val="24"/>
              </w:rPr>
              <w:t>,</w:t>
            </w:r>
            <w:r>
              <w:rPr>
                <w:sz w:val="24"/>
                <w:szCs w:val="24"/>
                <w:lang w:val="en-US"/>
              </w:rPr>
              <w:t xml:space="preserve"> administrative, managerial, financial and marketing </w:t>
            </w:r>
            <w:r>
              <w:rPr>
                <w:sz w:val="24"/>
                <w:szCs w:val="24"/>
              </w:rPr>
              <w:t xml:space="preserve">aspects of </w:t>
            </w:r>
            <w:r>
              <w:rPr>
                <w:sz w:val="24"/>
                <w:szCs w:val="24"/>
                <w:lang w:val="en-US"/>
              </w:rPr>
              <w:t>industries</w:t>
            </w:r>
            <w:r>
              <w:rPr>
                <w:sz w:val="24"/>
                <w:szCs w:val="24"/>
              </w:rPr>
              <w:t xml:space="preserve"> situated in and around Ludhiana</w:t>
            </w:r>
            <w:r>
              <w:rPr>
                <w:sz w:val="24"/>
                <w:szCs w:val="24"/>
                <w:lang w:val="en-US"/>
              </w:rPr>
              <w:t xml:space="preserve">. After the receipt of case studies, the same were got evaluated from experts. Depending upon the grading received, the members of the faculty were offered pecuniary and moral incentives. A case study bank has been added to the College library, which is accessible to the students as well as other readers. Such an academic endeavor is likely to enhance not only the subject specific knowledge of the teachers but would also be used for supplementing classroom lectures with practical examples and teaching tools. </w:t>
            </w:r>
          </w:p>
        </w:tc>
        <w:tc>
          <w:tcPr>
            <w:tcW w:w="2410" w:type="dxa"/>
            <w:noWrap w:val="0"/>
            <w:vAlign w:val="center"/>
          </w:tcPr>
          <w:p>
            <w:pPr>
              <w:spacing w:after="0"/>
              <w:jc w:val="center"/>
              <w:rPr>
                <w:sz w:val="24"/>
                <w:szCs w:val="24"/>
              </w:rPr>
            </w:pPr>
            <w:r>
              <w:rPr>
                <w:sz w:val="24"/>
                <w:szCs w:val="24"/>
              </w:rPr>
              <w:t>01-07-2017</w:t>
            </w:r>
          </w:p>
          <w:p>
            <w:pPr>
              <w:spacing w:after="0"/>
              <w:jc w:val="center"/>
              <w:rPr>
                <w:sz w:val="24"/>
                <w:szCs w:val="24"/>
              </w:rPr>
            </w:pPr>
            <w:r>
              <w:rPr>
                <w:sz w:val="24"/>
                <w:szCs w:val="24"/>
              </w:rPr>
              <w:t xml:space="preserve"> to </w:t>
            </w:r>
          </w:p>
          <w:p>
            <w:pPr>
              <w:spacing w:after="0"/>
              <w:jc w:val="center"/>
              <w:rPr>
                <w:sz w:val="24"/>
                <w:szCs w:val="24"/>
              </w:rPr>
            </w:pPr>
            <w:r>
              <w:rPr>
                <w:sz w:val="24"/>
                <w:szCs w:val="24"/>
              </w:rPr>
              <w:t>31-01-2018</w:t>
            </w:r>
          </w:p>
          <w:p>
            <w:pPr>
              <w:spacing w:after="0"/>
              <w:rPr>
                <w:sz w:val="24"/>
                <w:szCs w:val="24"/>
              </w:rPr>
            </w:pPr>
          </w:p>
        </w:tc>
        <w:tc>
          <w:tcPr>
            <w:tcW w:w="3402" w:type="dxa"/>
            <w:noWrap w:val="0"/>
            <w:vAlign w:val="center"/>
          </w:tcPr>
          <w:p>
            <w:pPr>
              <w:spacing w:after="0"/>
              <w:jc w:val="center"/>
              <w:rPr>
                <w:sz w:val="24"/>
                <w:szCs w:val="24"/>
              </w:rPr>
            </w:pPr>
            <w:r>
              <w:rPr>
                <w:sz w:val="24"/>
                <w:szCs w:val="24"/>
              </w:rPr>
              <w:t>All Faculty Members and student readers</w:t>
            </w:r>
          </w:p>
        </w:tc>
      </w:tr>
    </w:tbl>
    <w:p>
      <w:pPr>
        <w:tabs>
          <w:tab w:val="left" w:pos="1425"/>
          <w:tab w:val="left" w:pos="11160"/>
        </w:tabs>
        <w:spacing w:after="0"/>
        <w:ind w:right="900"/>
        <w:rPr>
          <w:b/>
          <w:bCs/>
          <w:sz w:val="24"/>
          <w:szCs w:val="24"/>
          <w:u w:val="single"/>
        </w:rPr>
      </w:pPr>
    </w:p>
    <w:p>
      <w:pPr>
        <w:tabs>
          <w:tab w:val="left" w:pos="1701"/>
          <w:tab w:val="left" w:pos="2268"/>
          <w:tab w:val="left" w:pos="3402"/>
          <w:tab w:val="left" w:pos="4536"/>
          <w:tab w:val="left" w:pos="5670"/>
          <w:tab w:val="left" w:pos="6663"/>
          <w:tab w:val="left" w:pos="6804"/>
          <w:tab w:val="left" w:pos="7545"/>
          <w:tab w:val="left" w:pos="7938"/>
        </w:tabs>
        <w:spacing w:after="0" w:line="360" w:lineRule="auto"/>
        <w:rPr>
          <w:bCs/>
          <w:sz w:val="24"/>
          <w:szCs w:val="24"/>
        </w:rPr>
      </w:pPr>
      <w:r>
        <w:rPr>
          <w:b/>
          <w:bCs/>
          <w:sz w:val="24"/>
          <w:szCs w:val="24"/>
        </w:rPr>
        <w:t xml:space="preserve">8. </w:t>
      </w:r>
      <w:r>
        <w:rPr>
          <w:bCs/>
          <w:sz w:val="24"/>
          <w:szCs w:val="24"/>
        </w:rPr>
        <w:t xml:space="preserve">Provide the list of funds by Central/ State Government/CSIR/DST/DBT/ICMR/TEQIP/World Bank/CPE of UGC etc. </w:t>
      </w:r>
    </w:p>
    <w:tbl>
      <w:tblPr>
        <w:tblStyle w:val="20"/>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416"/>
        <w:gridCol w:w="1416"/>
        <w:gridCol w:w="217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trPr>
        <w:tc>
          <w:tcPr>
            <w:tcW w:w="2616" w:type="dxa"/>
            <w:noWrap w:val="0"/>
            <w:vAlign w:val="bottom"/>
          </w:tcPr>
          <w:p>
            <w:pPr>
              <w:spacing w:after="0"/>
              <w:jc w:val="center"/>
              <w:rPr>
                <w:bCs/>
                <w:sz w:val="24"/>
                <w:szCs w:val="24"/>
              </w:rPr>
            </w:pPr>
            <w:r>
              <w:rPr>
                <w:bCs/>
                <w:sz w:val="24"/>
                <w:szCs w:val="24"/>
              </w:rPr>
              <w:t>Institution/ Department/Faculty</w:t>
            </w:r>
          </w:p>
        </w:tc>
        <w:tc>
          <w:tcPr>
            <w:tcW w:w="1416" w:type="dxa"/>
            <w:noWrap w:val="0"/>
            <w:vAlign w:val="bottom"/>
          </w:tcPr>
          <w:p>
            <w:pPr>
              <w:spacing w:after="0"/>
              <w:jc w:val="center"/>
              <w:rPr>
                <w:bCs/>
                <w:sz w:val="24"/>
                <w:szCs w:val="24"/>
              </w:rPr>
            </w:pPr>
            <w:r>
              <w:rPr>
                <w:bCs/>
                <w:sz w:val="24"/>
                <w:szCs w:val="24"/>
              </w:rPr>
              <w:t>Scheme</w:t>
            </w:r>
          </w:p>
        </w:tc>
        <w:tc>
          <w:tcPr>
            <w:tcW w:w="1416" w:type="dxa"/>
            <w:noWrap w:val="0"/>
            <w:vAlign w:val="bottom"/>
          </w:tcPr>
          <w:p>
            <w:pPr>
              <w:spacing w:after="0"/>
              <w:jc w:val="center"/>
              <w:rPr>
                <w:bCs/>
                <w:sz w:val="24"/>
                <w:szCs w:val="24"/>
              </w:rPr>
            </w:pPr>
            <w:r>
              <w:rPr>
                <w:bCs/>
                <w:sz w:val="24"/>
                <w:szCs w:val="24"/>
              </w:rPr>
              <w:t>Funding agency</w:t>
            </w:r>
          </w:p>
        </w:tc>
        <w:tc>
          <w:tcPr>
            <w:tcW w:w="2173" w:type="dxa"/>
            <w:noWrap w:val="0"/>
            <w:vAlign w:val="bottom"/>
          </w:tcPr>
          <w:p>
            <w:pPr>
              <w:spacing w:after="0"/>
              <w:jc w:val="center"/>
              <w:rPr>
                <w:bCs/>
                <w:sz w:val="24"/>
                <w:szCs w:val="24"/>
              </w:rPr>
            </w:pPr>
            <w:r>
              <w:rPr>
                <w:bCs/>
                <w:sz w:val="24"/>
                <w:szCs w:val="24"/>
              </w:rPr>
              <w:t>Year of award with duration</w:t>
            </w:r>
          </w:p>
        </w:tc>
        <w:tc>
          <w:tcPr>
            <w:tcW w:w="1559" w:type="dxa"/>
            <w:noWrap w:val="0"/>
            <w:vAlign w:val="bottom"/>
          </w:tcPr>
          <w:p>
            <w:pPr>
              <w:spacing w:after="0"/>
              <w:jc w:val="center"/>
              <w:rPr>
                <w:bCs/>
                <w:sz w:val="24"/>
                <w:szCs w:val="24"/>
              </w:rPr>
            </w:pPr>
            <w:r>
              <w:rPr>
                <w:bCs/>
                <w:sz w:val="24"/>
                <w:szCs w:val="24"/>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trPr>
        <w:tc>
          <w:tcPr>
            <w:tcW w:w="9180" w:type="dxa"/>
            <w:gridSpan w:val="5"/>
            <w:noWrap w:val="0"/>
            <w:vAlign w:val="bottom"/>
          </w:tcPr>
          <w:p>
            <w:pPr>
              <w:spacing w:after="0"/>
              <w:jc w:val="center"/>
              <w:rPr>
                <w:bCs/>
                <w:sz w:val="24"/>
                <w:szCs w:val="24"/>
              </w:rPr>
            </w:pPr>
            <w:r>
              <w:rPr>
                <w:bCs/>
                <w:sz w:val="24"/>
                <w:szCs w:val="24"/>
              </w:rPr>
              <w:t>Not Applicable</w:t>
            </w:r>
          </w:p>
        </w:tc>
      </w:tr>
    </w:tbl>
    <w:p>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p>
    <w:p>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Pr>
          <w:sz w:val="24"/>
          <w:szCs w:val="24"/>
        </w:rPr>
        <w:tab/>
      </w:r>
      <w:r>
        <w:rPr>
          <w:sz w:val="24"/>
          <w:szCs w:val="24"/>
        </w:rPr>
        <w:t xml:space="preserve"> </w:t>
      </w:r>
    </w:p>
    <w:p>
      <w:pPr>
        <w:tabs>
          <w:tab w:val="left" w:pos="1701"/>
          <w:tab w:val="left" w:pos="2268"/>
          <w:tab w:val="left" w:pos="3402"/>
          <w:tab w:val="left" w:pos="4536"/>
          <w:tab w:val="left" w:pos="5670"/>
          <w:tab w:val="left" w:pos="6663"/>
          <w:tab w:val="left" w:pos="6804"/>
          <w:tab w:val="left" w:pos="7545"/>
          <w:tab w:val="left" w:pos="7938"/>
        </w:tabs>
        <w:spacing w:after="0"/>
        <w:rPr>
          <w:sz w:val="24"/>
          <w:szCs w:val="24"/>
        </w:rPr>
      </w:pPr>
      <w:r>
        <w:rPr>
          <w:b/>
          <w:bCs/>
          <w:sz w:val="24"/>
          <w:szCs w:val="24"/>
        </w:rPr>
        <w:t xml:space="preserve">9. </w:t>
      </w:r>
      <w:r>
        <w:rPr>
          <w:sz w:val="24"/>
          <w:szCs w:val="24"/>
        </w:rPr>
        <w:t>Whether composition of IQAC as per latest NAAC guidelines</w:t>
      </w:r>
      <w:r>
        <w:rPr>
          <w:bCs/>
          <w:sz w:val="24"/>
          <w:szCs w:val="24"/>
        </w:rPr>
        <w:t xml:space="preserve">: Yes/No: </w:t>
      </w:r>
      <w:r>
        <w:rPr>
          <w:b/>
          <w:sz w:val="24"/>
          <w:szCs w:val="24"/>
        </w:rPr>
        <w:t>Yes</w:t>
      </w:r>
    </w:p>
    <w:p>
      <w:pPr>
        <w:tabs>
          <w:tab w:val="left" w:pos="1701"/>
          <w:tab w:val="left" w:pos="2268"/>
          <w:tab w:val="left" w:pos="3402"/>
          <w:tab w:val="left" w:pos="4536"/>
          <w:tab w:val="left" w:pos="5670"/>
          <w:tab w:val="left" w:pos="6663"/>
          <w:tab w:val="left" w:pos="6804"/>
          <w:tab w:val="left" w:pos="7545"/>
          <w:tab w:val="left" w:pos="7938"/>
        </w:tabs>
        <w:spacing w:after="0"/>
        <w:rPr>
          <w:sz w:val="24"/>
          <w:szCs w:val="24"/>
        </w:rPr>
      </w:pPr>
    </w:p>
    <w:p>
      <w:pPr>
        <w:tabs>
          <w:tab w:val="left" w:pos="1701"/>
          <w:tab w:val="left" w:pos="2268"/>
          <w:tab w:val="center" w:pos="4666"/>
        </w:tabs>
        <w:spacing w:after="0" w:line="240" w:lineRule="auto"/>
        <w:rPr>
          <w:sz w:val="24"/>
          <w:szCs w:val="24"/>
        </w:rPr>
      </w:pPr>
      <w:r>
        <w:rPr>
          <w:b/>
          <w:sz w:val="24"/>
          <w:szCs w:val="24"/>
        </w:rPr>
        <w:t xml:space="preserve">    </w:t>
      </w:r>
      <w:r>
        <w:rPr>
          <w:sz w:val="24"/>
          <w:szCs w:val="24"/>
        </w:rPr>
        <w:t xml:space="preserve">*upload latest notification of formation of IQAC </w:t>
      </w:r>
      <w:r>
        <w:rPr>
          <w:sz w:val="24"/>
          <w:szCs w:val="24"/>
        </w:rPr>
        <w:fldChar w:fldCharType="begin"/>
      </w:r>
      <w:r>
        <w:rPr>
          <w:sz w:val="24"/>
          <w:szCs w:val="24"/>
        </w:rPr>
        <w:instrText xml:space="preserve"> HYPERLINK "http://saccm.in/?p=2008" </w:instrText>
      </w:r>
      <w:r>
        <w:rPr>
          <w:sz w:val="24"/>
          <w:szCs w:val="24"/>
        </w:rPr>
        <w:fldChar w:fldCharType="separate"/>
      </w:r>
      <w:r>
        <w:rPr>
          <w:rStyle w:val="18"/>
          <w:sz w:val="24"/>
          <w:szCs w:val="24"/>
        </w:rPr>
        <w:t xml:space="preserve"> </w:t>
      </w:r>
      <w:r>
        <w:rPr>
          <w:rStyle w:val="18"/>
          <w:b/>
          <w:bCs/>
          <w:sz w:val="24"/>
          <w:szCs w:val="24"/>
        </w:rPr>
        <w:t>http://saccm.in/?p=2008</w:t>
      </w:r>
      <w:r>
        <w:rPr>
          <w:sz w:val="24"/>
          <w:szCs w:val="24"/>
        </w:rPr>
        <w:fldChar w:fldCharType="end"/>
      </w:r>
      <w:r>
        <w:rPr>
          <w:sz w:val="24"/>
          <w:szCs w:val="24"/>
        </w:rPr>
        <w:t xml:space="preserve"> </w:t>
      </w:r>
    </w:p>
    <w:p>
      <w:pPr>
        <w:tabs>
          <w:tab w:val="left" w:pos="1701"/>
          <w:tab w:val="left" w:pos="2268"/>
          <w:tab w:val="center" w:pos="4666"/>
        </w:tabs>
        <w:spacing w:after="0" w:line="240" w:lineRule="auto"/>
        <w:rPr>
          <w:strike/>
          <w:sz w:val="24"/>
          <w:szCs w:val="24"/>
        </w:rPr>
      </w:pPr>
    </w:p>
    <w:p>
      <w:pPr>
        <w:tabs>
          <w:tab w:val="left" w:pos="1701"/>
          <w:tab w:val="left" w:pos="2268"/>
          <w:tab w:val="left" w:pos="3402"/>
          <w:tab w:val="left" w:pos="4536"/>
          <w:tab w:val="left" w:pos="5670"/>
          <w:tab w:val="left" w:pos="6663"/>
          <w:tab w:val="left" w:pos="6804"/>
          <w:tab w:val="left" w:pos="7545"/>
          <w:tab w:val="left" w:pos="7938"/>
        </w:tabs>
        <w:spacing w:after="0" w:line="360" w:lineRule="auto"/>
        <w:rPr>
          <w:b/>
          <w:bCs/>
          <w:sz w:val="24"/>
          <w:szCs w:val="24"/>
        </w:rPr>
      </w:pPr>
      <w:r>
        <w:rPr>
          <w:b/>
          <w:bCs/>
          <w:sz w:val="24"/>
          <w:szCs w:val="24"/>
        </w:rPr>
        <w:t xml:space="preserve">10. </w:t>
      </w:r>
      <w:r>
        <w:rPr>
          <w:bCs/>
          <w:sz w:val="24"/>
          <w:szCs w:val="24"/>
        </w:rPr>
        <w:t>No. of IQAC meetings held during the year:</w:t>
      </w:r>
      <w:r>
        <w:rPr>
          <w:sz w:val="24"/>
          <w:szCs w:val="24"/>
        </w:rPr>
        <w:t xml:space="preserve"> </w:t>
      </w:r>
      <w:r>
        <w:rPr>
          <w:b/>
          <w:sz w:val="24"/>
          <w:szCs w:val="24"/>
        </w:rPr>
        <w:t>04</w:t>
      </w:r>
      <w:r>
        <w:rPr>
          <w:b/>
          <w:bCs/>
          <w:sz w:val="24"/>
          <w:szCs w:val="24"/>
        </w:rPr>
        <w:tab/>
      </w:r>
      <w:r>
        <w:rPr>
          <w:b/>
          <w:bCs/>
          <w:sz w:val="24"/>
          <w:szCs w:val="24"/>
        </w:rPr>
        <w:tab/>
      </w:r>
      <w:r>
        <w:rPr>
          <w:b/>
          <w:bCs/>
          <w:sz w:val="24"/>
          <w:szCs w:val="24"/>
        </w:rPr>
        <w:tab/>
      </w:r>
      <w:r>
        <w:rPr>
          <w:b/>
          <w:bCs/>
          <w:sz w:val="24"/>
          <w:szCs w:val="24"/>
        </w:rPr>
        <w:t xml:space="preserve">   </w:t>
      </w:r>
    </w:p>
    <w:p>
      <w:pPr>
        <w:spacing w:after="0"/>
        <w:ind w:right="-46"/>
        <w:rPr>
          <w:rFonts w:eastAsia="Arial Unicode MS"/>
          <w:sz w:val="24"/>
          <w:szCs w:val="24"/>
          <w:lang w:bidi="hi-IN"/>
        </w:rPr>
      </w:pPr>
      <w:r>
        <w:rPr>
          <w:rFonts w:eastAsia="Arial Unicode MS"/>
          <w:sz w:val="24"/>
          <w:szCs w:val="24"/>
          <w:lang w:bidi="hi-IN"/>
        </w:rPr>
        <w:t>The minutes of IQAC meeting and compliance to the decisions have been uploaded on the institutional website</w:t>
      </w:r>
      <w:r>
        <w:rPr>
          <w:rFonts w:eastAsia="Arial Unicode MS"/>
          <w:sz w:val="24"/>
          <w:szCs w:val="24"/>
          <w:lang w:bidi="hi-IN"/>
        </w:rPr>
        <w:tab/>
      </w:r>
      <w:r>
        <w:rPr>
          <w:rFonts w:eastAsia="Arial Unicode MS"/>
          <w:sz w:val="24"/>
          <w:szCs w:val="24"/>
          <w:lang w:bidi="hi-IN"/>
        </w:rPr>
        <w:t xml:space="preserve">Yes/No </w:t>
      </w:r>
      <w:r>
        <w:rPr>
          <w:b/>
          <w:sz w:val="24"/>
          <w:szCs w:val="24"/>
        </w:rPr>
        <w:t>YES</w:t>
      </w:r>
    </w:p>
    <w:p>
      <w:pPr>
        <w:tabs>
          <w:tab w:val="left" w:pos="1701"/>
          <w:tab w:val="left" w:pos="2268"/>
          <w:tab w:val="left" w:pos="3402"/>
          <w:tab w:val="left" w:pos="4536"/>
          <w:tab w:val="left" w:pos="5670"/>
          <w:tab w:val="left" w:pos="6663"/>
          <w:tab w:val="left" w:pos="6804"/>
          <w:tab w:val="left" w:pos="7545"/>
          <w:tab w:val="left" w:pos="7938"/>
        </w:tabs>
        <w:spacing w:after="0"/>
        <w:ind w:left="993" w:hanging="993"/>
        <w:rPr>
          <w:strike/>
          <w:sz w:val="24"/>
          <w:szCs w:val="24"/>
        </w:rPr>
      </w:pPr>
      <w:r>
        <w:rPr>
          <w:sz w:val="24"/>
          <w:szCs w:val="24"/>
        </w:rPr>
        <w:t xml:space="preserve">  Weblink: </w:t>
      </w:r>
      <w:r>
        <w:rPr>
          <w:b/>
          <w:sz w:val="24"/>
          <w:szCs w:val="24"/>
        </w:rPr>
        <w:fldChar w:fldCharType="begin"/>
      </w:r>
      <w:r>
        <w:rPr>
          <w:rStyle w:val="18"/>
          <w:b/>
          <w:color w:val="auto"/>
          <w:sz w:val="24"/>
          <w:szCs w:val="24"/>
        </w:rPr>
        <w:instrText xml:space="preserve"> HYPERLINK "http://saccm.in/?p=3856" </w:instrText>
      </w:r>
      <w:r>
        <w:rPr>
          <w:b/>
          <w:sz w:val="24"/>
          <w:szCs w:val="24"/>
        </w:rPr>
        <w:fldChar w:fldCharType="separate"/>
      </w:r>
      <w:r>
        <w:rPr>
          <w:rStyle w:val="18"/>
          <w:b/>
          <w:sz w:val="24"/>
          <w:szCs w:val="24"/>
        </w:rPr>
        <w:t>http://saccm.in/?p=3856</w:t>
      </w:r>
      <w:r>
        <w:rPr>
          <w:b/>
          <w:sz w:val="24"/>
          <w:szCs w:val="24"/>
        </w:rPr>
        <w:fldChar w:fldCharType="end"/>
      </w:r>
    </w:p>
    <w:p>
      <w:pPr>
        <w:tabs>
          <w:tab w:val="left" w:pos="1701"/>
          <w:tab w:val="left" w:pos="2268"/>
          <w:tab w:val="left" w:pos="3402"/>
          <w:tab w:val="left" w:pos="4536"/>
          <w:tab w:val="left" w:pos="6045"/>
        </w:tabs>
        <w:spacing w:after="0" w:line="240" w:lineRule="auto"/>
        <w:rPr>
          <w:bCs/>
          <w:sz w:val="24"/>
          <w:szCs w:val="24"/>
        </w:rPr>
      </w:pPr>
      <w:r>
        <w:rPr>
          <w:b/>
          <w:bCs/>
          <w:sz w:val="24"/>
          <w:szCs w:val="24"/>
        </w:rPr>
        <w:t xml:space="preserve">11.  </w:t>
      </w:r>
      <w:r>
        <w:rPr>
          <w:bCs/>
          <w:sz w:val="24"/>
          <w:szCs w:val="24"/>
        </w:rPr>
        <w:t>Whether IQAC received funding from any of the funding agency to support its</w:t>
      </w:r>
    </w:p>
    <w:p>
      <w:pPr>
        <w:tabs>
          <w:tab w:val="left" w:pos="1701"/>
          <w:tab w:val="left" w:pos="2268"/>
          <w:tab w:val="left" w:pos="3402"/>
          <w:tab w:val="left" w:pos="4536"/>
          <w:tab w:val="left" w:pos="6045"/>
        </w:tabs>
        <w:spacing w:after="0" w:line="240" w:lineRule="auto"/>
        <w:rPr>
          <w:sz w:val="24"/>
          <w:szCs w:val="24"/>
        </w:rPr>
      </w:pPr>
      <w:r>
        <w:rPr>
          <w:bCs/>
          <w:sz w:val="24"/>
          <w:szCs w:val="24"/>
        </w:rPr>
        <w:t xml:space="preserve">        activities during the year?</w:t>
      </w:r>
      <w:r>
        <w:rPr>
          <w:sz w:val="24"/>
          <w:szCs w:val="24"/>
        </w:rPr>
        <w:t xml:space="preserve">    Yes   </w:t>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t xml:space="preserve">             No  </w:t>
      </w:r>
      <w:r>
        <w:rPr>
          <w:b/>
          <w:sz w:val="24"/>
          <w:szCs w:val="24"/>
        </w:rPr>
        <w:drawing>
          <wp:inline distT="0" distB="0" distL="114300" distR="114300">
            <wp:extent cx="284480" cy="123825"/>
            <wp:effectExtent l="0" t="0" r="1270" b="9525"/>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D21301_"/>
                    <pic:cNvPicPr>
                      <a:picLocks noChangeAspect="1"/>
                    </pic:cNvPicPr>
                  </pic:nvPicPr>
                  <pic:blipFill>
                    <a:blip r:embed="rId6"/>
                    <a:stretch>
                      <a:fillRect/>
                    </a:stretch>
                  </pic:blipFill>
                  <pic:spPr>
                    <a:xfrm>
                      <a:off x="0" y="0"/>
                      <a:ext cx="284480" cy="123825"/>
                    </a:xfrm>
                    <a:prstGeom prst="rect">
                      <a:avLst/>
                    </a:prstGeom>
                    <a:noFill/>
                    <a:ln>
                      <a:noFill/>
                    </a:ln>
                  </pic:spPr>
                </pic:pic>
              </a:graphicData>
            </a:graphic>
          </wp:inline>
        </w:drawing>
      </w:r>
    </w:p>
    <w:p>
      <w:pPr>
        <w:tabs>
          <w:tab w:val="left" w:pos="1701"/>
          <w:tab w:val="left" w:pos="2268"/>
          <w:tab w:val="left" w:pos="3402"/>
          <w:tab w:val="left" w:pos="4536"/>
          <w:tab w:val="left" w:pos="6045"/>
        </w:tabs>
        <w:spacing w:after="0" w:line="240" w:lineRule="auto"/>
        <w:rPr>
          <w:b/>
          <w:bCs/>
          <w:sz w:val="24"/>
          <w:szCs w:val="24"/>
        </w:rPr>
      </w:pPr>
    </w:p>
    <w:p>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sz w:val="24"/>
          <w:szCs w:val="24"/>
        </w:rPr>
      </w:pPr>
      <w:r>
        <w:rPr>
          <w:sz w:val="24"/>
          <w:szCs w:val="24"/>
        </w:rPr>
        <w:t xml:space="preserve">If yes, mention the amount:    </w:t>
      </w:r>
      <w:r>
        <w:rPr>
          <w:b/>
          <w:sz w:val="24"/>
          <w:szCs w:val="24"/>
        </w:rPr>
        <w:t>Nil</w:t>
      </w:r>
      <w:r>
        <w:rPr>
          <w:sz w:val="24"/>
          <w:szCs w:val="24"/>
        </w:rPr>
        <w:t xml:space="preserve">       Year: </w:t>
      </w:r>
      <w:r>
        <w:rPr>
          <w:b/>
          <w:sz w:val="24"/>
          <w:szCs w:val="24"/>
        </w:rPr>
        <w:t>N.A.</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sz w:val="24"/>
          <w:szCs w:val="24"/>
        </w:rPr>
      </w:pPr>
      <w:r>
        <w:rPr>
          <w:sz w:val="24"/>
          <w:szCs w:val="24"/>
        </w:rPr>
        <w:t xml:space="preserve">       </w:t>
      </w:r>
    </w:p>
    <w:p>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Pr>
          <w:b/>
          <w:bCs/>
          <w:sz w:val="24"/>
          <w:szCs w:val="24"/>
        </w:rPr>
        <w:t xml:space="preserve">12. </w:t>
      </w:r>
      <w:r>
        <w:rPr>
          <w:bCs/>
          <w:sz w:val="24"/>
          <w:szCs w:val="24"/>
        </w:rPr>
        <w:t>Significant contributions made by IQAC</w:t>
      </w:r>
      <w:r>
        <w:rPr>
          <w:sz w:val="24"/>
          <w:szCs w:val="24"/>
        </w:rPr>
        <w:t xml:space="preserve"> during the current year (maximum five bullets)</w:t>
      </w:r>
    </w:p>
    <w:p>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sz w:val="24"/>
          <w:szCs w:val="24"/>
        </w:rPr>
      </w:pPr>
      <w:r>
        <w:rPr>
          <w:sz w:val="24"/>
          <w:szCs w:val="24"/>
        </w:rPr>
        <w:tab/>
      </w:r>
      <w:r>
        <w:rPr>
          <w:sz w:val="24"/>
          <w:szCs w:val="24"/>
        </w:rPr>
        <w:t>IQAC has contributed in the following areas during 2018-19:</w:t>
      </w:r>
    </w:p>
    <w:p>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sz w:val="24"/>
          <w:szCs w:val="24"/>
        </w:rPr>
      </w:pPr>
    </w:p>
    <w:p>
      <w:pPr>
        <w:rPr>
          <w:b/>
          <w:bCs/>
          <w:sz w:val="24"/>
          <w:szCs w:val="24"/>
        </w:rPr>
      </w:pPr>
      <w:r>
        <w:rPr>
          <w:b/>
          <w:bCs/>
          <w:sz w:val="24"/>
          <w:szCs w:val="24"/>
        </w:rPr>
        <w:t>IQAC has contributed in the following areas during 2017-18:</w:t>
      </w:r>
    </w:p>
    <w:p>
      <w:pPr>
        <w:numPr>
          <w:ilvl w:val="0"/>
          <w:numId w:val="5"/>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sz w:val="24"/>
          <w:szCs w:val="24"/>
        </w:rPr>
      </w:pPr>
      <w:r>
        <w:rPr>
          <w:b/>
          <w:bCs/>
          <w:sz w:val="24"/>
          <w:szCs w:val="24"/>
        </w:rPr>
        <w:t>Memorandum of Understanding (MOU) inked between SACCM &amp; SRCC</w:t>
      </w:r>
    </w:p>
    <w:p>
      <w:pPr>
        <w:spacing w:after="0"/>
        <w:jc w:val="both"/>
        <w:rPr>
          <w:sz w:val="24"/>
          <w:szCs w:val="24"/>
        </w:rPr>
      </w:pPr>
      <w:r>
        <w:rPr>
          <w:sz w:val="24"/>
          <w:szCs w:val="24"/>
        </w:rPr>
        <w:t>SACCM aspires to be one of the best Commerce &amp; Management College in India that would nurture talent and develop business leadership. To meet its vision, on 16-02-2018, the College has entered into Memorandum of Understanding with Shri Ram College of Commerce (affiliated to University of Delhi) - one of the best colleges of Commerce in the country. The MOU provides formal arrangement, wherein both the institutes will collaborate in the areas wherever synergy could be obtained, and SACCM will seek research, consultancy and academic advice from the SRCC to spruce up the quality of education at its institution.</w:t>
      </w:r>
    </w:p>
    <w:p>
      <w:pPr>
        <w:spacing w:after="0"/>
        <w:jc w:val="both"/>
        <w:rPr>
          <w:sz w:val="24"/>
          <w:szCs w:val="24"/>
        </w:rPr>
      </w:pPr>
    </w:p>
    <w:p>
      <w:pPr>
        <w:numPr>
          <w:ilvl w:val="0"/>
          <w:numId w:val="5"/>
        </w:numPr>
        <w:rPr>
          <w:sz w:val="24"/>
          <w:szCs w:val="24"/>
        </w:rPr>
      </w:pPr>
      <w:r>
        <w:rPr>
          <w:b/>
          <w:bCs/>
          <w:sz w:val="24"/>
          <w:szCs w:val="24"/>
        </w:rPr>
        <w:t>Transition from IEMS to iCloudEMS software</w:t>
      </w:r>
    </w:p>
    <w:p>
      <w:pPr>
        <w:tabs>
          <w:tab w:val="left" w:pos="1701"/>
          <w:tab w:val="left" w:pos="2268"/>
          <w:tab w:val="left" w:pos="3402"/>
          <w:tab w:val="left" w:pos="4536"/>
          <w:tab w:val="left" w:pos="5670"/>
          <w:tab w:val="left" w:pos="6663"/>
          <w:tab w:val="left" w:pos="6804"/>
          <w:tab w:val="left" w:pos="7545"/>
          <w:tab w:val="left" w:pos="7938"/>
        </w:tabs>
        <w:spacing w:line="240" w:lineRule="auto"/>
        <w:jc w:val="both"/>
        <w:rPr>
          <w:sz w:val="24"/>
          <w:szCs w:val="24"/>
        </w:rPr>
      </w:pPr>
      <w:r>
        <w:rPr>
          <w:sz w:val="24"/>
          <w:szCs w:val="24"/>
        </w:rPr>
        <w:t>The College has deployed web/internet based education management software named iCloudEMS to overcome the difficulties experienced in the functioning of IEMS software. The students the College and/or their parents can easily access it from anywhere through mobile App or desktop. A number of features are provided in the software through which members of faculty regularly upload Lecture notes, and reference material for easy access of students. Tasks like giving assignments to students, examination schedule, and performance evaluation are efficiently conducted through system. Now students can see their attendance, instantly after it is posted in the system; they can apply leave whenever required, make all kinds of payments viz. course fee, trip charges, fines etc., view the marks secured in house exams, see time table, holidays, and whole lot of things on it. Even, parents can see the attendance and performance of their ward through software by accessing it on their mobile.</w:t>
      </w:r>
    </w:p>
    <w:p>
      <w:pPr>
        <w:tabs>
          <w:tab w:val="left" w:pos="1701"/>
          <w:tab w:val="left" w:pos="2268"/>
          <w:tab w:val="left" w:pos="3402"/>
          <w:tab w:val="left" w:pos="4536"/>
          <w:tab w:val="left" w:pos="5670"/>
          <w:tab w:val="left" w:pos="6663"/>
          <w:tab w:val="left" w:pos="6804"/>
          <w:tab w:val="left" w:pos="7545"/>
          <w:tab w:val="left" w:pos="7938"/>
        </w:tabs>
        <w:spacing w:line="240" w:lineRule="auto"/>
        <w:jc w:val="both"/>
        <w:rPr>
          <w:sz w:val="24"/>
          <w:szCs w:val="24"/>
        </w:rPr>
      </w:pPr>
    </w:p>
    <w:p>
      <w:pPr>
        <w:tabs>
          <w:tab w:val="left" w:pos="1701"/>
          <w:tab w:val="left" w:pos="2268"/>
          <w:tab w:val="left" w:pos="3402"/>
          <w:tab w:val="left" w:pos="4536"/>
          <w:tab w:val="left" w:pos="5670"/>
          <w:tab w:val="left" w:pos="6663"/>
          <w:tab w:val="left" w:pos="6804"/>
          <w:tab w:val="left" w:pos="7545"/>
          <w:tab w:val="left" w:pos="7938"/>
        </w:tabs>
        <w:spacing w:line="240" w:lineRule="auto"/>
        <w:jc w:val="both"/>
        <w:rPr>
          <w:sz w:val="24"/>
          <w:szCs w:val="24"/>
        </w:rPr>
      </w:pPr>
    </w:p>
    <w:p>
      <w:pPr>
        <w:numPr>
          <w:ilvl w:val="0"/>
          <w:numId w:val="5"/>
        </w:numPr>
        <w:jc w:val="both"/>
        <w:rPr>
          <w:b/>
          <w:bCs/>
          <w:sz w:val="24"/>
          <w:szCs w:val="24"/>
        </w:rPr>
      </w:pPr>
      <w:r>
        <w:rPr>
          <w:b/>
          <w:bCs/>
          <w:sz w:val="24"/>
          <w:szCs w:val="24"/>
        </w:rPr>
        <w:t>Revision of performance appraisal system for the faculty</w:t>
      </w:r>
    </w:p>
    <w:p>
      <w:pPr>
        <w:jc w:val="both"/>
        <w:rPr>
          <w:sz w:val="24"/>
          <w:szCs w:val="24"/>
        </w:rPr>
      </w:pPr>
      <w:r>
        <w:rPr>
          <w:sz w:val="24"/>
          <w:szCs w:val="24"/>
        </w:rPr>
        <w:t>Based on the recommendations of IQAC, performance appraisal proforma was completely revised. It was decided to make it more simple, reliable and transparent, and reflect upon the true assessment of performance of faculty. As per revised format, there will be four criteria to appraise the performance of faculty namely Academic Performance, Case studies &amp; Research work, feedback of the students and administrative &amp; other assignments. Case studies were made an important part of yearly performance appraisal of faculty along with other parameters. It was given due weightage (10 marks) in the overall score, so that faculty feel motivated to improve their future performance.</w:t>
      </w:r>
    </w:p>
    <w:p>
      <w:pPr>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jc w:val="both"/>
        <w:rPr>
          <w:sz w:val="24"/>
          <w:szCs w:val="24"/>
        </w:rPr>
      </w:pPr>
      <w:r>
        <w:rPr>
          <w:b/>
          <w:bCs/>
          <w:sz w:val="24"/>
          <w:szCs w:val="24"/>
        </w:rPr>
        <w:t>SACCM Alumni Association-Alumni Interaction Series</w:t>
      </w:r>
    </w:p>
    <w:p>
      <w:pPr>
        <w:jc w:val="both"/>
        <w:rPr>
          <w:sz w:val="24"/>
          <w:szCs w:val="24"/>
        </w:rPr>
      </w:pPr>
      <w:r>
        <w:rPr>
          <w:sz w:val="24"/>
          <w:szCs w:val="24"/>
        </w:rPr>
        <w:t>Considering that an active alumni network allows the college to benefit from the skills and experiences of its graduates, an ‘Alumni Interaction Series’ was initiated under the forum of SACCM Alumni Association. Where experience sharing talks &amp; career counselling sessions by SACCM alumni, who are well placed professionals, well settled entrepreneurs or have excelled in their academic pursuits during or after graduation from SACCM were held.</w:t>
      </w:r>
    </w:p>
    <w:p>
      <w:pPr>
        <w:numPr>
          <w:ilvl w:val="0"/>
          <w:numId w:val="5"/>
        </w:numPr>
        <w:jc w:val="both"/>
        <w:rPr>
          <w:sz w:val="24"/>
          <w:szCs w:val="24"/>
        </w:rPr>
      </w:pPr>
      <w:r>
        <w:rPr>
          <w:b/>
          <w:bCs/>
          <w:sz w:val="24"/>
          <w:szCs w:val="24"/>
        </w:rPr>
        <w:t>Installation of the bust of Sri Aurobindo in the college campus</w:t>
      </w:r>
    </w:p>
    <w:p>
      <w:pPr>
        <w:jc w:val="both"/>
        <w:rPr>
          <w:sz w:val="24"/>
          <w:szCs w:val="24"/>
        </w:rPr>
      </w:pPr>
      <w:r>
        <w:rPr>
          <w:sz w:val="24"/>
          <w:szCs w:val="24"/>
        </w:rPr>
        <w:t>As the college has been established on the philosophy of Sri Aurobindo, a great scholar, poet, Hindu mystic, an Indian nationalist, yogi &amp; guru, therefore it was decided that the bust of Sri Aurobindo will be installed in the front lawn of the college campus so that the students are aware about the iconic spiritual leader. Beside this, it was also recommended that photographs of Mother &amp; Sri Aurobindo shall also be placed in all faculty cabins, library, administrative office &amp; reception area of the College.</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bCs/>
          <w:sz w:val="24"/>
          <w:szCs w:val="24"/>
        </w:rPr>
      </w:pPr>
      <w:r>
        <w:rPr>
          <w:b/>
          <w:bCs/>
          <w:sz w:val="24"/>
          <w:szCs w:val="24"/>
        </w:rPr>
        <w:t xml:space="preserve">13.  </w:t>
      </w:r>
      <w:r>
        <w:rPr>
          <w:bCs/>
          <w:sz w:val="24"/>
          <w:szCs w:val="24"/>
        </w:rPr>
        <w:t>Plan of action chalked out by the IQAC in the beginning of the Academic year towards</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bCs/>
          <w:sz w:val="24"/>
          <w:szCs w:val="24"/>
        </w:rPr>
      </w:pPr>
      <w:r>
        <w:rPr>
          <w:bCs/>
          <w:sz w:val="24"/>
          <w:szCs w:val="24"/>
        </w:rPr>
        <w:t xml:space="preserve">        Quality Enhancement and the outcome achieved by the end of the Academic year </w:t>
      </w:r>
    </w:p>
    <w:p>
      <w:pPr>
        <w:tabs>
          <w:tab w:val="left" w:pos="1701"/>
          <w:tab w:val="left" w:pos="2268"/>
          <w:tab w:val="left" w:pos="3402"/>
          <w:tab w:val="left" w:pos="4536"/>
          <w:tab w:val="left" w:pos="5670"/>
          <w:tab w:val="left" w:pos="6663"/>
          <w:tab w:val="left" w:pos="6804"/>
          <w:tab w:val="left" w:pos="7545"/>
          <w:tab w:val="left" w:pos="7938"/>
        </w:tabs>
        <w:spacing w:after="0" w:line="240" w:lineRule="auto"/>
        <w:rPr>
          <w:b/>
          <w:bCs/>
          <w:sz w:val="24"/>
          <w:szCs w:val="24"/>
        </w:rPr>
      </w:pPr>
    </w:p>
    <w:tbl>
      <w:tblPr>
        <w:tblStyle w:val="20"/>
        <w:tblW w:w="10052"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1"/>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4601" w:type="dxa"/>
            <w:noWrap w:val="0"/>
            <w:vAlign w:val="top"/>
          </w:tcPr>
          <w:p>
            <w:pPr>
              <w:jc w:val="center"/>
              <w:rPr>
                <w:b/>
                <w:sz w:val="24"/>
                <w:szCs w:val="24"/>
              </w:rPr>
            </w:pPr>
            <w:r>
              <w:rPr>
                <w:b/>
                <w:sz w:val="24"/>
                <w:szCs w:val="24"/>
              </w:rPr>
              <w:t>Plan of Action</w:t>
            </w:r>
          </w:p>
        </w:tc>
        <w:tc>
          <w:tcPr>
            <w:tcW w:w="5451" w:type="dxa"/>
            <w:noWrap w:val="0"/>
            <w:vAlign w:val="top"/>
          </w:tcPr>
          <w:p>
            <w:pPr>
              <w:jc w:val="center"/>
              <w:rPr>
                <w:b/>
                <w:sz w:val="24"/>
                <w:szCs w:val="24"/>
              </w:rPr>
            </w:pPr>
            <w:r>
              <w:rPr>
                <w:b/>
                <w:sz w:val="24"/>
                <w:szCs w:val="24"/>
              </w:rPr>
              <w:t>Achievements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4601" w:type="dxa"/>
            <w:noWrap w:val="0"/>
            <w:vAlign w:val="top"/>
          </w:tcPr>
          <w:p>
            <w:pPr>
              <w:pStyle w:val="27"/>
              <w:spacing w:line="276" w:lineRule="auto"/>
              <w:rPr>
                <w:sz w:val="24"/>
                <w:szCs w:val="24"/>
              </w:rPr>
            </w:pPr>
            <w:r>
              <w:rPr>
                <w:sz w:val="24"/>
                <w:szCs w:val="24"/>
              </w:rPr>
              <w:t>IQAC gave proposal that the college must collaborate with some renowned institution to share knowledge, seek guidance for the development of faculty as well as students.</w:t>
            </w:r>
          </w:p>
        </w:tc>
        <w:tc>
          <w:tcPr>
            <w:tcW w:w="5451" w:type="dxa"/>
            <w:noWrap w:val="0"/>
            <w:vAlign w:val="top"/>
          </w:tcPr>
          <w:p>
            <w:pPr>
              <w:pStyle w:val="27"/>
              <w:spacing w:line="276" w:lineRule="auto"/>
              <w:rPr>
                <w:sz w:val="24"/>
                <w:szCs w:val="24"/>
              </w:rPr>
            </w:pPr>
            <w:r>
              <w:rPr>
                <w:sz w:val="24"/>
                <w:szCs w:val="24"/>
              </w:rPr>
              <w:t>To this end MOU signed with SRCC</w:t>
            </w:r>
          </w:p>
          <w:p>
            <w:pPr>
              <w:pStyle w:val="27"/>
              <w:spacing w:line="276"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trPr>
        <w:tc>
          <w:tcPr>
            <w:tcW w:w="4601" w:type="dxa"/>
            <w:noWrap w:val="0"/>
            <w:vAlign w:val="top"/>
          </w:tcPr>
          <w:p>
            <w:pPr>
              <w:pStyle w:val="27"/>
              <w:spacing w:line="276" w:lineRule="auto"/>
              <w:rPr>
                <w:sz w:val="24"/>
                <w:szCs w:val="24"/>
              </w:rPr>
            </w:pPr>
            <w:r>
              <w:rPr>
                <w:sz w:val="24"/>
                <w:szCs w:val="24"/>
              </w:rPr>
              <w:t xml:space="preserve"> IQAC proposed to introduce better version of education management system, which can remove the difficulties faced in IEMS</w:t>
            </w:r>
          </w:p>
        </w:tc>
        <w:tc>
          <w:tcPr>
            <w:tcW w:w="5451" w:type="dxa"/>
            <w:noWrap w:val="0"/>
            <w:vAlign w:val="top"/>
          </w:tcPr>
          <w:p>
            <w:pPr>
              <w:pStyle w:val="27"/>
              <w:spacing w:line="276" w:lineRule="auto"/>
              <w:rPr>
                <w:sz w:val="24"/>
                <w:szCs w:val="24"/>
              </w:rPr>
            </w:pPr>
            <w:r>
              <w:rPr>
                <w:sz w:val="24"/>
                <w:szCs w:val="24"/>
              </w:rPr>
              <w:t xml:space="preserve"> IEMS was replaced with icloudEMS.</w:t>
            </w:r>
          </w:p>
          <w:p>
            <w:pPr>
              <w:pStyle w:val="27"/>
              <w:spacing w:line="276"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trPr>
        <w:tc>
          <w:tcPr>
            <w:tcW w:w="4601" w:type="dxa"/>
            <w:noWrap w:val="0"/>
            <w:vAlign w:val="top"/>
          </w:tcPr>
          <w:p>
            <w:pPr>
              <w:pStyle w:val="27"/>
              <w:spacing w:line="276" w:lineRule="auto"/>
              <w:rPr>
                <w:sz w:val="24"/>
                <w:szCs w:val="24"/>
              </w:rPr>
            </w:pPr>
            <w:r>
              <w:rPr>
                <w:sz w:val="24"/>
                <w:szCs w:val="24"/>
              </w:rPr>
              <w:t>IQAC proposed to amend existing performance appraisal system and make it more reliable, transparent &amp; objective.</w:t>
            </w:r>
          </w:p>
        </w:tc>
        <w:tc>
          <w:tcPr>
            <w:tcW w:w="5451" w:type="dxa"/>
            <w:noWrap w:val="0"/>
            <w:vAlign w:val="top"/>
          </w:tcPr>
          <w:p>
            <w:pPr>
              <w:pStyle w:val="27"/>
              <w:spacing w:line="276" w:lineRule="auto"/>
              <w:rPr>
                <w:sz w:val="24"/>
                <w:szCs w:val="24"/>
              </w:rPr>
            </w:pPr>
            <w:r>
              <w:rPr>
                <w:sz w:val="24"/>
                <w:szCs w:val="24"/>
              </w:rPr>
              <w:t>Accordingly revised performance appraisal format was introduced and case study was also made a part of it.</w:t>
            </w:r>
            <w:r>
              <w:rPr>
                <w:sz w:val="24"/>
                <w:szCs w:val="24"/>
              </w:rPr>
              <w:br w:type="textWrapping"/>
            </w:r>
          </w:p>
        </w:tc>
      </w:tr>
    </w:tbl>
    <w:p>
      <w:pPr>
        <w:tabs>
          <w:tab w:val="left" w:pos="1701"/>
          <w:tab w:val="left" w:pos="2268"/>
          <w:tab w:val="left" w:pos="3402"/>
          <w:tab w:val="left" w:pos="4536"/>
          <w:tab w:val="left" w:pos="5670"/>
          <w:tab w:val="left" w:pos="6663"/>
          <w:tab w:val="left" w:pos="6804"/>
          <w:tab w:val="left" w:pos="7545"/>
          <w:tab w:val="left" w:pos="7938"/>
        </w:tabs>
        <w:spacing w:after="0" w:line="360" w:lineRule="auto"/>
        <w:rPr>
          <w:b/>
          <w:sz w:val="24"/>
          <w:szCs w:val="24"/>
        </w:rPr>
      </w:pPr>
    </w:p>
    <w:p>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Pr>
          <w:b/>
          <w:sz w:val="24"/>
          <w:szCs w:val="24"/>
        </w:rPr>
        <w:t>1</w:t>
      </w:r>
      <w:r>
        <w:rPr>
          <w:b/>
          <w:bCs/>
          <w:sz w:val="24"/>
          <w:szCs w:val="24"/>
        </w:rPr>
        <w:t xml:space="preserve">4. </w:t>
      </w:r>
      <w:r>
        <w:rPr>
          <w:bCs/>
          <w:sz w:val="24"/>
          <w:szCs w:val="24"/>
        </w:rPr>
        <w:t>Whether the AQAR was placed before statutory body</w:t>
      </w:r>
      <w:r>
        <w:rPr>
          <w:sz w:val="24"/>
          <w:szCs w:val="24"/>
        </w:rPr>
        <w:t xml:space="preserve">?     Yes /No: </w:t>
      </w:r>
      <w:r>
        <w:rPr>
          <w:b/>
          <w:bCs/>
          <w:sz w:val="24"/>
          <w:szCs w:val="24"/>
        </w:rPr>
        <w:t>NO</w:t>
      </w:r>
    </w:p>
    <w:p>
      <w:pPr>
        <w:tabs>
          <w:tab w:val="left" w:pos="1701"/>
          <w:tab w:val="left" w:pos="2268"/>
          <w:tab w:val="left" w:pos="3402"/>
          <w:tab w:val="left" w:pos="4536"/>
          <w:tab w:val="left" w:pos="6045"/>
        </w:tabs>
        <w:spacing w:after="0"/>
        <w:rPr>
          <w:sz w:val="24"/>
          <w:szCs w:val="24"/>
        </w:rPr>
      </w:pPr>
      <w:r>
        <w:rPr>
          <w:sz w:val="24"/>
          <w:szCs w:val="24"/>
        </w:rPr>
        <w:t xml:space="preserve">Name of the Statutory body:………         </w:t>
      </w:r>
    </w:p>
    <w:p>
      <w:pPr>
        <w:tabs>
          <w:tab w:val="left" w:pos="1701"/>
          <w:tab w:val="left" w:pos="2268"/>
          <w:tab w:val="left" w:pos="3402"/>
          <w:tab w:val="left" w:pos="4536"/>
          <w:tab w:val="left" w:pos="6045"/>
        </w:tabs>
        <w:spacing w:after="0"/>
        <w:rPr>
          <w:sz w:val="24"/>
          <w:szCs w:val="24"/>
        </w:rPr>
      </w:pPr>
      <w:r>
        <w:rPr>
          <w:sz w:val="24"/>
          <w:szCs w:val="24"/>
        </w:rPr>
        <w:t>Date of meeting(s): ………………</w:t>
      </w:r>
    </w:p>
    <w:p>
      <w:pPr>
        <w:tabs>
          <w:tab w:val="left" w:pos="1701"/>
          <w:tab w:val="left" w:pos="2268"/>
          <w:tab w:val="left" w:pos="3402"/>
          <w:tab w:val="left" w:pos="4536"/>
          <w:tab w:val="left" w:pos="6045"/>
        </w:tabs>
        <w:spacing w:after="0"/>
        <w:rPr>
          <w:sz w:val="24"/>
          <w:szCs w:val="24"/>
        </w:rPr>
      </w:pPr>
    </w:p>
    <w:p>
      <w:pPr>
        <w:tabs>
          <w:tab w:val="left" w:pos="3402"/>
          <w:tab w:val="left" w:pos="4536"/>
          <w:tab w:val="left" w:pos="5670"/>
          <w:tab w:val="left" w:pos="6804"/>
          <w:tab w:val="left" w:pos="7938"/>
        </w:tabs>
        <w:spacing w:after="0"/>
        <w:rPr>
          <w:bCs/>
          <w:sz w:val="24"/>
          <w:szCs w:val="24"/>
        </w:rPr>
      </w:pPr>
      <w:r>
        <w:rPr>
          <w:b/>
          <w:bCs/>
          <w:sz w:val="24"/>
          <w:szCs w:val="24"/>
        </w:rPr>
        <w:t xml:space="preserve">15. </w:t>
      </w:r>
      <w:r>
        <w:rPr>
          <w:bCs/>
          <w:sz w:val="24"/>
          <w:szCs w:val="24"/>
        </w:rPr>
        <w:t>Whether NAAC/or any other accredited body(s) visited IQAC or interacted with it to</w:t>
      </w:r>
    </w:p>
    <w:p>
      <w:pPr>
        <w:tabs>
          <w:tab w:val="left" w:pos="3402"/>
          <w:tab w:val="left" w:pos="4536"/>
          <w:tab w:val="left" w:pos="5670"/>
          <w:tab w:val="left" w:pos="6804"/>
          <w:tab w:val="left" w:pos="7938"/>
        </w:tabs>
        <w:spacing w:after="0"/>
        <w:rPr>
          <w:bCs/>
          <w:sz w:val="24"/>
          <w:szCs w:val="24"/>
        </w:rPr>
      </w:pPr>
      <w:r>
        <w:rPr>
          <w:bCs/>
          <w:sz w:val="24"/>
          <w:szCs w:val="24"/>
        </w:rPr>
        <w:t xml:space="preserve">       assess the functioning?</w:t>
      </w:r>
    </w:p>
    <w:p>
      <w:pPr>
        <w:tabs>
          <w:tab w:val="left" w:pos="3402"/>
          <w:tab w:val="left" w:pos="4536"/>
          <w:tab w:val="left" w:pos="5670"/>
          <w:tab w:val="left" w:pos="6804"/>
          <w:tab w:val="left" w:pos="7938"/>
        </w:tabs>
        <w:spacing w:after="0"/>
        <w:rPr>
          <w:b/>
          <w:sz w:val="24"/>
          <w:szCs w:val="24"/>
        </w:rPr>
      </w:pPr>
      <w:r>
        <w:rPr>
          <w:b/>
          <w:bCs/>
          <w:sz w:val="24"/>
          <w:szCs w:val="24"/>
        </w:rPr>
        <w:t xml:space="preserve">       Yes/No: No</w:t>
      </w:r>
      <w:r>
        <w:rPr>
          <w:sz w:val="24"/>
          <w:szCs w:val="24"/>
        </w:rPr>
        <w:tab/>
      </w:r>
      <w:r>
        <w:rPr>
          <w:sz w:val="24"/>
          <w:szCs w:val="24"/>
        </w:rPr>
        <w:tab/>
      </w:r>
      <w:r>
        <w:rPr>
          <w:sz w:val="24"/>
          <w:szCs w:val="24"/>
        </w:rPr>
        <w:t xml:space="preserve">Date: </w:t>
      </w:r>
      <w:r>
        <w:rPr>
          <w:b/>
          <w:sz w:val="24"/>
          <w:szCs w:val="24"/>
        </w:rPr>
        <w:t xml:space="preserve">N.A. </w:t>
      </w:r>
    </w:p>
    <w:p>
      <w:pPr>
        <w:tabs>
          <w:tab w:val="left" w:pos="3402"/>
          <w:tab w:val="left" w:pos="4536"/>
          <w:tab w:val="left" w:pos="5670"/>
          <w:tab w:val="left" w:pos="6804"/>
          <w:tab w:val="left" w:pos="7938"/>
        </w:tabs>
        <w:spacing w:after="0"/>
        <w:rPr>
          <w:b/>
          <w:bCs/>
          <w:sz w:val="24"/>
          <w:szCs w:val="24"/>
        </w:rPr>
      </w:pPr>
    </w:p>
    <w:p>
      <w:pPr>
        <w:tabs>
          <w:tab w:val="left" w:pos="3402"/>
          <w:tab w:val="left" w:pos="4536"/>
          <w:tab w:val="left" w:pos="5670"/>
          <w:tab w:val="left" w:pos="6804"/>
          <w:tab w:val="left" w:pos="7938"/>
        </w:tabs>
        <w:spacing w:after="0" w:line="360" w:lineRule="auto"/>
        <w:rPr>
          <w:sz w:val="24"/>
          <w:szCs w:val="24"/>
        </w:rPr>
      </w:pPr>
      <w:r>
        <w:rPr>
          <w:sz w:val="24"/>
          <w:szCs w:val="24"/>
        </w:rPr>
        <w:t xml:space="preserve"> </w:t>
      </w:r>
      <w:r>
        <w:rPr>
          <w:b/>
          <w:bCs/>
          <w:sz w:val="24"/>
          <w:szCs w:val="24"/>
        </w:rPr>
        <w:t xml:space="preserve">16.  </w:t>
      </w:r>
      <w:r>
        <w:rPr>
          <w:bCs/>
          <w:sz w:val="24"/>
          <w:szCs w:val="24"/>
        </w:rPr>
        <w:t>Whether institutional data submitted to AISHE</w:t>
      </w:r>
      <w:r>
        <w:rPr>
          <w:sz w:val="24"/>
          <w:szCs w:val="24"/>
        </w:rPr>
        <w:t>: Yes/No: YES</w:t>
      </w:r>
    </w:p>
    <w:p>
      <w:pPr>
        <w:tabs>
          <w:tab w:val="left" w:pos="3402"/>
          <w:tab w:val="left" w:pos="4536"/>
          <w:tab w:val="left" w:pos="5670"/>
          <w:tab w:val="left" w:pos="6804"/>
          <w:tab w:val="left" w:pos="7938"/>
        </w:tabs>
        <w:spacing w:after="0" w:line="360" w:lineRule="auto"/>
        <w:rPr>
          <w:sz w:val="24"/>
          <w:szCs w:val="24"/>
        </w:rPr>
      </w:pPr>
      <w:r>
        <w:rPr>
          <w:sz w:val="24"/>
          <w:szCs w:val="24"/>
        </w:rPr>
        <w:t xml:space="preserve">              Year: 2017-18</w:t>
      </w:r>
      <w:r>
        <w:rPr>
          <w:sz w:val="24"/>
          <w:szCs w:val="24"/>
        </w:rPr>
        <w:tab/>
      </w:r>
      <w:r>
        <w:rPr>
          <w:sz w:val="24"/>
          <w:szCs w:val="24"/>
        </w:rPr>
        <w:t>Date of Submission: 18-08-2018</w:t>
      </w:r>
    </w:p>
    <w:p>
      <w:pPr>
        <w:spacing w:after="0"/>
        <w:rPr>
          <w:b/>
          <w:bCs/>
          <w:sz w:val="24"/>
          <w:szCs w:val="24"/>
        </w:rPr>
      </w:pPr>
      <w:r>
        <w:rPr>
          <w:b/>
          <w:bCs/>
          <w:sz w:val="24"/>
          <w:szCs w:val="24"/>
        </w:rPr>
        <w:t xml:space="preserve">17. </w:t>
      </w:r>
      <w:r>
        <w:rPr>
          <w:bCs/>
          <w:sz w:val="24"/>
          <w:szCs w:val="24"/>
        </w:rPr>
        <w:t>Does the Institution have Management Information System?</w:t>
      </w:r>
      <w:r>
        <w:rPr>
          <w:b/>
          <w:bCs/>
          <w:sz w:val="24"/>
          <w:szCs w:val="24"/>
        </w:rPr>
        <w:t xml:space="preserve">   Yes, iCloudEMSerp</w:t>
      </w:r>
    </w:p>
    <w:p>
      <w:pPr>
        <w:spacing w:after="0"/>
        <w:rPr>
          <w:sz w:val="24"/>
          <w:szCs w:val="24"/>
        </w:rPr>
      </w:pPr>
      <w:r>
        <w:rPr>
          <w:b/>
          <w:bCs/>
          <w:sz w:val="24"/>
          <w:szCs w:val="24"/>
        </w:rPr>
        <w:t xml:space="preserve">      </w:t>
      </w:r>
      <w:r>
        <w:rPr>
          <w:sz w:val="24"/>
          <w:szCs w:val="24"/>
        </w:rPr>
        <w:t xml:space="preserve"> </w:t>
      </w:r>
    </w:p>
    <w:p>
      <w:pPr>
        <w:tabs>
          <w:tab w:val="left" w:pos="2268"/>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       The college has a well – defined and an equally well – functioning Management Information System (MIS). MIS Reports play a pivotal role in the </w:t>
      </w:r>
      <w:r>
        <w:rPr>
          <w:sz w:val="24"/>
          <w:szCs w:val="24"/>
          <w:lang w:val="en-US"/>
        </w:rPr>
        <w:t>c</w:t>
      </w:r>
      <w:r>
        <w:rPr>
          <w:sz w:val="24"/>
          <w:szCs w:val="24"/>
        </w:rPr>
        <w:t xml:space="preserve">ontinuous </w:t>
      </w:r>
      <w:r>
        <w:rPr>
          <w:sz w:val="24"/>
          <w:szCs w:val="24"/>
          <w:lang w:val="en-US"/>
        </w:rPr>
        <w:t>a</w:t>
      </w:r>
      <w:r>
        <w:rPr>
          <w:sz w:val="24"/>
          <w:szCs w:val="24"/>
        </w:rPr>
        <w:t>ppraisal of the instituted systems and improvements</w:t>
      </w:r>
      <w:r>
        <w:rPr>
          <w:sz w:val="24"/>
          <w:szCs w:val="24"/>
          <w:lang w:val="en-US"/>
        </w:rPr>
        <w:t xml:space="preserve">. </w:t>
      </w:r>
      <w:r>
        <w:rPr>
          <w:sz w:val="24"/>
          <w:szCs w:val="24"/>
        </w:rPr>
        <w:t xml:space="preserve">There are certain MIS Reports which are generated to serve the twin objectives of appraisal and decision making by the </w:t>
      </w:r>
      <w:r>
        <w:rPr>
          <w:sz w:val="24"/>
          <w:szCs w:val="24"/>
          <w:lang w:val="en-US"/>
        </w:rPr>
        <w:t>c</w:t>
      </w:r>
      <w:r>
        <w:rPr>
          <w:sz w:val="24"/>
          <w:szCs w:val="24"/>
        </w:rPr>
        <w:t xml:space="preserve">ollege </w:t>
      </w:r>
      <w:r>
        <w:rPr>
          <w:sz w:val="24"/>
          <w:szCs w:val="24"/>
          <w:lang w:val="en-US"/>
        </w:rPr>
        <w:t>a</w:t>
      </w:r>
      <w:r>
        <w:rPr>
          <w:sz w:val="24"/>
          <w:szCs w:val="24"/>
        </w:rPr>
        <w:t xml:space="preserve">uthorities i.e. The Director (Edn.) and the Principal, and there are others, which are generated for the Chairman and the College Managing Committee to review the college performance in multifarious spheres. The former category encompasses </w:t>
      </w:r>
      <w:r>
        <w:rPr>
          <w:bCs/>
          <w:sz w:val="24"/>
          <w:szCs w:val="24"/>
        </w:rPr>
        <w:t>MIS reports prepared after the Mid Semester Tests</w:t>
      </w:r>
      <w:r>
        <w:rPr>
          <w:sz w:val="24"/>
          <w:szCs w:val="24"/>
        </w:rPr>
        <w:t xml:space="preserve"> to review the performance of the students that also serve as a basis for Parent – Teacher Meets (PTM) and Parent – Principal Meet (PPM), </w:t>
      </w:r>
      <w:r>
        <w:rPr>
          <w:bCs/>
          <w:sz w:val="24"/>
          <w:szCs w:val="24"/>
        </w:rPr>
        <w:t>MIS reports prepared by the college after University examinations</w:t>
      </w:r>
      <w:r>
        <w:rPr>
          <w:sz w:val="24"/>
          <w:szCs w:val="24"/>
        </w:rPr>
        <w:t xml:space="preserve"> to undertake two-dimensional analysis, first dimension dealing with comprehensive comparative analysis of its academic results with the leading colleges of Punjab and Chandigarh and the second carrying out Y-o-Y (Year-on-Year) Growth of its own academic performance, etc. </w:t>
      </w:r>
      <w:r>
        <w:rPr>
          <w:sz w:val="24"/>
          <w:szCs w:val="24"/>
          <w:lang w:val="en-US"/>
        </w:rPr>
        <w:t xml:space="preserve">This year a detailed and comprehensive analysis of the same was carried out. </w:t>
      </w:r>
      <w:r>
        <w:rPr>
          <w:sz w:val="24"/>
          <w:szCs w:val="24"/>
        </w:rPr>
        <w:t>In addition to these structured reports, several reports are prepared by the college, as and when required, to facilitate decision making.</w:t>
      </w:r>
    </w:p>
    <w:p>
      <w:pPr>
        <w:tabs>
          <w:tab w:val="left" w:pos="2268"/>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         The latter category, where reports are generated for the Chairman or the College Managing Committee have been Annual Report of the college </w:t>
      </w:r>
      <w:r>
        <w:rPr>
          <w:sz w:val="24"/>
          <w:szCs w:val="24"/>
          <w:lang w:val="en-US"/>
        </w:rPr>
        <w:t xml:space="preserve">and Quarterly Review Report to </w:t>
      </w:r>
      <w:r>
        <w:rPr>
          <w:sz w:val="24"/>
          <w:szCs w:val="24"/>
        </w:rPr>
        <w:t xml:space="preserve">take stock of the activities of last academic session, Managing Committee Report (agenda based) to be presented before the members of managing committee during the Managing Committee Meet and </w:t>
      </w:r>
      <w:r>
        <w:rPr>
          <w:sz w:val="24"/>
          <w:szCs w:val="24"/>
          <w:lang w:val="en-US"/>
        </w:rPr>
        <w:t xml:space="preserve">other </w:t>
      </w:r>
      <w:r>
        <w:rPr>
          <w:sz w:val="24"/>
          <w:szCs w:val="24"/>
        </w:rPr>
        <w:t>dedicated reports as and when required.</w:t>
      </w:r>
    </w:p>
    <w:p>
      <w:pPr>
        <w:tabs>
          <w:tab w:val="left" w:pos="2268"/>
          <w:tab w:val="left" w:pos="3402"/>
          <w:tab w:val="left" w:pos="4536"/>
          <w:tab w:val="left" w:pos="5670"/>
          <w:tab w:val="left" w:pos="6804"/>
          <w:tab w:val="left" w:pos="7545"/>
          <w:tab w:val="left" w:pos="7938"/>
        </w:tabs>
        <w:spacing w:after="0"/>
        <w:jc w:val="both"/>
        <w:rPr>
          <w:bCs/>
          <w:sz w:val="24"/>
          <w:szCs w:val="24"/>
        </w:rPr>
      </w:pPr>
    </w:p>
    <w:p>
      <w:pPr>
        <w:rPr>
          <w:sz w:val="2"/>
          <w:szCs w:val="24"/>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rFonts w:eastAsia="Book Antiqua"/>
          <w:b/>
          <w:iCs/>
          <w:spacing w:val="-3"/>
          <w:w w:val="108"/>
          <w:sz w:val="28"/>
          <w:szCs w:val="28"/>
          <w:u w:val="single"/>
        </w:rPr>
      </w:pPr>
    </w:p>
    <w:p>
      <w:pPr>
        <w:spacing w:after="0" w:line="236" w:lineRule="auto"/>
        <w:jc w:val="center"/>
        <w:rPr>
          <w:b/>
          <w:bCs/>
          <w:iCs/>
          <w:sz w:val="28"/>
          <w:szCs w:val="28"/>
          <w:u w:val="single"/>
        </w:rPr>
      </w:pPr>
      <w:r>
        <w:rPr>
          <w:rFonts w:eastAsia="Book Antiqua"/>
          <w:b/>
          <w:iCs/>
          <w:spacing w:val="-3"/>
          <w:w w:val="108"/>
          <w:sz w:val="28"/>
          <w:szCs w:val="28"/>
          <w:u w:val="single"/>
        </w:rPr>
        <w:t>Part-B</w:t>
      </w:r>
    </w:p>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727"/>
        <w:gridCol w:w="48"/>
        <w:gridCol w:w="241"/>
        <w:gridCol w:w="335"/>
        <w:gridCol w:w="329"/>
        <w:gridCol w:w="586"/>
        <w:gridCol w:w="162"/>
        <w:gridCol w:w="340"/>
        <w:gridCol w:w="227"/>
        <w:gridCol w:w="171"/>
        <w:gridCol w:w="301"/>
        <w:gridCol w:w="403"/>
        <w:gridCol w:w="776"/>
        <w:gridCol w:w="617"/>
        <w:gridCol w:w="933"/>
        <w:gridCol w:w="535"/>
        <w:gridCol w:w="125"/>
        <w:gridCol w:w="1530"/>
        <w:gridCol w:w="674"/>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rFonts w:ascii="Rockwell" w:hAnsi="Rockwell"/>
                <w:b/>
                <w:bCs/>
                <w:smallCaps/>
                <w:spacing w:val="-2"/>
                <w:sz w:val="24"/>
                <w:szCs w:val="24"/>
              </w:rPr>
            </w:pPr>
            <w:r>
              <w:rPr>
                <w:rFonts w:ascii="Rockwell" w:hAnsi="Rockwell"/>
                <w:b/>
                <w:bCs/>
                <w:smallCaps/>
                <w:spacing w:val="-2"/>
                <w:sz w:val="28"/>
                <w:szCs w:val="24"/>
              </w:rPr>
              <w:t>Criterion</w:t>
            </w:r>
            <w:r>
              <w:rPr>
                <w:rFonts w:ascii="Rockwell" w:hAnsi="Rockwell"/>
                <w:b/>
                <w:bCs/>
                <w:smallCaps/>
                <w:spacing w:val="3"/>
                <w:sz w:val="28"/>
                <w:szCs w:val="24"/>
              </w:rPr>
              <w:t xml:space="preserve"> </w:t>
            </w:r>
            <w:r>
              <w:rPr>
                <w:rFonts w:ascii="Rockwell" w:hAnsi="Rockwell"/>
                <w:b/>
                <w:bCs/>
                <w:smallCaps/>
                <w:sz w:val="28"/>
                <w:szCs w:val="24"/>
              </w:rPr>
              <w:t>I</w:t>
            </w:r>
            <w:r>
              <w:rPr>
                <w:rFonts w:ascii="Rockwell" w:hAnsi="Rockwell"/>
                <w:b/>
                <w:bCs/>
                <w:smallCaps/>
                <w:spacing w:val="4"/>
                <w:sz w:val="28"/>
                <w:szCs w:val="24"/>
              </w:rPr>
              <w:t xml:space="preserve"> </w:t>
            </w:r>
            <w:r>
              <w:rPr>
                <w:rFonts w:ascii="Rockwell" w:hAnsi="Rockwell"/>
                <w:b/>
                <w:bCs/>
                <w:smallCaps/>
                <w:sz w:val="28"/>
                <w:szCs w:val="24"/>
              </w:rPr>
              <w:t>–</w:t>
            </w:r>
            <w:r>
              <w:rPr>
                <w:rFonts w:ascii="Rockwell" w:hAnsi="Rockwell"/>
                <w:b/>
                <w:bCs/>
                <w:smallCaps/>
                <w:spacing w:val="4"/>
                <w:sz w:val="28"/>
                <w:szCs w:val="24"/>
              </w:rPr>
              <w:t xml:space="preserve"> </w:t>
            </w:r>
            <w:r>
              <w:rPr>
                <w:rFonts w:ascii="Rockwell" w:hAnsi="Rockwell"/>
                <w:b/>
                <w:bCs/>
                <w:smallCaps/>
                <w:spacing w:val="-2"/>
                <w:sz w:val="28"/>
                <w:szCs w:val="24"/>
              </w:rPr>
              <w:t>Curricula</w:t>
            </w:r>
            <w:r>
              <w:rPr>
                <w:rFonts w:ascii="Rockwell" w:hAnsi="Rockwell"/>
                <w:b/>
                <w:bCs/>
                <w:smallCaps/>
                <w:sz w:val="28"/>
                <w:szCs w:val="24"/>
              </w:rPr>
              <w:t>r</w:t>
            </w:r>
            <w:r>
              <w:rPr>
                <w:rFonts w:ascii="Rockwell" w:hAnsi="Rockwell"/>
                <w:b/>
                <w:bCs/>
                <w:smallCaps/>
                <w:spacing w:val="3"/>
                <w:sz w:val="28"/>
                <w:szCs w:val="24"/>
              </w:rPr>
              <w:t xml:space="preserve"> </w:t>
            </w:r>
            <w:r>
              <w:rPr>
                <w:rFonts w:ascii="Rockwell" w:hAnsi="Rockwell"/>
                <w:b/>
                <w:bCs/>
                <w:smallCaps/>
                <w:spacing w:val="-2"/>
                <w:sz w:val="28"/>
                <w:szCs w:val="24"/>
              </w:rPr>
              <w:t>Aspect</w:t>
            </w:r>
            <w:r>
              <w:rPr>
                <w:rFonts w:ascii="Rockwell" w:hAnsi="Rockwell"/>
                <w:b/>
                <w:bCs/>
                <w:smallCaps/>
                <w:sz w:val="28"/>
                <w:szCs w:val="24"/>
              </w:rPr>
              <w:t xml:space="preserve">s </w:t>
            </w:r>
            <w:r>
              <w:rPr>
                <w:rFonts w:ascii="Rockwell" w:hAnsi="Rockwell"/>
                <w:b/>
                <w:bCs/>
                <w:smallCaps/>
                <w:spacing w:val="-2"/>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b/>
                <w:bCs/>
                <w:sz w:val="24"/>
                <w:szCs w:val="24"/>
              </w:rPr>
            </w:pPr>
            <w:r>
              <w:rPr>
                <w:b/>
                <w:bCs/>
                <w:sz w:val="24"/>
                <w:szCs w:val="24"/>
              </w:rPr>
              <w:t xml:space="preserve">1.1 Curriculum Planning and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sz w:val="24"/>
                <w:szCs w:val="24"/>
              </w:rPr>
            </w:pPr>
            <w:r>
              <w:rPr>
                <w:sz w:val="24"/>
                <w:szCs w:val="24"/>
              </w:rPr>
              <w:t xml:space="preserve">1.1.1 </w:t>
            </w:r>
            <w:r>
              <w:t>Institution has the mechanism for well-planned curriculum delivery and documentation. Explain in 500 words</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 xml:space="preserve">A well-knit mechanism for curriculum delivery and documentation is implemented at the College </w:t>
            </w:r>
            <w:r>
              <w:rPr>
                <w:rFonts w:eastAsia="TimesNewRomanPSMT"/>
                <w:sz w:val="24"/>
                <w:szCs w:val="24"/>
                <w:lang w:eastAsia="en-US"/>
              </w:rPr>
              <w:t xml:space="preserve">to </w:t>
            </w:r>
            <w:r>
              <w:rPr>
                <w:rFonts w:eastAsia="TimesNewRomanPSMT"/>
                <w:sz w:val="24"/>
                <w:szCs w:val="24"/>
                <w:lang w:val="en-US" w:eastAsia="en-US"/>
              </w:rPr>
              <w:t>hone</w:t>
            </w:r>
          </w:p>
          <w:p>
            <w:p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eastAsia="en-US"/>
              </w:rPr>
              <w:t>h</w:t>
            </w:r>
            <w:r>
              <w:rPr>
                <w:rFonts w:eastAsia="TimesNewRomanPSMT"/>
                <w:sz w:val="24"/>
                <w:szCs w:val="24"/>
                <w:lang w:val="en-US" w:eastAsia="en-US"/>
              </w:rPr>
              <w:t>igher order thinking skills</w:t>
            </w:r>
            <w:r>
              <w:rPr>
                <w:rFonts w:eastAsia="TimesNewRomanPSMT"/>
                <w:sz w:val="24"/>
                <w:szCs w:val="24"/>
                <w:lang w:eastAsia="en-US"/>
              </w:rPr>
              <w:t>(HOTS)</w:t>
            </w:r>
            <w:r>
              <w:rPr>
                <w:rFonts w:eastAsia="TimesNewRomanPSMT"/>
                <w:sz w:val="24"/>
                <w:szCs w:val="24"/>
                <w:lang w:val="en-US" w:eastAsia="en-US"/>
              </w:rPr>
              <w:t xml:space="preserve"> amongst the students. Following initiatives are taken up by the</w:t>
            </w:r>
            <w:r>
              <w:rPr>
                <w:rFonts w:eastAsia="TimesNewRomanPSMT"/>
                <w:sz w:val="24"/>
                <w:szCs w:val="24"/>
                <w:lang w:eastAsia="en-US"/>
              </w:rPr>
              <w:t xml:space="preserve"> C</w:t>
            </w:r>
            <w:r>
              <w:rPr>
                <w:rFonts w:eastAsia="TimesNewRomanPSMT"/>
                <w:sz w:val="24"/>
                <w:szCs w:val="24"/>
                <w:lang w:val="en-US" w:eastAsia="en-US"/>
              </w:rPr>
              <w:t>ollege in this regard:</w:t>
            </w:r>
          </w:p>
          <w:p>
            <w:pPr>
              <w:pStyle w:val="29"/>
              <w:numPr>
                <w:ilvl w:val="0"/>
                <w:numId w:val="6"/>
              </w:numPr>
              <w:autoSpaceDE w:val="0"/>
              <w:autoSpaceDN w:val="0"/>
              <w:adjustRightInd w:val="0"/>
              <w:spacing w:after="0" w:line="240" w:lineRule="auto"/>
              <w:jc w:val="both"/>
            </w:pPr>
            <w:r>
              <w:rPr>
                <w:rFonts w:eastAsia="TimesNewRomanPSMT"/>
                <w:sz w:val="24"/>
                <w:szCs w:val="24"/>
                <w:lang w:val="en-US" w:eastAsia="en-US"/>
              </w:rPr>
              <w:t>Theme Based industrial visits are organized periodically for the students with a view to demonstrate the practical application of the curriculum studied in the classrooms.</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 xml:space="preserve">It is ensured that every member of </w:t>
            </w:r>
            <w:r>
              <w:rPr>
                <w:rFonts w:eastAsia="TimesNewRomanPSMT"/>
                <w:sz w:val="24"/>
                <w:szCs w:val="24"/>
                <w:lang w:eastAsia="en-US"/>
              </w:rPr>
              <w:t xml:space="preserve">the </w:t>
            </w:r>
            <w:r>
              <w:rPr>
                <w:rFonts w:eastAsia="TimesNewRomanPSMT"/>
                <w:sz w:val="24"/>
                <w:szCs w:val="24"/>
                <w:lang w:val="en-US" w:eastAsia="en-US"/>
              </w:rPr>
              <w:t xml:space="preserve">faculty undertakes one case study in </w:t>
            </w:r>
            <w:r>
              <w:rPr>
                <w:rFonts w:eastAsia="TimesNewRomanPSMT"/>
                <w:sz w:val="24"/>
                <w:szCs w:val="24"/>
                <w:lang w:eastAsia="en-US"/>
              </w:rPr>
              <w:t>an</w:t>
            </w:r>
            <w:r>
              <w:rPr>
                <w:rFonts w:eastAsia="TimesNewRomanPSMT"/>
                <w:sz w:val="24"/>
                <w:szCs w:val="24"/>
                <w:lang w:val="en-US" w:eastAsia="en-US"/>
              </w:rPr>
              <w:t xml:space="preserve"> academic session, which is further used in the classroom teaching for that particular subject.</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The benefits of Industry-Academia Interface are leveraged by inviting illustrious academicians and practi</w:t>
            </w:r>
            <w:r>
              <w:rPr>
                <w:rFonts w:eastAsia="TimesNewRomanPSMT"/>
                <w:sz w:val="24"/>
                <w:szCs w:val="24"/>
                <w:lang w:eastAsia="en-US"/>
              </w:rPr>
              <w:t>s</w:t>
            </w:r>
            <w:r>
              <w:rPr>
                <w:rFonts w:eastAsia="TimesNewRomanPSMT"/>
                <w:sz w:val="24"/>
                <w:szCs w:val="24"/>
                <w:lang w:val="en-US" w:eastAsia="en-US"/>
              </w:rPr>
              <w:t>ing managers from industry to share their rich experiences and expertise with the students.</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In order to enhanc</w:t>
            </w:r>
            <w:r>
              <w:rPr>
                <w:rFonts w:eastAsia="TimesNewRomanPSMT"/>
                <w:sz w:val="24"/>
                <w:szCs w:val="24"/>
                <w:lang w:eastAsia="en-US"/>
              </w:rPr>
              <w:t>e</w:t>
            </w:r>
            <w:r>
              <w:rPr>
                <w:rFonts w:eastAsia="TimesNewRomanPSMT"/>
                <w:sz w:val="24"/>
                <w:szCs w:val="24"/>
                <w:lang w:val="en-US" w:eastAsia="en-US"/>
              </w:rPr>
              <w:t xml:space="preserve"> the critical thinking amongst the students, a </w:t>
            </w:r>
            <w:r>
              <w:rPr>
                <w:rFonts w:eastAsia="TimesNewRomanPSMT"/>
                <w:sz w:val="24"/>
                <w:szCs w:val="24"/>
                <w:lang w:eastAsia="en-US"/>
              </w:rPr>
              <w:t>c</w:t>
            </w:r>
            <w:r>
              <w:rPr>
                <w:rFonts w:eastAsia="TimesNewRomanPSMT"/>
                <w:sz w:val="24"/>
                <w:szCs w:val="24"/>
                <w:lang w:val="en-US" w:eastAsia="en-US"/>
              </w:rPr>
              <w:t>ase study bank has been created and kept in the College Library for the reference of students and the faculty members.</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With a view</w:t>
            </w:r>
            <w:r>
              <w:rPr>
                <w:rFonts w:eastAsia="TimesNewRomanPSMT"/>
                <w:sz w:val="24"/>
                <w:szCs w:val="24"/>
                <w:lang w:eastAsia="en-US"/>
              </w:rPr>
              <w:t xml:space="preserve"> to</w:t>
            </w:r>
            <w:r>
              <w:rPr>
                <w:rFonts w:eastAsia="TimesNewRomanPSMT"/>
                <w:sz w:val="24"/>
                <w:szCs w:val="24"/>
                <w:lang w:val="en-US" w:eastAsia="en-US"/>
              </w:rPr>
              <w:t xml:space="preserve"> provide additional academic inputs, </w:t>
            </w:r>
            <w:r>
              <w:rPr>
                <w:rFonts w:eastAsia="TimesNewRomanPSMT"/>
                <w:sz w:val="24"/>
                <w:szCs w:val="24"/>
                <w:lang w:eastAsia="en-US"/>
              </w:rPr>
              <w:t>‘</w:t>
            </w:r>
            <w:r>
              <w:rPr>
                <w:rFonts w:eastAsia="TimesNewRomanPSMT"/>
                <w:sz w:val="24"/>
                <w:szCs w:val="24"/>
                <w:lang w:val="en-US" w:eastAsia="en-US"/>
              </w:rPr>
              <w:t>Bridge Classes</w:t>
            </w:r>
            <w:r>
              <w:rPr>
                <w:rFonts w:eastAsia="TimesNewRomanPSMT"/>
                <w:sz w:val="24"/>
                <w:szCs w:val="24"/>
                <w:lang w:eastAsia="en-US"/>
              </w:rPr>
              <w:t>’</w:t>
            </w:r>
            <w:r>
              <w:rPr>
                <w:rFonts w:eastAsia="TimesNewRomanPSMT"/>
                <w:sz w:val="24"/>
                <w:szCs w:val="24"/>
                <w:lang w:val="en-US" w:eastAsia="en-US"/>
              </w:rPr>
              <w:t xml:space="preserve"> are organized for the students who lag behind their peers either due to diversity in their academic background or comparatively lesser ability level.</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The curriculum delivery is supplemented by teaching the students through problem solving case studies and role plays which entail the students to propose specific actions under the given situations, as a manager of an organization.</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In order to meet the demands of curriculum of computer &amp; IT related courses, the students are provided with the state of art computer lab with 30 workable machines with optimum configuration along Wi-Fi access provided to students for effective curriculum delivery.</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 xml:space="preserve">Group presentations, intra and inter section subject quizzes are organized in order to make curriculum delivery more interactive. </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The morning time table slots are purposefully allocated to numerical subjects due to perceived high concentration during morning than in afternoon.</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Every member of the faculty is mandatorily required to read a minimum of two standard</w:t>
            </w:r>
          </w:p>
          <w:p>
            <w:pPr>
              <w:autoSpaceDE w:val="0"/>
              <w:autoSpaceDN w:val="0"/>
              <w:adjustRightInd w:val="0"/>
              <w:spacing w:after="0" w:line="240" w:lineRule="auto"/>
              <w:ind w:left="720"/>
              <w:jc w:val="both"/>
              <w:rPr>
                <w:rFonts w:eastAsia="TimesNewRomanPSMT"/>
                <w:sz w:val="24"/>
                <w:szCs w:val="24"/>
                <w:lang w:val="en-US" w:eastAsia="en-US"/>
              </w:rPr>
            </w:pPr>
            <w:r>
              <w:rPr>
                <w:rFonts w:eastAsia="TimesNewRomanPSMT"/>
                <w:sz w:val="24"/>
                <w:szCs w:val="24"/>
                <w:lang w:val="en-US" w:eastAsia="en-US"/>
              </w:rPr>
              <w:t>reference books relating to their subject every year for effectual curriculum delivery.</w:t>
            </w:r>
          </w:p>
          <w:p>
            <w:pPr>
              <w:pStyle w:val="29"/>
              <w:numPr>
                <w:ilvl w:val="0"/>
                <w:numId w:val="6"/>
              </w:numPr>
              <w:autoSpaceDE w:val="0"/>
              <w:autoSpaceDN w:val="0"/>
              <w:adjustRightInd w:val="0"/>
              <w:spacing w:after="0" w:line="240" w:lineRule="auto"/>
              <w:jc w:val="both"/>
              <w:rPr>
                <w:rFonts w:eastAsia="TimesNewRomanPSMT"/>
                <w:sz w:val="24"/>
                <w:szCs w:val="24"/>
                <w:lang w:val="en-US" w:eastAsia="en-US"/>
              </w:rPr>
            </w:pPr>
            <w:r>
              <w:rPr>
                <w:rFonts w:eastAsia="TimesNewRomanPSMT"/>
                <w:sz w:val="24"/>
                <w:szCs w:val="24"/>
                <w:lang w:val="en-US" w:eastAsia="en-US"/>
              </w:rPr>
              <w:t>Library and other e-learning facilities (such as INFLIBNET) are provided for efficient delivery of the curriculum.</w:t>
            </w:r>
          </w:p>
          <w:p>
            <w:pPr>
              <w:autoSpaceDE w:val="0"/>
              <w:autoSpaceDN w:val="0"/>
              <w:adjustRightInd w:val="0"/>
              <w:spacing w:after="0" w:line="240" w:lineRule="auto"/>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sz w:val="24"/>
                <w:szCs w:val="24"/>
              </w:rPr>
            </w:pPr>
            <w:r>
              <w:rPr>
                <w:sz w:val="24"/>
                <w:szCs w:val="24"/>
              </w:rPr>
              <w:t xml:space="preserve">1.1.2  Certificate/ Diploma Courses introduced during the </w:t>
            </w:r>
            <w:r>
              <w:rPr>
                <w:bCs/>
                <w:sz w:val="24"/>
                <w:szCs w:val="24"/>
              </w:rPr>
              <w:t xml:space="preserve">Academic </w:t>
            </w:r>
            <w:r>
              <w:rPr>
                <w:sz w:val="24"/>
                <w:szCs w:val="24"/>
              </w:rPr>
              <w:t xml:space="preserve">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noWrap w:val="0"/>
            <w:vAlign w:val="top"/>
          </w:tcPr>
          <w:p>
            <w:pPr>
              <w:spacing w:after="0" w:line="240" w:lineRule="auto"/>
              <w:rPr>
                <w:bCs/>
                <w:sz w:val="24"/>
                <w:szCs w:val="24"/>
              </w:rPr>
            </w:pPr>
            <w:r>
              <w:rPr>
                <w:sz w:val="24"/>
                <w:szCs w:val="24"/>
              </w:rPr>
              <w:t>Name of the  Certificate Course</w:t>
            </w:r>
          </w:p>
        </w:tc>
        <w:tc>
          <w:tcPr>
            <w:tcW w:w="1351" w:type="dxa"/>
            <w:gridSpan w:val="4"/>
            <w:noWrap w:val="0"/>
            <w:vAlign w:val="top"/>
          </w:tcPr>
          <w:p>
            <w:pPr>
              <w:spacing w:after="0" w:line="240" w:lineRule="auto"/>
              <w:rPr>
                <w:bCs/>
                <w:sz w:val="24"/>
                <w:szCs w:val="24"/>
              </w:rPr>
            </w:pPr>
            <w:r>
              <w:rPr>
                <w:sz w:val="24"/>
                <w:szCs w:val="24"/>
              </w:rPr>
              <w:t>Name of the Diploma Courses</w:t>
            </w:r>
          </w:p>
        </w:tc>
        <w:tc>
          <w:tcPr>
            <w:tcW w:w="2519" w:type="dxa"/>
            <w:gridSpan w:val="8"/>
            <w:noWrap w:val="0"/>
            <w:vAlign w:val="top"/>
          </w:tcPr>
          <w:p>
            <w:pPr>
              <w:spacing w:after="0" w:line="240" w:lineRule="auto"/>
              <w:rPr>
                <w:bCs/>
                <w:sz w:val="24"/>
                <w:szCs w:val="24"/>
              </w:rPr>
            </w:pPr>
            <w:r>
              <w:rPr>
                <w:bCs/>
                <w:sz w:val="24"/>
                <w:szCs w:val="24"/>
              </w:rPr>
              <w:t>Date of introduction and duration</w:t>
            </w:r>
          </w:p>
        </w:tc>
        <w:tc>
          <w:tcPr>
            <w:tcW w:w="2861" w:type="dxa"/>
            <w:gridSpan w:val="4"/>
            <w:noWrap w:val="0"/>
            <w:vAlign w:val="top"/>
          </w:tcPr>
          <w:p>
            <w:pPr>
              <w:spacing w:after="0" w:line="240" w:lineRule="auto"/>
              <w:rPr>
                <w:bCs/>
                <w:sz w:val="24"/>
                <w:szCs w:val="24"/>
              </w:rPr>
            </w:pPr>
            <w:r>
              <w:rPr>
                <w:sz w:val="24"/>
                <w:szCs w:val="24"/>
              </w:rPr>
              <w:t>focus on employability/ entrepreneurship</w:t>
            </w:r>
          </w:p>
        </w:tc>
        <w:tc>
          <w:tcPr>
            <w:tcW w:w="2373" w:type="dxa"/>
            <w:gridSpan w:val="4"/>
            <w:noWrap w:val="0"/>
            <w:vAlign w:val="top"/>
          </w:tcPr>
          <w:p>
            <w:pPr>
              <w:spacing w:after="0" w:line="240" w:lineRule="auto"/>
              <w:rPr>
                <w:bCs/>
                <w:sz w:val="24"/>
                <w:szCs w:val="24"/>
              </w:rPr>
            </w:pPr>
            <w:r>
              <w:rPr>
                <w:sz w:val="24"/>
                <w:szCs w:val="24"/>
              </w:rPr>
              <w:t xml:space="preserve">Skill development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noWrap w:val="0"/>
            <w:vAlign w:val="top"/>
          </w:tcPr>
          <w:p>
            <w:pPr>
              <w:spacing w:after="0" w:line="240" w:lineRule="auto"/>
              <w:rPr>
                <w:sz w:val="24"/>
                <w:szCs w:val="24"/>
              </w:rPr>
            </w:pPr>
          </w:p>
        </w:tc>
        <w:tc>
          <w:tcPr>
            <w:tcW w:w="1351" w:type="dxa"/>
            <w:gridSpan w:val="4"/>
            <w:noWrap w:val="0"/>
            <w:vAlign w:val="top"/>
          </w:tcPr>
          <w:p>
            <w:pPr>
              <w:spacing w:after="0" w:line="240" w:lineRule="auto"/>
              <w:rPr>
                <w:sz w:val="24"/>
                <w:szCs w:val="24"/>
              </w:rPr>
            </w:pPr>
          </w:p>
        </w:tc>
        <w:tc>
          <w:tcPr>
            <w:tcW w:w="2519" w:type="dxa"/>
            <w:gridSpan w:val="8"/>
            <w:noWrap w:val="0"/>
            <w:vAlign w:val="top"/>
          </w:tcPr>
          <w:p>
            <w:pPr>
              <w:spacing w:after="0" w:line="240" w:lineRule="auto"/>
              <w:rPr>
                <w:bCs/>
                <w:sz w:val="24"/>
                <w:szCs w:val="24"/>
              </w:rPr>
            </w:pPr>
          </w:p>
        </w:tc>
        <w:tc>
          <w:tcPr>
            <w:tcW w:w="2861" w:type="dxa"/>
            <w:gridSpan w:val="4"/>
            <w:noWrap w:val="0"/>
            <w:vAlign w:val="top"/>
          </w:tcPr>
          <w:p>
            <w:pPr>
              <w:spacing w:after="0" w:line="240" w:lineRule="auto"/>
              <w:rPr>
                <w:sz w:val="24"/>
                <w:szCs w:val="24"/>
              </w:rPr>
            </w:pPr>
          </w:p>
        </w:tc>
        <w:tc>
          <w:tcPr>
            <w:tcW w:w="2373" w:type="dxa"/>
            <w:gridSpan w:val="4"/>
            <w:noWrap w:val="0"/>
            <w:vAlign w:val="top"/>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top"/>
          </w:tcPr>
          <w:p>
            <w:pPr>
              <w:spacing w:after="0" w:line="240" w:lineRule="auto"/>
              <w:rPr>
                <w:sz w:val="24"/>
                <w:szCs w:val="24"/>
              </w:rPr>
            </w:pPr>
            <w:r>
              <w:rPr>
                <w:b/>
                <w:bCs/>
                <w:sz w:val="24"/>
                <w:szCs w:val="24"/>
              </w:rPr>
              <w:t>1.2 Academic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top"/>
          </w:tcPr>
          <w:p>
            <w:pPr>
              <w:spacing w:after="0" w:line="240" w:lineRule="auto"/>
              <w:rPr>
                <w:bCs/>
                <w:sz w:val="24"/>
                <w:szCs w:val="24"/>
              </w:rPr>
            </w:pPr>
            <w:r>
              <w:rPr>
                <w:sz w:val="24"/>
                <w:szCs w:val="24"/>
              </w:rPr>
              <w:t xml:space="preserve">1.2.1 New programmes/courses introduced during the </w:t>
            </w:r>
            <w:r>
              <w:rPr>
                <w:bCs/>
                <w:sz w:val="24"/>
                <w:szCs w:val="24"/>
              </w:rPr>
              <w:t xml:space="preserve">Academic </w:t>
            </w:r>
            <w:r>
              <w:rPr>
                <w:sz w:val="24"/>
                <w:szCs w:val="24"/>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8" w:type="dxa"/>
            <w:gridSpan w:val="4"/>
            <w:noWrap w:val="0"/>
            <w:vAlign w:val="bottom"/>
          </w:tcPr>
          <w:p>
            <w:pPr>
              <w:spacing w:after="0" w:line="240" w:lineRule="auto"/>
              <w:jc w:val="center"/>
              <w:rPr>
                <w:b/>
                <w:sz w:val="24"/>
                <w:szCs w:val="24"/>
              </w:rPr>
            </w:pPr>
            <w:r>
              <w:rPr>
                <w:b/>
                <w:sz w:val="24"/>
                <w:szCs w:val="24"/>
              </w:rPr>
              <w:t>Programme with Code</w:t>
            </w:r>
          </w:p>
        </w:tc>
        <w:tc>
          <w:tcPr>
            <w:tcW w:w="2854" w:type="dxa"/>
            <w:gridSpan w:val="9"/>
            <w:noWrap w:val="0"/>
            <w:vAlign w:val="top"/>
          </w:tcPr>
          <w:p>
            <w:pPr>
              <w:spacing w:after="0" w:line="240" w:lineRule="auto"/>
              <w:rPr>
                <w:b/>
                <w:sz w:val="24"/>
                <w:szCs w:val="24"/>
              </w:rPr>
            </w:pPr>
            <w:r>
              <w:rPr>
                <w:b/>
                <w:sz w:val="24"/>
                <w:szCs w:val="24"/>
              </w:rPr>
              <w:t>Date of Introduction</w:t>
            </w:r>
          </w:p>
        </w:tc>
        <w:tc>
          <w:tcPr>
            <w:tcW w:w="2326" w:type="dxa"/>
            <w:gridSpan w:val="3"/>
            <w:noWrap w:val="0"/>
            <w:vAlign w:val="top"/>
          </w:tcPr>
          <w:p>
            <w:pPr>
              <w:spacing w:after="0" w:line="240" w:lineRule="auto"/>
              <w:rPr>
                <w:b/>
                <w:sz w:val="24"/>
                <w:szCs w:val="24"/>
              </w:rPr>
            </w:pPr>
            <w:r>
              <w:rPr>
                <w:b/>
                <w:sz w:val="24"/>
                <w:szCs w:val="24"/>
              </w:rPr>
              <w:t>Course with Code</w:t>
            </w:r>
          </w:p>
        </w:tc>
        <w:tc>
          <w:tcPr>
            <w:tcW w:w="2908" w:type="dxa"/>
            <w:gridSpan w:val="5"/>
            <w:noWrap w:val="0"/>
            <w:vAlign w:val="top"/>
          </w:tcPr>
          <w:p>
            <w:pPr>
              <w:spacing w:after="0" w:line="240" w:lineRule="auto"/>
              <w:rPr>
                <w:b/>
                <w:sz w:val="24"/>
                <w:szCs w:val="24"/>
              </w:rPr>
            </w:pPr>
            <w:r>
              <w:rPr>
                <w:b/>
                <w:sz w:val="24"/>
                <w:szCs w:val="24"/>
              </w:rPr>
              <w:t>Date of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8" w:type="dxa"/>
            <w:gridSpan w:val="4"/>
            <w:noWrap w:val="0"/>
            <w:vAlign w:val="bottom"/>
          </w:tcPr>
          <w:p>
            <w:pPr>
              <w:spacing w:after="0" w:line="240" w:lineRule="auto"/>
              <w:jc w:val="center"/>
              <w:rPr>
                <w:b/>
                <w:sz w:val="24"/>
                <w:szCs w:val="24"/>
              </w:rPr>
            </w:pPr>
          </w:p>
        </w:tc>
        <w:tc>
          <w:tcPr>
            <w:tcW w:w="2854" w:type="dxa"/>
            <w:gridSpan w:val="9"/>
            <w:noWrap w:val="0"/>
            <w:vAlign w:val="bottom"/>
          </w:tcPr>
          <w:p>
            <w:pPr>
              <w:spacing w:after="0" w:line="240" w:lineRule="auto"/>
              <w:jc w:val="center"/>
              <w:rPr>
                <w:b/>
                <w:sz w:val="24"/>
                <w:szCs w:val="24"/>
              </w:rPr>
            </w:pPr>
          </w:p>
        </w:tc>
        <w:tc>
          <w:tcPr>
            <w:tcW w:w="2326" w:type="dxa"/>
            <w:gridSpan w:val="3"/>
            <w:noWrap w:val="0"/>
            <w:vAlign w:val="bottom"/>
          </w:tcPr>
          <w:p>
            <w:pPr>
              <w:spacing w:after="0" w:line="240" w:lineRule="auto"/>
              <w:jc w:val="center"/>
              <w:rPr>
                <w:b/>
                <w:sz w:val="24"/>
                <w:szCs w:val="24"/>
              </w:rPr>
            </w:pPr>
          </w:p>
        </w:tc>
        <w:tc>
          <w:tcPr>
            <w:tcW w:w="2908" w:type="dxa"/>
            <w:gridSpan w:val="5"/>
            <w:noWrap w:val="0"/>
            <w:vAlign w:val="bottom"/>
          </w:tcPr>
          <w:p>
            <w:pPr>
              <w:spacing w:after="0" w:line="24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top"/>
          </w:tcPr>
          <w:p>
            <w:pPr>
              <w:spacing w:after="0" w:line="240" w:lineRule="auto"/>
              <w:rPr>
                <w:sz w:val="24"/>
                <w:szCs w:val="24"/>
              </w:rPr>
            </w:pPr>
            <w:r>
              <w:rPr>
                <w:sz w:val="24"/>
                <w:szCs w:val="24"/>
              </w:rPr>
              <w:t xml:space="preserve">1.2.2 Programmes in which Choice Based Credit System (CBCS)/Elective course system implemented at the affiliated Colleges (if applicable) during the </w:t>
            </w:r>
            <w:r>
              <w:rPr>
                <w:bCs/>
                <w:sz w:val="24"/>
                <w:szCs w:val="24"/>
              </w:rPr>
              <w:t xml:space="preserve">Academic </w:t>
            </w:r>
            <w:r>
              <w:rPr>
                <w:sz w:val="24"/>
                <w:szCs w:val="24"/>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2" w:type="dxa"/>
            <w:gridSpan w:val="6"/>
            <w:noWrap w:val="0"/>
            <w:vAlign w:val="top"/>
          </w:tcPr>
          <w:p>
            <w:pPr>
              <w:spacing w:after="0" w:line="240" w:lineRule="auto"/>
              <w:rPr>
                <w:b/>
                <w:sz w:val="24"/>
                <w:szCs w:val="24"/>
              </w:rPr>
            </w:pPr>
            <w:r>
              <w:rPr>
                <w:bCs/>
                <w:sz w:val="24"/>
                <w:szCs w:val="24"/>
              </w:rPr>
              <w:t>Name of Programmes adopting CBCS</w:t>
            </w:r>
          </w:p>
        </w:tc>
        <w:tc>
          <w:tcPr>
            <w:tcW w:w="586" w:type="dxa"/>
            <w:noWrap w:val="0"/>
            <w:vAlign w:val="top"/>
          </w:tcPr>
          <w:p>
            <w:pPr>
              <w:spacing w:after="0" w:line="240" w:lineRule="auto"/>
              <w:rPr>
                <w:b/>
                <w:sz w:val="24"/>
                <w:szCs w:val="24"/>
              </w:rPr>
            </w:pPr>
            <w:r>
              <w:rPr>
                <w:b/>
                <w:sz w:val="24"/>
                <w:szCs w:val="24"/>
              </w:rPr>
              <w:t>UG</w:t>
            </w:r>
          </w:p>
        </w:tc>
        <w:tc>
          <w:tcPr>
            <w:tcW w:w="900" w:type="dxa"/>
            <w:gridSpan w:val="4"/>
            <w:noWrap w:val="0"/>
            <w:vAlign w:val="top"/>
          </w:tcPr>
          <w:p>
            <w:pPr>
              <w:spacing w:after="0" w:line="240" w:lineRule="auto"/>
              <w:rPr>
                <w:b/>
                <w:sz w:val="24"/>
                <w:szCs w:val="24"/>
              </w:rPr>
            </w:pPr>
            <w:r>
              <w:rPr>
                <w:b/>
                <w:sz w:val="24"/>
                <w:szCs w:val="24"/>
              </w:rPr>
              <w:t xml:space="preserve">   PG</w:t>
            </w:r>
          </w:p>
        </w:tc>
        <w:tc>
          <w:tcPr>
            <w:tcW w:w="3690" w:type="dxa"/>
            <w:gridSpan w:val="7"/>
            <w:noWrap w:val="0"/>
            <w:vAlign w:val="top"/>
          </w:tcPr>
          <w:p>
            <w:pPr>
              <w:spacing w:after="0" w:line="240" w:lineRule="auto"/>
              <w:rPr>
                <w:b/>
                <w:sz w:val="24"/>
                <w:szCs w:val="24"/>
              </w:rPr>
            </w:pPr>
            <w:r>
              <w:rPr>
                <w:bCs/>
                <w:sz w:val="24"/>
                <w:szCs w:val="24"/>
              </w:rPr>
              <w:t>Date of implementation of CBCS / Elective Course System</w:t>
            </w:r>
          </w:p>
        </w:tc>
        <w:tc>
          <w:tcPr>
            <w:tcW w:w="1530" w:type="dxa"/>
            <w:noWrap w:val="0"/>
            <w:vAlign w:val="top"/>
          </w:tcPr>
          <w:p>
            <w:pPr>
              <w:spacing w:after="0" w:line="240" w:lineRule="auto"/>
              <w:rPr>
                <w:b/>
                <w:sz w:val="24"/>
                <w:szCs w:val="24"/>
              </w:rPr>
            </w:pPr>
            <w:r>
              <w:rPr>
                <w:b/>
                <w:bCs/>
                <w:sz w:val="24"/>
                <w:szCs w:val="24"/>
              </w:rPr>
              <w:t>UG</w:t>
            </w:r>
          </w:p>
        </w:tc>
        <w:tc>
          <w:tcPr>
            <w:tcW w:w="718" w:type="dxa"/>
            <w:gridSpan w:val="2"/>
            <w:noWrap w:val="0"/>
            <w:vAlign w:val="top"/>
          </w:tcPr>
          <w:p>
            <w:pPr>
              <w:spacing w:after="0" w:line="240" w:lineRule="auto"/>
              <w:rPr>
                <w:b/>
                <w:sz w:val="24"/>
                <w:szCs w:val="24"/>
              </w:rPr>
            </w:pPr>
            <w:r>
              <w:rPr>
                <w:b/>
                <w:sz w:val="24"/>
                <w:szCs w:val="24"/>
              </w:rPr>
              <w:t xml:space="preserve">  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2" w:type="dxa"/>
            <w:gridSpan w:val="6"/>
            <w:noWrap w:val="0"/>
            <w:vAlign w:val="top"/>
          </w:tcPr>
          <w:p>
            <w:pPr>
              <w:spacing w:after="0" w:line="240" w:lineRule="auto"/>
              <w:rPr>
                <w:bCs/>
                <w:sz w:val="24"/>
                <w:szCs w:val="24"/>
              </w:rPr>
            </w:pPr>
          </w:p>
        </w:tc>
        <w:tc>
          <w:tcPr>
            <w:tcW w:w="586" w:type="dxa"/>
            <w:noWrap w:val="0"/>
            <w:vAlign w:val="top"/>
          </w:tcPr>
          <w:p>
            <w:pPr>
              <w:spacing w:after="0" w:line="240" w:lineRule="auto"/>
              <w:rPr>
                <w:b/>
                <w:sz w:val="24"/>
                <w:szCs w:val="24"/>
              </w:rPr>
            </w:pPr>
          </w:p>
        </w:tc>
        <w:tc>
          <w:tcPr>
            <w:tcW w:w="900" w:type="dxa"/>
            <w:gridSpan w:val="4"/>
            <w:noWrap w:val="0"/>
            <w:vAlign w:val="top"/>
          </w:tcPr>
          <w:p>
            <w:pPr>
              <w:spacing w:after="0" w:line="240" w:lineRule="auto"/>
              <w:rPr>
                <w:b/>
                <w:sz w:val="24"/>
                <w:szCs w:val="24"/>
              </w:rPr>
            </w:pPr>
          </w:p>
        </w:tc>
        <w:tc>
          <w:tcPr>
            <w:tcW w:w="3690" w:type="dxa"/>
            <w:gridSpan w:val="7"/>
            <w:noWrap w:val="0"/>
            <w:vAlign w:val="top"/>
          </w:tcPr>
          <w:p>
            <w:pPr>
              <w:autoSpaceDE w:val="0"/>
              <w:autoSpaceDN w:val="0"/>
              <w:adjustRightInd w:val="0"/>
              <w:spacing w:after="0" w:line="240" w:lineRule="auto"/>
              <w:rPr>
                <w:rFonts w:eastAsia="TimesNewRomanPSMT"/>
                <w:sz w:val="24"/>
                <w:szCs w:val="24"/>
                <w:lang w:val="en-US" w:eastAsia="en-US"/>
              </w:rPr>
            </w:pPr>
            <w:r>
              <w:rPr>
                <w:rFonts w:eastAsia="TimesNewRomanPSMT"/>
                <w:sz w:val="24"/>
                <w:szCs w:val="24"/>
                <w:lang w:val="en-US" w:eastAsia="en-US"/>
              </w:rPr>
              <w:t>1. B Com (Finance and</w:t>
            </w:r>
          </w:p>
          <w:p>
            <w:pPr>
              <w:autoSpaceDE w:val="0"/>
              <w:autoSpaceDN w:val="0"/>
              <w:adjustRightInd w:val="0"/>
              <w:spacing w:after="0" w:line="240" w:lineRule="auto"/>
              <w:rPr>
                <w:rFonts w:eastAsia="TimesNewRomanPSMT"/>
                <w:sz w:val="24"/>
                <w:szCs w:val="24"/>
                <w:lang w:val="en-US" w:eastAsia="en-US"/>
              </w:rPr>
            </w:pPr>
            <w:r>
              <w:rPr>
                <w:rFonts w:eastAsia="TimesNewRomanPSMT"/>
                <w:sz w:val="24"/>
                <w:szCs w:val="24"/>
                <w:lang w:val="en-US" w:eastAsia="en-US"/>
              </w:rPr>
              <w:t>Marketing Honours)</w:t>
            </w:r>
          </w:p>
          <w:p>
            <w:pPr>
              <w:autoSpaceDE w:val="0"/>
              <w:autoSpaceDN w:val="0"/>
              <w:adjustRightInd w:val="0"/>
              <w:spacing w:after="0" w:line="240" w:lineRule="auto"/>
              <w:rPr>
                <w:rFonts w:eastAsia="TimesNewRomanPSMT"/>
                <w:sz w:val="24"/>
                <w:szCs w:val="24"/>
                <w:lang w:val="en-US" w:eastAsia="en-US"/>
              </w:rPr>
            </w:pPr>
            <w:r>
              <w:rPr>
                <w:rFonts w:eastAsia="TimesNewRomanPSMT"/>
                <w:sz w:val="24"/>
                <w:szCs w:val="24"/>
                <w:lang w:val="en-US" w:eastAsia="en-US"/>
              </w:rPr>
              <w:t>2. BBA (Marketing Management &amp; Human Resource Management)</w:t>
            </w:r>
          </w:p>
          <w:p>
            <w:pPr>
              <w:spacing w:after="0" w:line="240" w:lineRule="auto"/>
              <w:rPr>
                <w:bCs/>
                <w:sz w:val="24"/>
                <w:szCs w:val="24"/>
              </w:rPr>
            </w:pPr>
          </w:p>
        </w:tc>
        <w:tc>
          <w:tcPr>
            <w:tcW w:w="1530" w:type="dxa"/>
            <w:noWrap w:val="0"/>
            <w:vAlign w:val="top"/>
          </w:tcPr>
          <w:p>
            <w:pPr>
              <w:autoSpaceDE w:val="0"/>
              <w:autoSpaceDN w:val="0"/>
              <w:adjustRightInd w:val="0"/>
              <w:spacing w:after="0" w:line="240" w:lineRule="auto"/>
              <w:rPr>
                <w:rFonts w:eastAsia="TimesNewRomanPSMT"/>
                <w:b/>
                <w:bCs/>
                <w:sz w:val="24"/>
                <w:szCs w:val="24"/>
                <w:lang w:val="en-US" w:eastAsia="en-US"/>
              </w:rPr>
            </w:pPr>
            <w:r>
              <w:rPr>
                <w:rFonts w:eastAsia="TimesNewRomanPSMT"/>
                <w:b/>
                <w:bCs/>
                <w:sz w:val="24"/>
                <w:szCs w:val="24"/>
                <w:lang w:val="en-US" w:eastAsia="en-US"/>
              </w:rPr>
              <w:t>18-07-2017</w:t>
            </w:r>
          </w:p>
          <w:p>
            <w:pPr>
              <w:spacing w:after="0" w:line="240" w:lineRule="auto"/>
              <w:rPr>
                <w:b/>
                <w:bCs/>
                <w:sz w:val="24"/>
                <w:szCs w:val="24"/>
              </w:rPr>
            </w:pPr>
            <w:r>
              <w:rPr>
                <w:rFonts w:eastAsia="TimesNewRomanPSMT"/>
                <w:b/>
                <w:bCs/>
                <w:sz w:val="24"/>
                <w:szCs w:val="24"/>
                <w:lang w:val="en-US" w:eastAsia="en-US"/>
              </w:rPr>
              <w:t>18-07-2017</w:t>
            </w:r>
          </w:p>
        </w:tc>
        <w:tc>
          <w:tcPr>
            <w:tcW w:w="718" w:type="dxa"/>
            <w:gridSpan w:val="2"/>
            <w:noWrap w:val="0"/>
            <w:vAlign w:val="top"/>
          </w:tcPr>
          <w:p>
            <w:pPr>
              <w:spacing w:after="0" w:line="24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gridSpan w:val="18"/>
            <w:noWrap w:val="0"/>
            <w:vAlign w:val="top"/>
          </w:tcPr>
          <w:p>
            <w:pPr>
              <w:spacing w:after="0" w:line="240" w:lineRule="auto"/>
              <w:rPr>
                <w:bCs/>
                <w:sz w:val="24"/>
                <w:szCs w:val="24"/>
              </w:rPr>
            </w:pPr>
            <w:r>
              <w:rPr>
                <w:bCs/>
                <w:sz w:val="24"/>
                <w:szCs w:val="24"/>
              </w:rPr>
              <w:t xml:space="preserve">Already adopted (mention the year) </w:t>
            </w:r>
          </w:p>
        </w:tc>
        <w:tc>
          <w:tcPr>
            <w:tcW w:w="1530" w:type="dxa"/>
            <w:noWrap w:val="0"/>
            <w:vAlign w:val="top"/>
          </w:tcPr>
          <w:p>
            <w:pPr>
              <w:spacing w:after="0" w:line="240" w:lineRule="auto"/>
              <w:rPr>
                <w:b/>
                <w:bCs/>
                <w:sz w:val="24"/>
                <w:szCs w:val="24"/>
              </w:rPr>
            </w:pPr>
          </w:p>
        </w:tc>
        <w:tc>
          <w:tcPr>
            <w:tcW w:w="718" w:type="dxa"/>
            <w:gridSpan w:val="2"/>
            <w:noWrap w:val="0"/>
            <w:vAlign w:val="top"/>
          </w:tcPr>
          <w:p>
            <w:pPr>
              <w:spacing w:after="0" w:line="24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sz w:val="24"/>
                <w:szCs w:val="24"/>
              </w:rPr>
            </w:pPr>
            <w:r>
              <w:rPr>
                <w:sz w:val="24"/>
                <w:szCs w:val="24"/>
              </w:rPr>
              <w:t xml:space="preserve">1.2.3 Students enrolled in Certificate/ Diploma Courses introduced during the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gridSpan w:val="2"/>
            <w:noWrap w:val="0"/>
            <w:vAlign w:val="top"/>
          </w:tcPr>
          <w:p>
            <w:pPr>
              <w:spacing w:after="0" w:line="240" w:lineRule="auto"/>
              <w:rPr>
                <w:bCs/>
                <w:sz w:val="24"/>
                <w:szCs w:val="24"/>
              </w:rPr>
            </w:pPr>
            <w:r>
              <w:rPr>
                <w:sz w:val="24"/>
                <w:szCs w:val="24"/>
              </w:rPr>
              <w:t>No of Students</w:t>
            </w:r>
          </w:p>
        </w:tc>
        <w:tc>
          <w:tcPr>
            <w:tcW w:w="2268" w:type="dxa"/>
            <w:gridSpan w:val="8"/>
            <w:noWrap w:val="0"/>
            <w:vAlign w:val="top"/>
          </w:tcPr>
          <w:p>
            <w:pPr>
              <w:spacing w:after="0" w:line="240" w:lineRule="auto"/>
              <w:rPr>
                <w:bCs/>
                <w:sz w:val="24"/>
                <w:szCs w:val="24"/>
              </w:rPr>
            </w:pPr>
            <w:r>
              <w:rPr>
                <w:sz w:val="24"/>
                <w:szCs w:val="24"/>
              </w:rPr>
              <w:t>Certificate</w:t>
            </w:r>
          </w:p>
        </w:tc>
        <w:tc>
          <w:tcPr>
            <w:tcW w:w="6109" w:type="dxa"/>
            <w:gridSpan w:val="11"/>
            <w:noWrap w:val="0"/>
            <w:vAlign w:val="top"/>
          </w:tcPr>
          <w:p>
            <w:pPr>
              <w:spacing w:after="0" w:line="240" w:lineRule="auto"/>
              <w:rPr>
                <w:bCs/>
                <w:sz w:val="24"/>
                <w:szCs w:val="24"/>
              </w:rPr>
            </w:pPr>
            <w:r>
              <w:rPr>
                <w:sz w:val="24"/>
                <w:szCs w:val="24"/>
              </w:rPr>
              <w:t>Diploma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gridSpan w:val="2"/>
            <w:noWrap w:val="0"/>
            <w:vAlign w:val="top"/>
          </w:tcPr>
          <w:p>
            <w:pPr>
              <w:spacing w:after="0" w:line="240" w:lineRule="auto"/>
              <w:rPr>
                <w:sz w:val="24"/>
                <w:szCs w:val="24"/>
              </w:rPr>
            </w:pPr>
          </w:p>
        </w:tc>
        <w:tc>
          <w:tcPr>
            <w:tcW w:w="2268" w:type="dxa"/>
            <w:gridSpan w:val="8"/>
            <w:noWrap w:val="0"/>
            <w:vAlign w:val="top"/>
          </w:tcPr>
          <w:p>
            <w:pPr>
              <w:spacing w:after="0" w:line="240" w:lineRule="auto"/>
              <w:rPr>
                <w:sz w:val="24"/>
                <w:szCs w:val="24"/>
              </w:rPr>
            </w:pPr>
          </w:p>
        </w:tc>
        <w:tc>
          <w:tcPr>
            <w:tcW w:w="6109" w:type="dxa"/>
            <w:gridSpan w:val="11"/>
            <w:noWrap w:val="0"/>
            <w:vAlign w:val="top"/>
          </w:tcPr>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bCs/>
                <w:sz w:val="24"/>
                <w:szCs w:val="24"/>
              </w:rPr>
            </w:pPr>
            <w:r>
              <w:rPr>
                <w:b/>
                <w:bCs/>
                <w:sz w:val="24"/>
                <w:szCs w:val="24"/>
              </w:rPr>
              <w:t>1.3 Curriculum Enrichment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bCs/>
                <w:sz w:val="24"/>
                <w:szCs w:val="24"/>
              </w:rPr>
            </w:pPr>
            <w:r>
              <w:rPr>
                <w:sz w:val="24"/>
                <w:szCs w:val="24"/>
              </w:rPr>
              <w:t>1.3.1 Value-added courses imparting  transferable and life skills offered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gridSpan w:val="8"/>
            <w:noWrap w:val="0"/>
            <w:vAlign w:val="top"/>
          </w:tcPr>
          <w:p>
            <w:pPr>
              <w:spacing w:after="0"/>
              <w:rPr>
                <w:bCs/>
                <w:sz w:val="24"/>
                <w:szCs w:val="24"/>
              </w:rPr>
            </w:pPr>
            <w:r>
              <w:rPr>
                <w:bCs/>
                <w:sz w:val="24"/>
                <w:szCs w:val="24"/>
              </w:rPr>
              <w:t>Value added courses</w:t>
            </w:r>
          </w:p>
        </w:tc>
        <w:tc>
          <w:tcPr>
            <w:tcW w:w="2835" w:type="dxa"/>
            <w:gridSpan w:val="7"/>
            <w:noWrap w:val="0"/>
            <w:vAlign w:val="top"/>
          </w:tcPr>
          <w:p>
            <w:pPr>
              <w:spacing w:after="0"/>
              <w:rPr>
                <w:bCs/>
                <w:sz w:val="24"/>
                <w:szCs w:val="24"/>
              </w:rPr>
            </w:pPr>
            <w:r>
              <w:rPr>
                <w:bCs/>
                <w:sz w:val="24"/>
                <w:szCs w:val="24"/>
              </w:rPr>
              <w:t>Date of introduction</w:t>
            </w:r>
          </w:p>
        </w:tc>
        <w:tc>
          <w:tcPr>
            <w:tcW w:w="3841" w:type="dxa"/>
            <w:gridSpan w:val="6"/>
            <w:noWrap w:val="0"/>
            <w:vAlign w:val="top"/>
          </w:tcPr>
          <w:p>
            <w:pPr>
              <w:spacing w:after="0"/>
              <w:rPr>
                <w:bCs/>
                <w:sz w:val="24"/>
                <w:szCs w:val="24"/>
              </w:rPr>
            </w:pPr>
            <w:r>
              <w:rPr>
                <w:bCs/>
                <w:sz w:val="24"/>
                <w:szCs w:val="24"/>
              </w:rPr>
              <w:t>Number of students enrolled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gridSpan w:val="8"/>
            <w:noWrap w:val="0"/>
            <w:vAlign w:val="top"/>
          </w:tcPr>
          <w:p>
            <w:pPr>
              <w:autoSpaceDE w:val="0"/>
              <w:autoSpaceDN w:val="0"/>
              <w:adjustRightInd w:val="0"/>
              <w:spacing w:after="0" w:line="240" w:lineRule="auto"/>
              <w:rPr>
                <w:rFonts w:eastAsia="TimesNewRomanPSMT"/>
                <w:sz w:val="24"/>
                <w:szCs w:val="24"/>
                <w:highlight w:val="yellow"/>
              </w:rPr>
            </w:pPr>
          </w:p>
        </w:tc>
        <w:tc>
          <w:tcPr>
            <w:tcW w:w="2835" w:type="dxa"/>
            <w:gridSpan w:val="7"/>
            <w:noWrap w:val="0"/>
            <w:vAlign w:val="top"/>
          </w:tcPr>
          <w:p>
            <w:pPr>
              <w:autoSpaceDE w:val="0"/>
              <w:autoSpaceDN w:val="0"/>
              <w:adjustRightInd w:val="0"/>
              <w:spacing w:after="0" w:line="240" w:lineRule="auto"/>
              <w:rPr>
                <w:rFonts w:eastAsia="TimesNewRomanPSMT"/>
                <w:sz w:val="24"/>
                <w:szCs w:val="24"/>
                <w:highlight w:val="yellow"/>
              </w:rPr>
            </w:pPr>
          </w:p>
        </w:tc>
        <w:tc>
          <w:tcPr>
            <w:tcW w:w="3841" w:type="dxa"/>
            <w:gridSpan w:val="6"/>
            <w:noWrap w:val="0"/>
            <w:vAlign w:val="top"/>
          </w:tcPr>
          <w:p>
            <w:pPr>
              <w:autoSpaceDE w:val="0"/>
              <w:autoSpaceDN w:val="0"/>
              <w:adjustRightInd w:val="0"/>
              <w:spacing w:after="0" w:line="240" w:lineRule="auto"/>
              <w:rPr>
                <w:rFonts w:eastAsia="TimesNewRomanPSMT"/>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sz w:val="24"/>
                <w:szCs w:val="24"/>
              </w:rPr>
            </w:pPr>
            <w:r>
              <w:rPr>
                <w:bCs/>
                <w:sz w:val="24"/>
                <w:szCs w:val="24"/>
              </w:rPr>
              <w:t>1.3.2 Field Projects / Internships under taken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gridSpan w:val="12"/>
            <w:noWrap w:val="0"/>
            <w:vAlign w:val="top"/>
          </w:tcPr>
          <w:p>
            <w:pPr>
              <w:spacing w:after="0" w:line="240" w:lineRule="auto"/>
              <w:jc w:val="center"/>
              <w:rPr>
                <w:bCs/>
                <w:sz w:val="24"/>
                <w:szCs w:val="24"/>
              </w:rPr>
            </w:pPr>
            <w:r>
              <w:rPr>
                <w:bCs/>
                <w:sz w:val="24"/>
                <w:szCs w:val="24"/>
              </w:rPr>
              <w:t>Project/Programme Title</w:t>
            </w:r>
          </w:p>
        </w:tc>
        <w:tc>
          <w:tcPr>
            <w:tcW w:w="5637" w:type="dxa"/>
            <w:gridSpan w:val="9"/>
            <w:noWrap w:val="0"/>
            <w:vAlign w:val="top"/>
          </w:tcPr>
          <w:p>
            <w:pPr>
              <w:spacing w:after="0" w:line="240" w:lineRule="auto"/>
              <w:jc w:val="center"/>
              <w:rPr>
                <w:bCs/>
                <w:sz w:val="24"/>
                <w:szCs w:val="24"/>
              </w:rPr>
            </w:pPr>
            <w:r>
              <w:rPr>
                <w:bCs/>
                <w:sz w:val="24"/>
                <w:szCs w:val="24"/>
              </w:rPr>
              <w:t>No. of students enrolled for Field Projects / Internships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gridSpan w:val="12"/>
            <w:noWrap w:val="0"/>
            <w:vAlign w:val="bottom"/>
          </w:tcPr>
          <w:p>
            <w:pPr>
              <w:spacing w:after="0" w:line="240" w:lineRule="auto"/>
              <w:rPr>
                <w:sz w:val="24"/>
                <w:szCs w:val="24"/>
              </w:rPr>
            </w:pPr>
            <w:r>
              <w:rPr>
                <w:sz w:val="24"/>
                <w:szCs w:val="24"/>
                <w:lang w:val="en-US" w:eastAsia="en-US"/>
              </w:rPr>
              <w:t xml:space="preserve">Internships </w:t>
            </w:r>
          </w:p>
        </w:tc>
        <w:tc>
          <w:tcPr>
            <w:tcW w:w="5637" w:type="dxa"/>
            <w:gridSpan w:val="9"/>
            <w:noWrap w:val="0"/>
            <w:vAlign w:val="bottom"/>
          </w:tcPr>
          <w:p>
            <w:pPr>
              <w:spacing w:after="0" w:line="240" w:lineRule="auto"/>
              <w:rPr>
                <w:sz w:val="24"/>
                <w:szCs w:val="24"/>
              </w:rPr>
            </w:pPr>
            <w:r>
              <w:rPr>
                <w:sz w:val="24"/>
                <w:szCs w:val="24"/>
                <w:lang w:val="en-US" w:eastAsia="en-US"/>
              </w:rPr>
              <w:t>12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line="240" w:lineRule="auto"/>
              <w:rPr>
                <w:b/>
                <w:sz w:val="24"/>
                <w:szCs w:val="24"/>
              </w:rPr>
            </w:pPr>
            <w:r>
              <w:rPr>
                <w:b/>
                <w:bCs/>
                <w:sz w:val="24"/>
                <w:szCs w:val="24"/>
              </w:rPr>
              <w:t>1.4 Feedback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1"/>
            <w:noWrap w:val="0"/>
            <w:vAlign w:val="bottom"/>
          </w:tcPr>
          <w:p>
            <w:pPr>
              <w:spacing w:after="0"/>
              <w:rPr>
                <w:sz w:val="24"/>
                <w:szCs w:val="24"/>
              </w:rPr>
            </w:pPr>
            <w:r>
              <w:rPr>
                <w:sz w:val="24"/>
                <w:szCs w:val="24"/>
              </w:rPr>
              <w:t>1.4.1 Whether structured feedback received from all the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127" w:type="dxa"/>
            <w:gridSpan w:val="3"/>
            <w:noWrap w:val="0"/>
            <w:vAlign w:val="top"/>
          </w:tcPr>
          <w:p>
            <w:pPr>
              <w:spacing w:after="0"/>
            </w:pPr>
            <w:r>
              <w:rPr>
                <w:sz w:val="24"/>
                <w:szCs w:val="24"/>
              </w:rPr>
              <w:t>1) Students</w:t>
            </w:r>
          </w:p>
        </w:tc>
        <w:tc>
          <w:tcPr>
            <w:tcW w:w="1993" w:type="dxa"/>
            <w:gridSpan w:val="6"/>
            <w:noWrap w:val="0"/>
            <w:vAlign w:val="top"/>
          </w:tcPr>
          <w:p>
            <w:r>
              <w:rPr>
                <w:sz w:val="24"/>
                <w:szCs w:val="24"/>
              </w:rPr>
              <w:t>2) Teachers</w:t>
            </w:r>
          </w:p>
        </w:tc>
        <w:tc>
          <w:tcPr>
            <w:tcW w:w="1878" w:type="dxa"/>
            <w:gridSpan w:val="5"/>
            <w:noWrap w:val="0"/>
            <w:vAlign w:val="top"/>
          </w:tcPr>
          <w:p>
            <w:r>
              <w:rPr>
                <w:sz w:val="24"/>
                <w:szCs w:val="24"/>
              </w:rPr>
              <w:t>3) Employers</w:t>
            </w:r>
          </w:p>
        </w:tc>
        <w:tc>
          <w:tcPr>
            <w:tcW w:w="2085" w:type="dxa"/>
            <w:gridSpan w:val="3"/>
            <w:noWrap w:val="0"/>
            <w:vAlign w:val="top"/>
          </w:tcPr>
          <w:p>
            <w:r>
              <w:rPr>
                <w:sz w:val="24"/>
                <w:szCs w:val="24"/>
              </w:rPr>
              <w:t>4) Alumni</w:t>
            </w:r>
          </w:p>
        </w:tc>
        <w:tc>
          <w:tcPr>
            <w:tcW w:w="2373" w:type="dxa"/>
            <w:gridSpan w:val="4"/>
            <w:noWrap w:val="0"/>
            <w:vAlign w:val="top"/>
          </w:tcPr>
          <w:p>
            <w:r>
              <w:rPr>
                <w:sz w:val="24"/>
                <w:szCs w:val="24"/>
              </w:rPr>
              <w:t>5) Parents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27" w:type="dxa"/>
            <w:gridSpan w:val="3"/>
            <w:noWrap w:val="0"/>
            <w:vAlign w:val="bottom"/>
          </w:tcPr>
          <w:p>
            <w:pPr>
              <w:widowControl w:val="0"/>
              <w:spacing w:after="0" w:line="240" w:lineRule="auto"/>
              <w:rPr>
                <w:sz w:val="24"/>
                <w:szCs w:val="24"/>
              </w:rPr>
            </w:pPr>
            <w:r>
              <w:rPr>
                <w:sz w:val="24"/>
                <w:szCs w:val="24"/>
              </w:rPr>
              <w:t>Yes</w:t>
            </w:r>
          </w:p>
        </w:tc>
        <w:tc>
          <w:tcPr>
            <w:tcW w:w="1993" w:type="dxa"/>
            <w:gridSpan w:val="6"/>
            <w:noWrap w:val="0"/>
            <w:vAlign w:val="bottom"/>
          </w:tcPr>
          <w:p>
            <w:pPr>
              <w:widowControl w:val="0"/>
              <w:spacing w:after="0" w:line="240" w:lineRule="auto"/>
              <w:rPr>
                <w:sz w:val="24"/>
                <w:szCs w:val="24"/>
              </w:rPr>
            </w:pPr>
            <w:r>
              <w:rPr>
                <w:sz w:val="24"/>
                <w:szCs w:val="24"/>
              </w:rPr>
              <w:t>Yes</w:t>
            </w:r>
          </w:p>
          <w:p>
            <w:pPr>
              <w:widowControl w:val="0"/>
              <w:spacing w:after="0" w:line="240" w:lineRule="auto"/>
              <w:rPr>
                <w:sz w:val="24"/>
                <w:szCs w:val="24"/>
              </w:rPr>
            </w:pPr>
          </w:p>
        </w:tc>
        <w:tc>
          <w:tcPr>
            <w:tcW w:w="1878" w:type="dxa"/>
            <w:gridSpan w:val="5"/>
            <w:noWrap w:val="0"/>
            <w:vAlign w:val="bottom"/>
          </w:tcPr>
          <w:p>
            <w:pPr>
              <w:widowControl w:val="0"/>
              <w:spacing w:after="0" w:line="240" w:lineRule="auto"/>
              <w:rPr>
                <w:sz w:val="24"/>
                <w:szCs w:val="24"/>
              </w:rPr>
            </w:pPr>
            <w:r>
              <w:rPr>
                <w:sz w:val="24"/>
                <w:szCs w:val="24"/>
              </w:rPr>
              <w:t>No</w:t>
            </w:r>
          </w:p>
          <w:p>
            <w:pPr>
              <w:widowControl w:val="0"/>
              <w:spacing w:after="0" w:line="240" w:lineRule="auto"/>
              <w:rPr>
                <w:sz w:val="24"/>
                <w:szCs w:val="24"/>
              </w:rPr>
            </w:pPr>
          </w:p>
        </w:tc>
        <w:tc>
          <w:tcPr>
            <w:tcW w:w="2085" w:type="dxa"/>
            <w:gridSpan w:val="3"/>
            <w:noWrap w:val="0"/>
            <w:vAlign w:val="bottom"/>
          </w:tcPr>
          <w:p>
            <w:pPr>
              <w:widowControl w:val="0"/>
              <w:spacing w:after="0" w:line="240" w:lineRule="auto"/>
              <w:rPr>
                <w:sz w:val="24"/>
                <w:szCs w:val="24"/>
              </w:rPr>
            </w:pPr>
            <w:r>
              <w:rPr>
                <w:sz w:val="24"/>
                <w:szCs w:val="24"/>
              </w:rPr>
              <w:t>Yes</w:t>
            </w:r>
          </w:p>
          <w:p>
            <w:pPr>
              <w:widowControl w:val="0"/>
              <w:spacing w:after="0" w:line="240" w:lineRule="auto"/>
              <w:rPr>
                <w:sz w:val="24"/>
                <w:szCs w:val="24"/>
              </w:rPr>
            </w:pPr>
          </w:p>
        </w:tc>
        <w:tc>
          <w:tcPr>
            <w:tcW w:w="2373" w:type="dxa"/>
            <w:gridSpan w:val="4"/>
            <w:noWrap w:val="0"/>
            <w:vAlign w:val="bottom"/>
          </w:tcPr>
          <w:p>
            <w:pPr>
              <w:widowControl w:val="0"/>
              <w:spacing w:after="0" w:line="240" w:lineRule="auto"/>
              <w:rPr>
                <w:sz w:val="24"/>
                <w:szCs w:val="24"/>
              </w:rPr>
            </w:pPr>
            <w:r>
              <w:rPr>
                <w:sz w:val="24"/>
                <w:szCs w:val="24"/>
              </w:rPr>
              <w:t>Yes</w:t>
            </w:r>
          </w:p>
          <w:p>
            <w:pPr>
              <w:widowControl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0412" w:type="dxa"/>
            <w:gridSpan w:val="20"/>
            <w:noWrap w:val="0"/>
            <w:vAlign w:val="bottom"/>
          </w:tcPr>
          <w:p>
            <w:pPr>
              <w:spacing w:after="0" w:line="240" w:lineRule="auto"/>
              <w:rPr>
                <w:sz w:val="24"/>
                <w:szCs w:val="24"/>
              </w:rPr>
            </w:pPr>
            <w:r>
              <w:rPr>
                <w:sz w:val="24"/>
                <w:szCs w:val="24"/>
              </w:rPr>
              <w:t>1.4.2 How the feedback obtained is being analysed and utilized for overall development of the institution? (maximum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0412" w:type="dxa"/>
            <w:gridSpan w:val="20"/>
            <w:noWrap w:val="0"/>
            <w:vAlign w:val="bottom"/>
          </w:tcPr>
          <w:p>
            <w:pPr>
              <w:tabs>
                <w:tab w:val="left" w:pos="3402"/>
                <w:tab w:val="left" w:pos="4536"/>
                <w:tab w:val="left" w:pos="5670"/>
                <w:tab w:val="left" w:pos="6804"/>
                <w:tab w:val="left" w:pos="7545"/>
                <w:tab w:val="left" w:pos="7938"/>
              </w:tabs>
              <w:spacing w:after="0"/>
              <w:rPr>
                <w:bCs/>
                <w:iCs/>
                <w:sz w:val="24"/>
                <w:szCs w:val="24"/>
              </w:rPr>
            </w:pPr>
            <w:r>
              <w:rPr>
                <w:bCs/>
                <w:iCs/>
                <w:sz w:val="24"/>
                <w:szCs w:val="24"/>
              </w:rPr>
              <w:t>On the basis of feedback received from various stakeholders, following actions have been initiated by the College:</w:t>
            </w:r>
          </w:p>
          <w:p>
            <w:pPr>
              <w:numPr>
                <w:ilvl w:val="0"/>
                <w:numId w:val="7"/>
              </w:numPr>
              <w:tabs>
                <w:tab w:val="left" w:pos="3402"/>
                <w:tab w:val="left" w:pos="4536"/>
                <w:tab w:val="left" w:pos="5670"/>
                <w:tab w:val="left" w:pos="6804"/>
                <w:tab w:val="left" w:pos="7545"/>
                <w:tab w:val="left" w:pos="7938"/>
              </w:tabs>
              <w:spacing w:after="0"/>
              <w:ind w:left="720" w:hanging="360"/>
              <w:jc w:val="both"/>
              <w:rPr>
                <w:bCs/>
                <w:iCs/>
                <w:sz w:val="24"/>
                <w:szCs w:val="24"/>
              </w:rPr>
            </w:pPr>
            <w:r>
              <w:rPr>
                <w:bCs/>
                <w:iCs/>
                <w:sz w:val="24"/>
                <w:szCs w:val="24"/>
              </w:rPr>
              <w:t>The College sends attendance report of the students to their parents on daily basis via SMS. In addition to this, a weekly attendance report for all subjects is also sent to the parents on weekly basis through the College software iCloudEMS.</w:t>
            </w:r>
          </w:p>
          <w:p>
            <w:pPr>
              <w:numPr>
                <w:ilvl w:val="0"/>
                <w:numId w:val="7"/>
              </w:numPr>
              <w:tabs>
                <w:tab w:val="left" w:pos="3402"/>
                <w:tab w:val="left" w:pos="4536"/>
                <w:tab w:val="left" w:pos="5670"/>
                <w:tab w:val="left" w:pos="6804"/>
                <w:tab w:val="left" w:pos="7545"/>
                <w:tab w:val="left" w:pos="7938"/>
              </w:tabs>
              <w:spacing w:after="0"/>
              <w:ind w:left="720" w:hanging="360"/>
              <w:rPr>
                <w:bCs/>
                <w:iCs/>
                <w:sz w:val="24"/>
                <w:szCs w:val="24"/>
              </w:rPr>
            </w:pPr>
            <w:r>
              <w:rPr>
                <w:bCs/>
                <w:iCs/>
                <w:sz w:val="24"/>
                <w:szCs w:val="24"/>
              </w:rPr>
              <w:t>SACCM has started following cashless system for all types of transactions (receipts and payments) with respect to students.</w:t>
            </w:r>
          </w:p>
          <w:p>
            <w:pPr>
              <w:numPr>
                <w:ilvl w:val="0"/>
                <w:numId w:val="7"/>
              </w:numPr>
              <w:tabs>
                <w:tab w:val="left" w:pos="3402"/>
                <w:tab w:val="left" w:pos="4536"/>
                <w:tab w:val="left" w:pos="5670"/>
                <w:tab w:val="left" w:pos="6804"/>
                <w:tab w:val="left" w:pos="7545"/>
                <w:tab w:val="left" w:pos="7938"/>
              </w:tabs>
              <w:spacing w:after="0"/>
              <w:ind w:left="720" w:hanging="360"/>
              <w:rPr>
                <w:bCs/>
                <w:iCs/>
                <w:sz w:val="24"/>
                <w:szCs w:val="24"/>
              </w:rPr>
            </w:pPr>
            <w:r>
              <w:rPr>
                <w:bCs/>
                <w:iCs/>
                <w:sz w:val="24"/>
                <w:szCs w:val="24"/>
              </w:rPr>
              <w:t>The mechanism of online leave submission and its approval has been started for the members of faculty, staff and students.</w:t>
            </w:r>
          </w:p>
          <w:p>
            <w:pPr>
              <w:numPr>
                <w:ilvl w:val="0"/>
                <w:numId w:val="7"/>
              </w:numPr>
              <w:tabs>
                <w:tab w:val="left" w:pos="3402"/>
                <w:tab w:val="left" w:pos="4536"/>
                <w:tab w:val="left" w:pos="5670"/>
                <w:tab w:val="left" w:pos="6804"/>
                <w:tab w:val="left" w:pos="7545"/>
                <w:tab w:val="left" w:pos="7938"/>
              </w:tabs>
              <w:spacing w:after="0"/>
              <w:ind w:left="720" w:hanging="360"/>
              <w:rPr>
                <w:bCs/>
                <w:iCs/>
                <w:sz w:val="24"/>
                <w:szCs w:val="24"/>
              </w:rPr>
            </w:pPr>
            <w:r>
              <w:rPr>
                <w:bCs/>
                <w:iCs/>
                <w:sz w:val="24"/>
                <w:szCs w:val="24"/>
              </w:rPr>
              <w:t>SACCM has started internship program with industrial units for students in their summer vacation.</w:t>
            </w:r>
          </w:p>
          <w:p>
            <w:pPr>
              <w:numPr>
                <w:ilvl w:val="0"/>
                <w:numId w:val="7"/>
              </w:numPr>
              <w:tabs>
                <w:tab w:val="left" w:pos="3402"/>
                <w:tab w:val="left" w:pos="4536"/>
                <w:tab w:val="left" w:pos="5670"/>
                <w:tab w:val="left" w:pos="6804"/>
                <w:tab w:val="left" w:pos="7545"/>
                <w:tab w:val="left" w:pos="7938"/>
              </w:tabs>
              <w:spacing w:after="0"/>
              <w:ind w:left="720" w:hanging="360"/>
              <w:rPr>
                <w:bCs/>
                <w:iCs/>
                <w:sz w:val="24"/>
                <w:szCs w:val="24"/>
              </w:rPr>
            </w:pPr>
            <w:r>
              <w:rPr>
                <w:bCs/>
                <w:iCs/>
                <w:sz w:val="24"/>
                <w:szCs w:val="24"/>
              </w:rPr>
              <w:t xml:space="preserve">It has been decided that the students will be given an option to submit their assignments in e-form also. </w:t>
            </w:r>
          </w:p>
          <w:p>
            <w:pPr>
              <w:spacing w:after="0" w:line="240" w:lineRule="auto"/>
              <w:rPr>
                <w:b/>
                <w:sz w:val="24"/>
                <w:szCs w:val="24"/>
              </w:rPr>
            </w:pPr>
          </w:p>
        </w:tc>
      </w:tr>
    </w:tbl>
    <w:p>
      <w:pPr>
        <w:rPr>
          <w:sz w:val="2"/>
          <w:szCs w:val="24"/>
        </w:rPr>
      </w:pPr>
    </w:p>
    <w:p>
      <w:pPr>
        <w:rPr>
          <w:sz w:val="2"/>
          <w:szCs w:val="24"/>
        </w:rPr>
      </w:pPr>
    </w:p>
    <w:tbl>
      <w:tblPr>
        <w:tblStyle w:val="20"/>
        <w:tblW w:w="1044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50"/>
        <w:gridCol w:w="509"/>
        <w:gridCol w:w="2846"/>
        <w:gridCol w:w="131"/>
        <w:gridCol w:w="163"/>
        <w:gridCol w:w="1255"/>
        <w:gridCol w:w="1073"/>
        <w:gridCol w:w="344"/>
        <w:gridCol w:w="83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line="240" w:lineRule="auto"/>
              <w:rPr>
                <w:b/>
                <w:sz w:val="24"/>
                <w:szCs w:val="24"/>
              </w:rPr>
            </w:pPr>
            <w:r>
              <w:rPr>
                <w:b/>
                <w:bCs/>
                <w:smallCaps/>
                <w:sz w:val="28"/>
                <w:szCs w:val="24"/>
              </w:rPr>
              <w:t>Criterion II -Teaching-Learning and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line="240" w:lineRule="auto"/>
              <w:rPr>
                <w:b/>
                <w:bCs/>
                <w:sz w:val="28"/>
                <w:szCs w:val="24"/>
              </w:rPr>
            </w:pPr>
            <w:r>
              <w:rPr>
                <w:b/>
                <w:bCs/>
                <w:sz w:val="24"/>
                <w:szCs w:val="24"/>
              </w:rPr>
              <w:t>2.1 Student Enrolment and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line="240" w:lineRule="auto"/>
              <w:rPr>
                <w:b/>
                <w:sz w:val="24"/>
                <w:szCs w:val="24"/>
              </w:rPr>
            </w:pPr>
            <w:r>
              <w:rPr>
                <w:b/>
                <w:sz w:val="24"/>
                <w:szCs w:val="24"/>
              </w:rPr>
              <w:t>2.1. 1 Demand Ratio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99" w:type="dxa"/>
            <w:gridSpan w:val="2"/>
            <w:noWrap w:val="0"/>
            <w:vAlign w:val="bottom"/>
          </w:tcPr>
          <w:p>
            <w:pPr>
              <w:spacing w:after="0" w:line="240" w:lineRule="auto"/>
              <w:jc w:val="center"/>
              <w:rPr>
                <w:b/>
                <w:bCs/>
                <w:sz w:val="24"/>
                <w:szCs w:val="24"/>
              </w:rPr>
            </w:pPr>
            <w:r>
              <w:rPr>
                <w:b/>
                <w:bCs/>
                <w:sz w:val="24"/>
                <w:szCs w:val="24"/>
              </w:rPr>
              <w:t>Name of the Programme</w:t>
            </w:r>
          </w:p>
        </w:tc>
        <w:tc>
          <w:tcPr>
            <w:tcW w:w="3355" w:type="dxa"/>
            <w:gridSpan w:val="2"/>
            <w:noWrap w:val="0"/>
            <w:vAlign w:val="bottom"/>
          </w:tcPr>
          <w:p>
            <w:pPr>
              <w:spacing w:after="0" w:line="240" w:lineRule="auto"/>
              <w:jc w:val="center"/>
              <w:rPr>
                <w:b/>
                <w:bCs/>
                <w:sz w:val="24"/>
                <w:szCs w:val="24"/>
              </w:rPr>
            </w:pPr>
            <w:r>
              <w:rPr>
                <w:b/>
                <w:bCs/>
                <w:sz w:val="24"/>
                <w:szCs w:val="24"/>
              </w:rPr>
              <w:t>Number of seats available</w:t>
            </w:r>
          </w:p>
        </w:tc>
        <w:tc>
          <w:tcPr>
            <w:tcW w:w="2622" w:type="dxa"/>
            <w:gridSpan w:val="4"/>
            <w:noWrap w:val="0"/>
            <w:vAlign w:val="bottom"/>
          </w:tcPr>
          <w:p>
            <w:pPr>
              <w:spacing w:after="0" w:line="240" w:lineRule="auto"/>
              <w:jc w:val="center"/>
              <w:rPr>
                <w:b/>
                <w:bCs/>
                <w:sz w:val="24"/>
                <w:szCs w:val="24"/>
              </w:rPr>
            </w:pPr>
            <w:r>
              <w:rPr>
                <w:b/>
                <w:bCs/>
                <w:sz w:val="24"/>
                <w:szCs w:val="24"/>
              </w:rPr>
              <w:t>Number of applications received</w:t>
            </w:r>
          </w:p>
        </w:tc>
        <w:tc>
          <w:tcPr>
            <w:tcW w:w="2164" w:type="dxa"/>
            <w:gridSpan w:val="3"/>
            <w:noWrap w:val="0"/>
            <w:vAlign w:val="top"/>
          </w:tcPr>
          <w:p>
            <w:pPr>
              <w:spacing w:after="0" w:line="240" w:lineRule="auto"/>
              <w:jc w:val="center"/>
              <w:rPr>
                <w:b/>
                <w:bCs/>
                <w:sz w:val="24"/>
                <w:szCs w:val="24"/>
              </w:rPr>
            </w:pPr>
            <w:r>
              <w:rPr>
                <w:b/>
                <w:bCs/>
                <w:sz w:val="24"/>
                <w:szCs w:val="24"/>
              </w:rPr>
              <w:t>Students Enrolled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99" w:type="dxa"/>
            <w:gridSpan w:val="2"/>
            <w:noWrap w:val="0"/>
            <w:vAlign w:val="bottom"/>
          </w:tcPr>
          <w:p>
            <w:pPr>
              <w:spacing w:after="0" w:line="240" w:lineRule="auto"/>
              <w:jc w:val="both"/>
              <w:rPr>
                <w:sz w:val="24"/>
                <w:szCs w:val="24"/>
                <w:lang w:val="en-US"/>
              </w:rPr>
            </w:pPr>
            <w:r>
              <w:rPr>
                <w:sz w:val="24"/>
                <w:szCs w:val="24"/>
                <w:lang w:val="en-US"/>
              </w:rPr>
              <w:t xml:space="preserve">B.Com </w:t>
            </w:r>
          </w:p>
        </w:tc>
        <w:tc>
          <w:tcPr>
            <w:tcW w:w="3355" w:type="dxa"/>
            <w:gridSpan w:val="2"/>
            <w:noWrap w:val="0"/>
            <w:vAlign w:val="bottom"/>
          </w:tcPr>
          <w:p>
            <w:pPr>
              <w:spacing w:after="0" w:line="240" w:lineRule="auto"/>
              <w:jc w:val="center"/>
              <w:rPr>
                <w:sz w:val="24"/>
                <w:szCs w:val="24"/>
                <w:lang w:val="en-US"/>
              </w:rPr>
            </w:pPr>
            <w:r>
              <w:rPr>
                <w:sz w:val="24"/>
                <w:szCs w:val="24"/>
                <w:lang w:val="en-US"/>
              </w:rPr>
              <w:t>210 + 8*</w:t>
            </w:r>
          </w:p>
        </w:tc>
        <w:tc>
          <w:tcPr>
            <w:tcW w:w="2622" w:type="dxa"/>
            <w:gridSpan w:val="4"/>
            <w:noWrap w:val="0"/>
            <w:vAlign w:val="bottom"/>
          </w:tcPr>
          <w:p>
            <w:pPr>
              <w:spacing w:after="0" w:line="240" w:lineRule="auto"/>
              <w:jc w:val="center"/>
              <w:rPr>
                <w:sz w:val="24"/>
                <w:szCs w:val="24"/>
              </w:rPr>
            </w:pPr>
            <w:r>
              <w:rPr>
                <w:sz w:val="24"/>
                <w:szCs w:val="24"/>
              </w:rPr>
              <w:t>981</w:t>
            </w:r>
          </w:p>
        </w:tc>
        <w:tc>
          <w:tcPr>
            <w:tcW w:w="2164" w:type="dxa"/>
            <w:gridSpan w:val="3"/>
            <w:noWrap w:val="0"/>
            <w:vAlign w:val="bottom"/>
          </w:tcPr>
          <w:p>
            <w:pPr>
              <w:spacing w:after="0" w:line="240" w:lineRule="auto"/>
              <w:jc w:val="center"/>
              <w:rPr>
                <w:sz w:val="24"/>
                <w:szCs w:val="24"/>
                <w:lang w:val="en-US"/>
              </w:rPr>
            </w:pPr>
            <w:r>
              <w:rPr>
                <w:sz w:val="24"/>
                <w:szCs w:val="24"/>
                <w:lang w:val="en-US"/>
              </w:rPr>
              <w:t xml:space="preserve">210 + </w:t>
            </w:r>
            <w:r>
              <w:rPr>
                <w:sz w:val="24"/>
                <w:szCs w:val="24"/>
              </w:rPr>
              <w:t>5</w:t>
            </w: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99" w:type="dxa"/>
            <w:gridSpan w:val="2"/>
            <w:noWrap w:val="0"/>
            <w:vAlign w:val="bottom"/>
          </w:tcPr>
          <w:p>
            <w:pPr>
              <w:spacing w:after="0" w:line="240" w:lineRule="auto"/>
              <w:jc w:val="both"/>
              <w:rPr>
                <w:sz w:val="24"/>
                <w:szCs w:val="24"/>
                <w:lang w:val="en-US"/>
              </w:rPr>
            </w:pPr>
            <w:r>
              <w:rPr>
                <w:sz w:val="24"/>
                <w:szCs w:val="24"/>
                <w:lang w:val="en-US"/>
              </w:rPr>
              <w:t>BBA</w:t>
            </w:r>
          </w:p>
        </w:tc>
        <w:tc>
          <w:tcPr>
            <w:tcW w:w="3355" w:type="dxa"/>
            <w:gridSpan w:val="2"/>
            <w:noWrap w:val="0"/>
            <w:vAlign w:val="bottom"/>
          </w:tcPr>
          <w:p>
            <w:pPr>
              <w:spacing w:after="0" w:line="240" w:lineRule="auto"/>
              <w:jc w:val="center"/>
              <w:rPr>
                <w:sz w:val="24"/>
                <w:szCs w:val="24"/>
                <w:lang w:val="en-US"/>
              </w:rPr>
            </w:pPr>
            <w:r>
              <w:rPr>
                <w:sz w:val="24"/>
                <w:szCs w:val="24"/>
                <w:lang w:val="en-US"/>
              </w:rPr>
              <w:t>80 + 8*</w:t>
            </w:r>
          </w:p>
        </w:tc>
        <w:tc>
          <w:tcPr>
            <w:tcW w:w="2622" w:type="dxa"/>
            <w:gridSpan w:val="4"/>
            <w:noWrap w:val="0"/>
            <w:vAlign w:val="bottom"/>
          </w:tcPr>
          <w:p>
            <w:pPr>
              <w:spacing w:after="0" w:line="240" w:lineRule="auto"/>
              <w:jc w:val="center"/>
              <w:rPr>
                <w:sz w:val="24"/>
                <w:szCs w:val="24"/>
              </w:rPr>
            </w:pPr>
            <w:r>
              <w:rPr>
                <w:sz w:val="24"/>
                <w:szCs w:val="24"/>
              </w:rPr>
              <w:t>795</w:t>
            </w:r>
          </w:p>
        </w:tc>
        <w:tc>
          <w:tcPr>
            <w:tcW w:w="2164" w:type="dxa"/>
            <w:gridSpan w:val="3"/>
            <w:noWrap w:val="0"/>
            <w:vAlign w:val="bottom"/>
          </w:tcPr>
          <w:p>
            <w:pPr>
              <w:spacing w:after="0" w:line="240" w:lineRule="auto"/>
              <w:ind w:left="360" w:firstLine="240" w:firstLineChars="100"/>
              <w:jc w:val="both"/>
              <w:rPr>
                <w:sz w:val="24"/>
                <w:szCs w:val="24"/>
                <w:lang w:val="en-US"/>
              </w:rPr>
            </w:pPr>
            <w:r>
              <w:rPr>
                <w:sz w:val="24"/>
                <w:szCs w:val="24"/>
              </w:rPr>
              <w:t xml:space="preserve">80 </w:t>
            </w:r>
            <w:r>
              <w:rPr>
                <w:sz w:val="24"/>
                <w:szCs w:val="24"/>
                <w:lang w:val="en-US"/>
              </w:rPr>
              <w:t xml:space="preserve">+ </w:t>
            </w:r>
            <w:r>
              <w:rPr>
                <w:sz w:val="24"/>
                <w:szCs w:val="24"/>
              </w:rPr>
              <w:t>2</w:t>
            </w: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line="240" w:lineRule="auto"/>
              <w:jc w:val="both"/>
              <w:rPr>
                <w:sz w:val="24"/>
                <w:szCs w:val="24"/>
                <w:lang w:val="en-US"/>
              </w:rPr>
            </w:pPr>
            <w:r>
              <w:rPr>
                <w:sz w:val="24"/>
                <w:szCs w:val="24"/>
                <w:lang w:val="en-US"/>
              </w:rPr>
              <w:t>*Additional seats given by the Panjab University, Chandigarh to all the affiliated colleges under the Single Girl Child / Rural Area / Border Area / AIDS / Cancer / Thalassemia patient category</w:t>
            </w:r>
          </w:p>
          <w:p>
            <w:pPr>
              <w:spacing w:after="0" w:line="240" w:lineRule="auto"/>
              <w:jc w:val="both"/>
              <w:rPr>
                <w:sz w:val="24"/>
                <w:szCs w:val="24"/>
                <w:lang w:val="en-US"/>
              </w:rPr>
            </w:pPr>
            <w:r>
              <w:rPr>
                <w:sz w:val="24"/>
                <w:szCs w:val="24"/>
                <w:lang w:val="en-US"/>
              </w:rPr>
              <w:t>**Number of the students who got benefit under above specified categories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line="240" w:lineRule="auto"/>
              <w:rPr>
                <w:b/>
                <w:bCs/>
              </w:rPr>
            </w:pPr>
            <w:r>
              <w:rPr>
                <w:b/>
                <w:bCs/>
              </w:rPr>
              <w:t>2.2 Catering to Student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top"/>
          </w:tcPr>
          <w:p>
            <w:pPr>
              <w:rPr>
                <w:sz w:val="24"/>
                <w:szCs w:val="24"/>
              </w:rPr>
            </w:pPr>
            <w:r>
              <w:t xml:space="preserve">2.2.1. </w:t>
            </w:r>
            <w:r>
              <w:rPr>
                <w:sz w:val="24"/>
                <w:szCs w:val="24"/>
              </w:rPr>
              <w:t>Student - Full time teacher ratio (current year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1249" w:type="dxa"/>
            <w:noWrap w:val="0"/>
            <w:vAlign w:val="top"/>
          </w:tcPr>
          <w:p>
            <w:pPr>
              <w:spacing w:after="0" w:line="240" w:lineRule="auto"/>
              <w:rPr>
                <w:sz w:val="20"/>
                <w:szCs w:val="20"/>
              </w:rPr>
            </w:pPr>
            <w:r>
              <w:rPr>
                <w:sz w:val="20"/>
                <w:szCs w:val="20"/>
              </w:rPr>
              <w:t>Year</w:t>
            </w:r>
          </w:p>
        </w:tc>
        <w:tc>
          <w:tcPr>
            <w:tcW w:w="1559" w:type="dxa"/>
            <w:gridSpan w:val="2"/>
            <w:noWrap w:val="0"/>
            <w:vAlign w:val="top"/>
          </w:tcPr>
          <w:p>
            <w:pPr>
              <w:spacing w:after="0" w:line="240" w:lineRule="auto"/>
              <w:rPr>
                <w:sz w:val="20"/>
                <w:szCs w:val="20"/>
              </w:rPr>
            </w:pPr>
            <w:r>
              <w:rPr>
                <w:sz w:val="20"/>
                <w:szCs w:val="20"/>
              </w:rPr>
              <w:t>Number of students enrolled in the institution (UG)</w:t>
            </w:r>
          </w:p>
        </w:tc>
        <w:tc>
          <w:tcPr>
            <w:tcW w:w="3140" w:type="dxa"/>
            <w:gridSpan w:val="3"/>
            <w:noWrap w:val="0"/>
            <w:vAlign w:val="top"/>
          </w:tcPr>
          <w:p>
            <w:pPr>
              <w:spacing w:after="0" w:line="240" w:lineRule="auto"/>
              <w:rPr>
                <w:sz w:val="20"/>
                <w:szCs w:val="20"/>
              </w:rPr>
            </w:pPr>
            <w:r>
              <w:rPr>
                <w:sz w:val="20"/>
                <w:szCs w:val="20"/>
              </w:rPr>
              <w:t>Number of students enrolled in the institution (PG)</w:t>
            </w:r>
          </w:p>
        </w:tc>
        <w:tc>
          <w:tcPr>
            <w:tcW w:w="1255" w:type="dxa"/>
            <w:noWrap w:val="0"/>
            <w:vAlign w:val="top"/>
          </w:tcPr>
          <w:p>
            <w:pPr>
              <w:spacing w:after="0" w:line="240" w:lineRule="auto"/>
              <w:rPr>
                <w:sz w:val="20"/>
                <w:szCs w:val="20"/>
              </w:rPr>
            </w:pPr>
            <w:r>
              <w:rPr>
                <w:sz w:val="20"/>
                <w:szCs w:val="20"/>
              </w:rPr>
              <w:t xml:space="preserve">Number of full time teachers available  in the institution teaching only UG courses </w:t>
            </w:r>
          </w:p>
        </w:tc>
        <w:tc>
          <w:tcPr>
            <w:tcW w:w="2254" w:type="dxa"/>
            <w:gridSpan w:val="3"/>
            <w:noWrap w:val="0"/>
            <w:vAlign w:val="top"/>
          </w:tcPr>
          <w:p>
            <w:pPr>
              <w:spacing w:after="0" w:line="240" w:lineRule="auto"/>
              <w:rPr>
                <w:sz w:val="20"/>
                <w:szCs w:val="20"/>
              </w:rPr>
            </w:pPr>
            <w:r>
              <w:rPr>
                <w:sz w:val="20"/>
                <w:szCs w:val="20"/>
              </w:rPr>
              <w:t xml:space="preserve">Number of full time teachers available in the institution teaching only PG courses </w:t>
            </w:r>
          </w:p>
        </w:tc>
        <w:tc>
          <w:tcPr>
            <w:tcW w:w="983" w:type="dxa"/>
            <w:noWrap w:val="0"/>
            <w:vAlign w:val="top"/>
          </w:tcPr>
          <w:p>
            <w:pPr>
              <w:spacing w:after="0" w:line="240" w:lineRule="auto"/>
              <w:rPr>
                <w:sz w:val="20"/>
                <w:szCs w:val="20"/>
              </w:rPr>
            </w:pPr>
            <w:r>
              <w:rPr>
                <w:sz w:val="20"/>
                <w:szCs w:val="20"/>
              </w:rPr>
              <w:t>Number of teachers teaching both UG and PG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49" w:type="dxa"/>
            <w:noWrap w:val="0"/>
            <w:vAlign w:val="top"/>
          </w:tcPr>
          <w:p>
            <w:pPr>
              <w:jc w:val="center"/>
              <w:rPr>
                <w:sz w:val="24"/>
                <w:szCs w:val="24"/>
              </w:rPr>
            </w:pPr>
            <w:r>
              <w:rPr>
                <w:sz w:val="24"/>
                <w:szCs w:val="24"/>
                <w:lang w:val="en-US"/>
              </w:rPr>
              <w:t>201</w:t>
            </w:r>
            <w:r>
              <w:rPr>
                <w:sz w:val="24"/>
                <w:szCs w:val="24"/>
              </w:rPr>
              <w:t>7-</w:t>
            </w:r>
            <w:r>
              <w:rPr>
                <w:sz w:val="24"/>
                <w:szCs w:val="24"/>
                <w:lang w:val="en-US"/>
              </w:rPr>
              <w:t>1</w:t>
            </w:r>
            <w:r>
              <w:rPr>
                <w:sz w:val="24"/>
                <w:szCs w:val="24"/>
              </w:rPr>
              <w:t>8</w:t>
            </w:r>
          </w:p>
        </w:tc>
        <w:tc>
          <w:tcPr>
            <w:tcW w:w="1559" w:type="dxa"/>
            <w:gridSpan w:val="2"/>
            <w:noWrap w:val="0"/>
            <w:vAlign w:val="top"/>
          </w:tcPr>
          <w:p>
            <w:pPr>
              <w:jc w:val="center"/>
              <w:rPr>
                <w:sz w:val="24"/>
                <w:szCs w:val="24"/>
              </w:rPr>
            </w:pPr>
            <w:r>
              <w:rPr>
                <w:sz w:val="24"/>
                <w:szCs w:val="24"/>
              </w:rPr>
              <w:t>873</w:t>
            </w:r>
          </w:p>
        </w:tc>
        <w:tc>
          <w:tcPr>
            <w:tcW w:w="3140" w:type="dxa"/>
            <w:gridSpan w:val="3"/>
            <w:noWrap w:val="0"/>
            <w:vAlign w:val="top"/>
          </w:tcPr>
          <w:p>
            <w:pPr>
              <w:jc w:val="center"/>
              <w:rPr>
                <w:sz w:val="24"/>
                <w:szCs w:val="24"/>
                <w:lang w:val="en-US"/>
              </w:rPr>
            </w:pPr>
            <w:r>
              <w:rPr>
                <w:sz w:val="24"/>
                <w:szCs w:val="24"/>
                <w:lang w:val="en-US"/>
              </w:rPr>
              <w:t>-----</w:t>
            </w:r>
          </w:p>
        </w:tc>
        <w:tc>
          <w:tcPr>
            <w:tcW w:w="1255" w:type="dxa"/>
            <w:noWrap w:val="0"/>
            <w:vAlign w:val="top"/>
          </w:tcPr>
          <w:p>
            <w:pPr>
              <w:jc w:val="center"/>
              <w:rPr>
                <w:sz w:val="24"/>
                <w:szCs w:val="24"/>
              </w:rPr>
            </w:pPr>
            <w:r>
              <w:rPr>
                <w:color w:val="000000"/>
                <w:sz w:val="24"/>
                <w:szCs w:val="24"/>
              </w:rPr>
              <w:t>33</w:t>
            </w:r>
          </w:p>
        </w:tc>
        <w:tc>
          <w:tcPr>
            <w:tcW w:w="2254" w:type="dxa"/>
            <w:gridSpan w:val="3"/>
            <w:noWrap w:val="0"/>
            <w:vAlign w:val="top"/>
          </w:tcPr>
          <w:p>
            <w:pPr>
              <w:jc w:val="center"/>
              <w:rPr>
                <w:sz w:val="24"/>
                <w:szCs w:val="24"/>
                <w:lang w:val="en-US"/>
              </w:rPr>
            </w:pPr>
            <w:r>
              <w:rPr>
                <w:sz w:val="24"/>
                <w:szCs w:val="24"/>
                <w:lang w:val="en-US"/>
              </w:rPr>
              <w:t>-----</w:t>
            </w:r>
          </w:p>
        </w:tc>
        <w:tc>
          <w:tcPr>
            <w:tcW w:w="983" w:type="dxa"/>
            <w:noWrap w:val="0"/>
            <w:vAlign w:val="top"/>
          </w:tcPr>
          <w:p>
            <w:pPr>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spacing w:after="0"/>
              <w:rPr>
                <w:sz w:val="24"/>
                <w:szCs w:val="24"/>
              </w:rPr>
            </w:pPr>
            <w:r>
              <w:rPr>
                <w:b/>
                <w:bCs/>
                <w:sz w:val="24"/>
                <w:szCs w:val="24"/>
              </w:rPr>
              <w:t>2.3 Teaching - Learning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440" w:type="dxa"/>
            <w:gridSpan w:val="11"/>
            <w:noWrap w:val="0"/>
            <w:vAlign w:val="bottom"/>
          </w:tcPr>
          <w:p>
            <w:pPr>
              <w:widowControl w:val="0"/>
              <w:tabs>
                <w:tab w:val="left" w:pos="-378"/>
              </w:tabs>
              <w:autoSpaceDE w:val="0"/>
              <w:autoSpaceDN w:val="0"/>
              <w:adjustRightInd w:val="0"/>
              <w:spacing w:after="0" w:line="240" w:lineRule="auto"/>
              <w:ind w:right="53"/>
              <w:rPr>
                <w:bCs/>
                <w:iCs/>
                <w:sz w:val="24"/>
                <w:szCs w:val="24"/>
              </w:rPr>
            </w:pPr>
            <w:r>
              <w:rPr>
                <w:bCs/>
                <w:iCs/>
                <w:spacing w:val="1"/>
                <w:sz w:val="24"/>
                <w:szCs w:val="24"/>
              </w:rPr>
              <w:t>2.3.1 Percentage of teachers using</w:t>
            </w:r>
            <w:r>
              <w:rPr>
                <w:bCs/>
                <w:iCs/>
                <w:spacing w:val="21"/>
                <w:sz w:val="24"/>
                <w:szCs w:val="24"/>
              </w:rPr>
              <w:t xml:space="preserve"> </w:t>
            </w:r>
            <w:r>
              <w:rPr>
                <w:bCs/>
                <w:iCs/>
                <w:spacing w:val="1"/>
                <w:sz w:val="24"/>
                <w:szCs w:val="24"/>
              </w:rPr>
              <w:t>ICT fo</w:t>
            </w:r>
            <w:r>
              <w:rPr>
                <w:bCs/>
                <w:iCs/>
                <w:sz w:val="24"/>
                <w:szCs w:val="24"/>
              </w:rPr>
              <w:t>r</w:t>
            </w:r>
            <w:r>
              <w:rPr>
                <w:bCs/>
                <w:iCs/>
                <w:spacing w:val="21"/>
                <w:sz w:val="24"/>
                <w:szCs w:val="24"/>
              </w:rPr>
              <w:t xml:space="preserve"> </w:t>
            </w:r>
            <w:r>
              <w:rPr>
                <w:bCs/>
                <w:iCs/>
                <w:spacing w:val="1"/>
                <w:sz w:val="24"/>
                <w:szCs w:val="24"/>
              </w:rPr>
              <w:t>effective</w:t>
            </w:r>
            <w:r>
              <w:rPr>
                <w:bCs/>
                <w:iCs/>
                <w:sz w:val="24"/>
                <w:szCs w:val="24"/>
              </w:rPr>
              <w:t xml:space="preserve"> teaching with </w:t>
            </w:r>
            <w:r>
              <w:rPr>
                <w:bCs/>
                <w:iCs/>
                <w:spacing w:val="5"/>
                <w:sz w:val="24"/>
                <w:szCs w:val="24"/>
              </w:rPr>
              <w:t xml:space="preserve">Learning Management Systems (LMS), </w:t>
            </w:r>
            <w:r>
              <w:rPr>
                <w:bCs/>
                <w:iCs/>
                <w:sz w:val="24"/>
                <w:szCs w:val="24"/>
              </w:rPr>
              <w:t>E-learning</w:t>
            </w:r>
            <w:r>
              <w:rPr>
                <w:bCs/>
                <w:iCs/>
                <w:spacing w:val="5"/>
                <w:sz w:val="24"/>
                <w:szCs w:val="24"/>
              </w:rPr>
              <w:t xml:space="preserve"> </w:t>
            </w:r>
            <w:r>
              <w:rPr>
                <w:bCs/>
                <w:iCs/>
                <w:sz w:val="24"/>
                <w:szCs w:val="24"/>
              </w:rPr>
              <w:t>resources</w:t>
            </w:r>
            <w:r>
              <w:rPr>
                <w:bCs/>
                <w:iCs/>
                <w:spacing w:val="5"/>
                <w:sz w:val="24"/>
                <w:szCs w:val="24"/>
              </w:rPr>
              <w:t xml:space="preserve"> </w:t>
            </w:r>
            <w:r>
              <w:rPr>
                <w:bCs/>
                <w:iCs/>
                <w:sz w:val="24"/>
                <w:szCs w:val="24"/>
              </w:rPr>
              <w:t>etc. (current year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49" w:type="dxa"/>
            <w:noWrap w:val="0"/>
            <w:vAlign w:val="top"/>
          </w:tcPr>
          <w:p>
            <w:pPr>
              <w:spacing w:after="0" w:line="240" w:lineRule="auto"/>
              <w:rPr>
                <w:sz w:val="24"/>
                <w:szCs w:val="24"/>
              </w:rPr>
            </w:pPr>
            <w:r>
              <w:rPr>
                <w:sz w:val="24"/>
                <w:szCs w:val="24"/>
              </w:rPr>
              <w:t>Number of teachers on roll</w:t>
            </w:r>
          </w:p>
        </w:tc>
        <w:tc>
          <w:tcPr>
            <w:tcW w:w="1559" w:type="dxa"/>
            <w:gridSpan w:val="2"/>
            <w:noWrap w:val="0"/>
            <w:vAlign w:val="top"/>
          </w:tcPr>
          <w:p>
            <w:pPr>
              <w:spacing w:after="0" w:line="240" w:lineRule="auto"/>
              <w:rPr>
                <w:sz w:val="24"/>
                <w:szCs w:val="24"/>
              </w:rPr>
            </w:pPr>
            <w:r>
              <w:rPr>
                <w:sz w:val="24"/>
                <w:szCs w:val="24"/>
              </w:rPr>
              <w:t xml:space="preserve">Number of teachers using ICT </w:t>
            </w:r>
            <w:r>
              <w:rPr>
                <w:i/>
                <w:iCs/>
                <w:sz w:val="24"/>
                <w:szCs w:val="24"/>
              </w:rPr>
              <w:t xml:space="preserve">(LMS, </w:t>
            </w:r>
            <w:r>
              <w:rPr>
                <w:i/>
                <w:iCs/>
                <w:sz w:val="24"/>
                <w:szCs w:val="24"/>
              </w:rPr>
              <w:br w:type="textWrapping"/>
            </w:r>
            <w:r>
              <w:rPr>
                <w:i/>
                <w:iCs/>
                <w:sz w:val="24"/>
                <w:szCs w:val="24"/>
              </w:rPr>
              <w:t>e-Resources)</w:t>
            </w:r>
          </w:p>
        </w:tc>
        <w:tc>
          <w:tcPr>
            <w:tcW w:w="2977" w:type="dxa"/>
            <w:gridSpan w:val="2"/>
            <w:noWrap w:val="0"/>
            <w:vAlign w:val="top"/>
          </w:tcPr>
          <w:p>
            <w:pPr>
              <w:spacing w:after="0" w:line="240" w:lineRule="auto"/>
              <w:rPr>
                <w:sz w:val="24"/>
                <w:szCs w:val="24"/>
              </w:rPr>
            </w:pPr>
            <w:r>
              <w:rPr>
                <w:sz w:val="24"/>
                <w:szCs w:val="24"/>
              </w:rPr>
              <w:t>ICT tools and resources available</w:t>
            </w:r>
          </w:p>
        </w:tc>
        <w:tc>
          <w:tcPr>
            <w:tcW w:w="1418" w:type="dxa"/>
            <w:gridSpan w:val="2"/>
            <w:noWrap w:val="0"/>
            <w:vAlign w:val="top"/>
          </w:tcPr>
          <w:p>
            <w:pPr>
              <w:spacing w:after="0" w:line="240" w:lineRule="auto"/>
              <w:rPr>
                <w:sz w:val="24"/>
                <w:szCs w:val="24"/>
              </w:rPr>
            </w:pPr>
            <w:r>
              <w:rPr>
                <w:sz w:val="24"/>
                <w:szCs w:val="24"/>
              </w:rPr>
              <w:t>Number of ICT enabled classrooms</w:t>
            </w:r>
          </w:p>
        </w:tc>
        <w:tc>
          <w:tcPr>
            <w:tcW w:w="1417" w:type="dxa"/>
            <w:gridSpan w:val="2"/>
            <w:noWrap w:val="0"/>
            <w:vAlign w:val="top"/>
          </w:tcPr>
          <w:p>
            <w:pPr>
              <w:spacing w:after="0" w:line="240" w:lineRule="auto"/>
              <w:rPr>
                <w:sz w:val="24"/>
                <w:szCs w:val="24"/>
              </w:rPr>
            </w:pPr>
            <w:r>
              <w:rPr>
                <w:sz w:val="24"/>
                <w:szCs w:val="24"/>
              </w:rPr>
              <w:t>Number of smart classrooms</w:t>
            </w:r>
          </w:p>
        </w:tc>
        <w:tc>
          <w:tcPr>
            <w:tcW w:w="1820" w:type="dxa"/>
            <w:gridSpan w:val="2"/>
            <w:noWrap w:val="0"/>
            <w:vAlign w:val="top"/>
          </w:tcPr>
          <w:p>
            <w:pPr>
              <w:spacing w:after="0" w:line="240" w:lineRule="auto"/>
              <w:rPr>
                <w:sz w:val="24"/>
                <w:szCs w:val="24"/>
              </w:rPr>
            </w:pPr>
            <w:r>
              <w:rPr>
                <w:sz w:val="24"/>
                <w:szCs w:val="24"/>
              </w:rPr>
              <w:t>E-resources and techniques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0" w:hRule="atLeast"/>
        </w:trPr>
        <w:tc>
          <w:tcPr>
            <w:tcW w:w="1249" w:type="dxa"/>
            <w:noWrap w:val="0"/>
            <w:vAlign w:val="top"/>
          </w:tcPr>
          <w:p>
            <w:pPr>
              <w:spacing w:after="0" w:line="240" w:lineRule="auto"/>
              <w:jc w:val="center"/>
              <w:rPr>
                <w:sz w:val="24"/>
                <w:szCs w:val="24"/>
              </w:rPr>
            </w:pPr>
            <w:r>
              <w:rPr>
                <w:sz w:val="24"/>
                <w:szCs w:val="24"/>
              </w:rPr>
              <w:t>33</w:t>
            </w:r>
          </w:p>
        </w:tc>
        <w:tc>
          <w:tcPr>
            <w:tcW w:w="1559" w:type="dxa"/>
            <w:gridSpan w:val="2"/>
            <w:noWrap w:val="0"/>
            <w:vAlign w:val="top"/>
          </w:tcPr>
          <w:p>
            <w:pPr>
              <w:spacing w:after="0" w:line="240" w:lineRule="auto"/>
              <w:jc w:val="center"/>
              <w:rPr>
                <w:sz w:val="24"/>
                <w:szCs w:val="24"/>
              </w:rPr>
            </w:pPr>
            <w:r>
              <w:rPr>
                <w:sz w:val="24"/>
                <w:szCs w:val="24"/>
              </w:rPr>
              <w:t>33</w:t>
            </w:r>
          </w:p>
        </w:tc>
        <w:tc>
          <w:tcPr>
            <w:tcW w:w="2977" w:type="dxa"/>
            <w:gridSpan w:val="2"/>
            <w:noWrap w:val="0"/>
            <w:vAlign w:val="top"/>
          </w:tcPr>
          <w:p>
            <w:pPr>
              <w:spacing w:after="0" w:line="240" w:lineRule="auto"/>
              <w:jc w:val="both"/>
              <w:rPr>
                <w:sz w:val="24"/>
                <w:szCs w:val="24"/>
              </w:rPr>
            </w:pPr>
            <w:r>
              <w:rPr>
                <w:sz w:val="24"/>
                <w:szCs w:val="24"/>
              </w:rPr>
              <w:t>i</w:t>
            </w:r>
            <w:r>
              <w:rPr>
                <w:sz w:val="24"/>
                <w:szCs w:val="24"/>
                <w:lang w:val="en-US"/>
              </w:rPr>
              <w:t xml:space="preserve">CloudEMS (ERP Software) for uploading </w:t>
            </w:r>
            <w:r>
              <w:rPr>
                <w:sz w:val="24"/>
                <w:szCs w:val="24"/>
              </w:rPr>
              <w:t>the</w:t>
            </w:r>
            <w:r>
              <w:rPr>
                <w:sz w:val="24"/>
                <w:szCs w:val="24"/>
                <w:lang w:val="en-US"/>
              </w:rPr>
              <w:t xml:space="preserve"> sessions plans, content plans, assignments, attendance, examination marks, communication with parents etc.; Laptops</w:t>
            </w:r>
            <w:r>
              <w:rPr>
                <w:sz w:val="24"/>
                <w:szCs w:val="24"/>
              </w:rPr>
              <w:t>,</w:t>
            </w:r>
            <w:r>
              <w:rPr>
                <w:sz w:val="24"/>
                <w:szCs w:val="24"/>
                <w:lang w:val="en-US"/>
              </w:rPr>
              <w:t xml:space="preserve"> LCD Projectors</w:t>
            </w:r>
            <w:r>
              <w:rPr>
                <w:sz w:val="24"/>
                <w:szCs w:val="24"/>
              </w:rPr>
              <w:t>,</w:t>
            </w:r>
            <w:r>
              <w:rPr>
                <w:sz w:val="24"/>
                <w:szCs w:val="24"/>
                <w:lang w:val="en-US"/>
              </w:rPr>
              <w:t xml:space="preserve"> </w:t>
            </w:r>
            <w:r>
              <w:rPr>
                <w:sz w:val="24"/>
                <w:szCs w:val="24"/>
              </w:rPr>
              <w:t xml:space="preserve"> </w:t>
            </w:r>
            <w:r>
              <w:rPr>
                <w:sz w:val="24"/>
                <w:szCs w:val="24"/>
                <w:lang w:val="en-US"/>
              </w:rPr>
              <w:t xml:space="preserve">Wi-Fi </w:t>
            </w:r>
            <w:r>
              <w:rPr>
                <w:sz w:val="24"/>
                <w:szCs w:val="24"/>
              </w:rPr>
              <w:t xml:space="preserve">campus, desktop with each faculty,  P.A enabled in every class room, fully automated library  through  e-granthalaya software </w:t>
            </w:r>
          </w:p>
        </w:tc>
        <w:tc>
          <w:tcPr>
            <w:tcW w:w="1418" w:type="dxa"/>
            <w:gridSpan w:val="2"/>
            <w:noWrap w:val="0"/>
            <w:vAlign w:val="top"/>
          </w:tcPr>
          <w:p>
            <w:pPr>
              <w:spacing w:after="0" w:line="240" w:lineRule="auto"/>
              <w:jc w:val="center"/>
              <w:rPr>
                <w:sz w:val="24"/>
                <w:szCs w:val="24"/>
                <w:lang w:val="en-US"/>
              </w:rPr>
            </w:pPr>
            <w:r>
              <w:rPr>
                <w:sz w:val="24"/>
                <w:szCs w:val="24"/>
                <w:lang w:val="en-US"/>
              </w:rPr>
              <w:t>15</w:t>
            </w:r>
          </w:p>
        </w:tc>
        <w:tc>
          <w:tcPr>
            <w:tcW w:w="1417" w:type="dxa"/>
            <w:gridSpan w:val="2"/>
            <w:noWrap w:val="0"/>
            <w:vAlign w:val="top"/>
          </w:tcPr>
          <w:p>
            <w:pPr>
              <w:spacing w:after="0" w:line="240" w:lineRule="auto"/>
              <w:jc w:val="center"/>
              <w:rPr>
                <w:sz w:val="24"/>
                <w:szCs w:val="24"/>
                <w:lang w:val="en-US"/>
              </w:rPr>
            </w:pPr>
            <w:r>
              <w:rPr>
                <w:sz w:val="24"/>
                <w:szCs w:val="24"/>
                <w:lang w:val="en-US"/>
              </w:rPr>
              <w:t>---</w:t>
            </w:r>
          </w:p>
        </w:tc>
        <w:tc>
          <w:tcPr>
            <w:tcW w:w="1820" w:type="dxa"/>
            <w:gridSpan w:val="2"/>
            <w:noWrap w:val="0"/>
            <w:vAlign w:val="top"/>
          </w:tcPr>
          <w:p>
            <w:pPr>
              <w:spacing w:after="0" w:line="240" w:lineRule="auto"/>
              <w:jc w:val="center"/>
              <w:rPr>
                <w:sz w:val="24"/>
                <w:szCs w:val="24"/>
                <w:lang w:val="en-US"/>
              </w:rPr>
            </w:pPr>
            <w:r>
              <w:rPr>
                <w:sz w:val="24"/>
                <w:szCs w:val="24"/>
              </w:rPr>
              <w:t>Subscription of N- List programme of</w:t>
            </w:r>
            <w:r>
              <w:rPr>
                <w:sz w:val="24"/>
                <w:szCs w:val="24"/>
                <w:lang w:val="en-US"/>
              </w:rPr>
              <w:t xml:space="preserve"> Inflibnet, Case Studies of Har</w:t>
            </w:r>
            <w:r>
              <w:rPr>
                <w:sz w:val="24"/>
                <w:szCs w:val="24"/>
              </w:rPr>
              <w:t>v</w:t>
            </w:r>
            <w:r>
              <w:rPr>
                <w:sz w:val="24"/>
                <w:szCs w:val="24"/>
                <w:lang w:val="en-US"/>
              </w:rPr>
              <w:t>ard Business Review,  Online Access to package of 18 e-journals of Sage</w:t>
            </w:r>
            <w:r>
              <w:rPr>
                <w:sz w:val="24"/>
                <w:szCs w:val="24"/>
              </w:rPr>
              <w:t xml:space="preserve"> publications</w:t>
            </w:r>
            <w:r>
              <w:rPr>
                <w:sz w:val="24"/>
                <w:szCs w:val="24"/>
                <w:lang w:val="en-US"/>
              </w:rPr>
              <w:t>, etc.</w:t>
            </w:r>
          </w:p>
        </w:tc>
      </w:tr>
    </w:tbl>
    <w:p>
      <w:r>
        <w:br w:type="page"/>
      </w:r>
    </w:p>
    <w:tbl>
      <w:tblPr>
        <w:tblStyle w:val="20"/>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6"/>
        <w:gridCol w:w="293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3"/>
            <w:noWrap w:val="0"/>
            <w:vAlign w:val="bottom"/>
          </w:tcPr>
          <w:p>
            <w:pPr>
              <w:spacing w:after="0"/>
              <w:rPr>
                <w:b/>
                <w:sz w:val="24"/>
                <w:szCs w:val="24"/>
              </w:rPr>
            </w:pPr>
            <w:r>
              <w:rPr>
                <w:b/>
                <w:sz w:val="24"/>
                <w:szCs w:val="24"/>
              </w:rPr>
              <w:t>2.3.2 Students mentoring system available in the institution? Give details. (maximum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3"/>
            <w:noWrap w:val="0"/>
            <w:vAlign w:val="bottom"/>
          </w:tcPr>
          <w:p>
            <w:pPr>
              <w:spacing w:after="0"/>
              <w:jc w:val="both"/>
              <w:rPr>
                <w:sz w:val="24"/>
                <w:szCs w:val="24"/>
              </w:rPr>
            </w:pPr>
            <w:r>
              <w:rPr>
                <w:sz w:val="24"/>
                <w:szCs w:val="24"/>
              </w:rPr>
              <w:t xml:space="preserve">In order to Bridge the gap between the teachers and students and create a better environment in college, where students can approach teachers for both educational and personal guidance, Expert guidance, </w:t>
            </w:r>
            <w:r>
              <w:rPr>
                <w:sz w:val="24"/>
                <w:szCs w:val="24"/>
                <w:lang w:val="en-US"/>
              </w:rPr>
              <w:t>mentoring</w:t>
            </w:r>
            <w:r>
              <w:rPr>
                <w:sz w:val="24"/>
                <w:szCs w:val="24"/>
              </w:rPr>
              <w:t xml:space="preserve"> and </w:t>
            </w:r>
            <w:r>
              <w:rPr>
                <w:sz w:val="24"/>
                <w:szCs w:val="24"/>
                <w:lang w:val="en-US"/>
              </w:rPr>
              <w:t xml:space="preserve">psychological </w:t>
            </w:r>
            <w:r>
              <w:rPr>
                <w:sz w:val="24"/>
                <w:szCs w:val="24"/>
              </w:rPr>
              <w:t>intervention</w:t>
            </w:r>
            <w:r>
              <w:rPr>
                <w:sz w:val="24"/>
                <w:szCs w:val="24"/>
                <w:lang w:val="en-US"/>
              </w:rPr>
              <w:t>, SACCM has a strong mentoring system in place which addresses the needs and requirements of students with varied scholastic levels and diverse career aspirations.</w:t>
            </w:r>
            <w:r>
              <w:rPr>
                <w:sz w:val="24"/>
                <w:szCs w:val="24"/>
              </w:rPr>
              <w:t xml:space="preserve"> Academic Counselling </w:t>
            </w:r>
            <w:r>
              <w:rPr>
                <w:sz w:val="24"/>
                <w:szCs w:val="24"/>
                <w:lang w:val="en-US"/>
              </w:rPr>
              <w:t>at SACCM starts  from</w:t>
            </w:r>
            <w:r>
              <w:rPr>
                <w:sz w:val="24"/>
                <w:szCs w:val="24"/>
              </w:rPr>
              <w:t xml:space="preserve"> the time of admission process itself</w:t>
            </w:r>
            <w:r>
              <w:rPr>
                <w:sz w:val="24"/>
                <w:szCs w:val="24"/>
                <w:lang w:val="en-US"/>
              </w:rPr>
              <w:t xml:space="preserve">  through the guidance given to the aspiring students regarding the course choice</w:t>
            </w:r>
            <w:r>
              <w:rPr>
                <w:sz w:val="24"/>
                <w:szCs w:val="24"/>
              </w:rPr>
              <w:t xml:space="preserve"> and</w:t>
            </w:r>
            <w:r>
              <w:rPr>
                <w:sz w:val="24"/>
                <w:szCs w:val="24"/>
                <w:lang w:val="en-US"/>
              </w:rPr>
              <w:t xml:space="preserve"> </w:t>
            </w:r>
            <w:r>
              <w:rPr>
                <w:sz w:val="24"/>
                <w:szCs w:val="24"/>
              </w:rPr>
              <w:t>goes up to the stage of final exam</w:t>
            </w:r>
            <w:r>
              <w:rPr>
                <w:sz w:val="24"/>
                <w:szCs w:val="24"/>
                <w:lang w:val="en-US"/>
              </w:rPr>
              <w:t>inations</w:t>
            </w:r>
            <w:r>
              <w:rPr>
                <w:sz w:val="24"/>
                <w:szCs w:val="24"/>
              </w:rPr>
              <w:t xml:space="preserve"> wherein students are motivated and </w:t>
            </w:r>
            <w:r>
              <w:rPr>
                <w:sz w:val="24"/>
                <w:szCs w:val="24"/>
                <w:lang w:val="en-US"/>
              </w:rPr>
              <w:t>guided</w:t>
            </w:r>
            <w:r>
              <w:rPr>
                <w:sz w:val="24"/>
                <w:szCs w:val="24"/>
              </w:rPr>
              <w:t xml:space="preserve"> to take</w:t>
            </w:r>
            <w:r>
              <w:rPr>
                <w:sz w:val="24"/>
                <w:szCs w:val="24"/>
                <w:lang w:val="en-US"/>
              </w:rPr>
              <w:t xml:space="preserve"> </w:t>
            </w:r>
            <w:r>
              <w:rPr>
                <w:sz w:val="24"/>
                <w:szCs w:val="24"/>
              </w:rPr>
              <w:t xml:space="preserve">appropriate actions and follow relevant strategies to </w:t>
            </w:r>
            <w:r>
              <w:rPr>
                <w:sz w:val="24"/>
                <w:szCs w:val="24"/>
                <w:lang w:val="en-US"/>
              </w:rPr>
              <w:t>realize their potential</w:t>
            </w:r>
            <w:r>
              <w:rPr>
                <w:sz w:val="24"/>
                <w:szCs w:val="24"/>
              </w:rPr>
              <w:t>.With the help of rigorous and determined efforts undertaken by the college in improving</w:t>
            </w:r>
            <w:r>
              <w:rPr>
                <w:sz w:val="24"/>
                <w:szCs w:val="24"/>
                <w:lang w:val="en-US"/>
              </w:rPr>
              <w:t xml:space="preserve"> </w:t>
            </w:r>
            <w:r>
              <w:rPr>
                <w:sz w:val="24"/>
                <w:szCs w:val="24"/>
              </w:rPr>
              <w:t>and strengthening its teaching learning processes</w:t>
            </w:r>
            <w:r>
              <w:rPr>
                <w:sz w:val="24"/>
                <w:szCs w:val="24"/>
                <w:lang w:val="en-US"/>
              </w:rPr>
              <w:t xml:space="preserve">s, </w:t>
            </w:r>
            <w:r>
              <w:rPr>
                <w:sz w:val="24"/>
                <w:szCs w:val="24"/>
              </w:rPr>
              <w:t xml:space="preserve"> it has been able to</w:t>
            </w:r>
            <w:r>
              <w:rPr>
                <w:sz w:val="24"/>
                <w:szCs w:val="24"/>
                <w:lang w:val="en-US"/>
              </w:rPr>
              <w:t xml:space="preserve"> </w:t>
            </w:r>
            <w:r>
              <w:rPr>
                <w:sz w:val="24"/>
                <w:szCs w:val="24"/>
              </w:rPr>
              <w:t>develop a knack in successfully transforming the students with high potential into Top</w:t>
            </w:r>
            <w:r>
              <w:rPr>
                <w:sz w:val="24"/>
                <w:szCs w:val="24"/>
                <w:lang w:val="en-US"/>
              </w:rPr>
              <w:t xml:space="preserve"> </w:t>
            </w:r>
            <w:r>
              <w:rPr>
                <w:sz w:val="24"/>
                <w:szCs w:val="24"/>
              </w:rPr>
              <w:t>University Rank holders. At the same time, the college has been taking far bigger and</w:t>
            </w:r>
            <w:r>
              <w:rPr>
                <w:sz w:val="24"/>
                <w:szCs w:val="24"/>
                <w:lang w:val="en-US"/>
              </w:rPr>
              <w:t xml:space="preserve"> </w:t>
            </w:r>
            <w:r>
              <w:rPr>
                <w:sz w:val="24"/>
                <w:szCs w:val="24"/>
              </w:rPr>
              <w:t>even firm steps and initiatives to provide</w:t>
            </w:r>
            <w:r>
              <w:rPr>
                <w:sz w:val="24"/>
                <w:szCs w:val="24"/>
                <w:lang w:val="en-US"/>
              </w:rPr>
              <w:t xml:space="preserve"> </w:t>
            </w:r>
            <w:r>
              <w:rPr>
                <w:sz w:val="24"/>
                <w:szCs w:val="24"/>
              </w:rPr>
              <w:t>every possible support to the students who are</w:t>
            </w:r>
            <w:r>
              <w:rPr>
                <w:sz w:val="24"/>
                <w:szCs w:val="24"/>
                <w:lang w:val="en-US"/>
              </w:rPr>
              <w:t xml:space="preserve"> </w:t>
            </w:r>
            <w:r>
              <w:rPr>
                <w:sz w:val="24"/>
                <w:szCs w:val="24"/>
              </w:rPr>
              <w:t xml:space="preserve">at the risk of failure as </w:t>
            </w:r>
            <w:r>
              <w:rPr>
                <w:sz w:val="24"/>
                <w:szCs w:val="24"/>
                <w:lang w:val="en-US"/>
              </w:rPr>
              <w:t xml:space="preserve">the mentoring system of the college helps </w:t>
            </w:r>
            <w:r>
              <w:rPr>
                <w:sz w:val="24"/>
                <w:szCs w:val="24"/>
              </w:rPr>
              <w:t>in identifying slow learners and advanced learners. The college has identified different factors that lead to the</w:t>
            </w:r>
            <w:r>
              <w:rPr>
                <w:sz w:val="24"/>
                <w:szCs w:val="24"/>
                <w:lang w:val="en-US"/>
              </w:rPr>
              <w:t xml:space="preserve"> </w:t>
            </w:r>
            <w:r>
              <w:rPr>
                <w:sz w:val="24"/>
                <w:szCs w:val="24"/>
              </w:rPr>
              <w:t>risk of a student’s failure ranging from ill health (psychological or</w:t>
            </w:r>
            <w:r>
              <w:rPr>
                <w:sz w:val="24"/>
                <w:szCs w:val="24"/>
                <w:lang w:val="en-US"/>
              </w:rPr>
              <w:t xml:space="preserve"> </w:t>
            </w:r>
            <w:r>
              <w:rPr>
                <w:sz w:val="24"/>
                <w:szCs w:val="24"/>
              </w:rPr>
              <w:t>physical illness),</w:t>
            </w:r>
            <w:r>
              <w:rPr>
                <w:sz w:val="24"/>
                <w:szCs w:val="24"/>
                <w:lang w:val="en-US"/>
              </w:rPr>
              <w:t xml:space="preserve"> </w:t>
            </w:r>
            <w:r>
              <w:rPr>
                <w:sz w:val="24"/>
                <w:szCs w:val="24"/>
              </w:rPr>
              <w:t>intellectual incapability/ academic weakness and attitudinal</w:t>
            </w:r>
            <w:r>
              <w:rPr>
                <w:sz w:val="24"/>
                <w:szCs w:val="24"/>
                <w:lang w:val="en-US"/>
              </w:rPr>
              <w:t xml:space="preserve"> </w:t>
            </w:r>
            <w:r>
              <w:rPr>
                <w:sz w:val="24"/>
                <w:szCs w:val="24"/>
              </w:rPr>
              <w:t>weakness (aimless students).</w:t>
            </w:r>
            <w:r>
              <w:rPr>
                <w:sz w:val="24"/>
                <w:szCs w:val="24"/>
                <w:lang w:val="en-US"/>
              </w:rPr>
              <w:t xml:space="preserve"> Further classes in- charge and co-incharge play crucial role in mentoring such students by keeping a check</w:t>
            </w:r>
            <w:r>
              <w:rPr>
                <w:rFonts w:ascii="Arial" w:hAnsi="Arial" w:cs="Arial"/>
                <w:b/>
                <w:bCs/>
                <w:color w:val="222222"/>
                <w:shd w:val="clear" w:color="auto" w:fill="FFFFFF"/>
              </w:rPr>
              <w:t xml:space="preserve"> </w:t>
            </w:r>
            <w:r>
              <w:rPr>
                <w:sz w:val="24"/>
                <w:szCs w:val="24"/>
                <w:lang w:val="en-US"/>
              </w:rPr>
              <w:t xml:space="preserve">on the academic records and general behavior of these students. They stretch </w:t>
            </w:r>
            <w:r>
              <w:rPr>
                <w:sz w:val="24"/>
                <w:szCs w:val="24"/>
              </w:rPr>
              <w:t xml:space="preserve">special attention to </w:t>
            </w:r>
            <w:r>
              <w:rPr>
                <w:sz w:val="24"/>
                <w:szCs w:val="24"/>
                <w:lang w:val="en-US"/>
              </w:rPr>
              <w:t>those students whose performance level or attendance is low and to those who have some behavioral issues by regularly mentoring and providing with support services to improve themselves. Special efforts are made to provide extra coaching for the subjects that they find difficult in addition to special improvement tests which are held at regular intervals. In activities like paper reading competition under public speaking programme, each participant is assigned a faculty mentor who guides the students with regards to the content development, oratory skills, expression, etc. Similarly, for all major college events like Mettle, Cultural Fest, MUN, Inter Section Subject Quiz, etc, student organizing committees are formed who are directly mentored by their teacher facilitators. For BBA Research Projects, each teacher is allocated three- four students who are regularly guided and mentored by the concerned teachers in their research pursuits.   Personal</w:t>
            </w:r>
            <w:r>
              <w:rPr>
                <w:sz w:val="24"/>
                <w:szCs w:val="24"/>
              </w:rPr>
              <w:t xml:space="preserve"> Counselling and Psycho-Social Counselling </w:t>
            </w:r>
            <w:r>
              <w:rPr>
                <w:sz w:val="24"/>
                <w:szCs w:val="24"/>
                <w:lang w:val="en-US"/>
              </w:rPr>
              <w:t>are</w:t>
            </w:r>
            <w:r>
              <w:rPr>
                <w:sz w:val="24"/>
                <w:szCs w:val="24"/>
              </w:rPr>
              <w:t xml:space="preserve"> also provided to assist students in</w:t>
            </w:r>
            <w:r>
              <w:rPr>
                <w:sz w:val="24"/>
                <w:szCs w:val="24"/>
                <w:lang w:val="en-US"/>
              </w:rPr>
              <w:t xml:space="preserve"> </w:t>
            </w:r>
            <w:r>
              <w:rPr>
                <w:sz w:val="24"/>
                <w:szCs w:val="24"/>
              </w:rPr>
              <w:t>handling their personal as well as psycho-social issues like self-management (issues related to</w:t>
            </w:r>
            <w:r>
              <w:rPr>
                <w:sz w:val="24"/>
                <w:szCs w:val="24"/>
                <w:lang w:val="en-US"/>
              </w:rPr>
              <w:t xml:space="preserve"> </w:t>
            </w:r>
            <w:r>
              <w:rPr>
                <w:sz w:val="24"/>
                <w:szCs w:val="24"/>
              </w:rPr>
              <w:t>self- esteem, time management, stress management and goal setting</w:t>
            </w:r>
            <w:r>
              <w:rPr>
                <w:sz w:val="24"/>
                <w:szCs w:val="24"/>
                <w:lang w:val="en-US"/>
              </w:rPr>
              <w:t xml:space="preserve"> </w:t>
            </w:r>
            <w:r>
              <w:rPr>
                <w:sz w:val="24"/>
                <w:szCs w:val="24"/>
              </w:rPr>
              <w:t>ability</w:t>
            </w:r>
            <w:r>
              <w:rPr>
                <w:sz w:val="24"/>
                <w:szCs w:val="24"/>
                <w:lang w:val="en-US"/>
              </w:rPr>
              <w:t xml:space="preserve">, </w:t>
            </w:r>
            <w:r>
              <w:rPr>
                <w:sz w:val="24"/>
                <w:szCs w:val="24"/>
              </w:rPr>
              <w:t>etc.) and interpersonal issues like managing peer pressure, interpersonal jealousies</w:t>
            </w:r>
            <w:r>
              <w:rPr>
                <w:sz w:val="24"/>
                <w:szCs w:val="24"/>
                <w:lang w:val="en-US"/>
              </w:rPr>
              <w:t xml:space="preserve">, </w:t>
            </w:r>
            <w:r>
              <w:rPr>
                <w:sz w:val="24"/>
                <w:szCs w:val="24"/>
              </w:rPr>
              <w:t>etc.</w:t>
            </w:r>
            <w:r>
              <w:rPr>
                <w:sz w:val="24"/>
                <w:szCs w:val="24"/>
                <w:lang w:val="en-US"/>
              </w:rPr>
              <w:t xml:space="preserve"> </w:t>
            </w:r>
            <w:r>
              <w:rPr>
                <w:sz w:val="24"/>
                <w:szCs w:val="24"/>
              </w:rPr>
              <w:t xml:space="preserve"> </w:t>
            </w:r>
            <w:r>
              <w:rPr>
                <w:sz w:val="24"/>
                <w:szCs w:val="24"/>
                <w:lang w:val="en-US"/>
              </w:rPr>
              <w:t xml:space="preserve">Through this mentoring system, Members of faculty not only contribute in unleashing students’ hidden talents but also </w:t>
            </w:r>
            <w:r>
              <w:rPr>
                <w:sz w:val="24"/>
                <w:szCs w:val="24"/>
              </w:rPr>
              <w:t>guide students to choose right career path for job, higher studies, entrepreneurship, etc. For Career Counselling, the Career Guidance and Placement Cell of the College</w:t>
            </w:r>
            <w:r>
              <w:rPr>
                <w:sz w:val="24"/>
                <w:szCs w:val="24"/>
                <w:lang w:val="en-US"/>
              </w:rPr>
              <w:t xml:space="preserve"> </w:t>
            </w:r>
            <w:r>
              <w:rPr>
                <w:sz w:val="24"/>
                <w:szCs w:val="24"/>
              </w:rPr>
              <w:t>undertakes different initiatives</w:t>
            </w:r>
            <w:r>
              <w:rPr>
                <w:sz w:val="24"/>
                <w:szCs w:val="24"/>
                <w:lang w:val="en-US"/>
              </w:rPr>
              <w:t xml:space="preserve"> to guide and mentor the various career aspirants.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6" w:type="dxa"/>
            <w:noWrap w:val="0"/>
            <w:vAlign w:val="top"/>
          </w:tcPr>
          <w:p>
            <w:pPr>
              <w:spacing w:after="0" w:line="240" w:lineRule="auto"/>
              <w:jc w:val="center"/>
              <w:rPr>
                <w:bCs/>
                <w:sz w:val="24"/>
                <w:szCs w:val="24"/>
              </w:rPr>
            </w:pPr>
            <w:r>
              <w:rPr>
                <w:bCs/>
                <w:sz w:val="24"/>
                <w:szCs w:val="24"/>
              </w:rPr>
              <w:t>Number of students enrolled in the institution</w:t>
            </w:r>
          </w:p>
        </w:tc>
        <w:tc>
          <w:tcPr>
            <w:tcW w:w="2930" w:type="dxa"/>
            <w:noWrap w:val="0"/>
            <w:vAlign w:val="top"/>
          </w:tcPr>
          <w:p>
            <w:pPr>
              <w:spacing w:after="0" w:line="240" w:lineRule="auto"/>
              <w:rPr>
                <w:bCs/>
                <w:sz w:val="24"/>
                <w:szCs w:val="24"/>
              </w:rPr>
            </w:pPr>
            <w:r>
              <w:rPr>
                <w:bCs/>
                <w:sz w:val="24"/>
                <w:szCs w:val="24"/>
              </w:rPr>
              <w:t>Number of fulltime teachers</w:t>
            </w:r>
          </w:p>
        </w:tc>
        <w:tc>
          <w:tcPr>
            <w:tcW w:w="2164" w:type="dxa"/>
            <w:noWrap w:val="0"/>
            <w:vAlign w:val="top"/>
          </w:tcPr>
          <w:p>
            <w:pPr>
              <w:spacing w:after="0" w:line="240" w:lineRule="auto"/>
              <w:rPr>
                <w:bCs/>
                <w:sz w:val="24"/>
                <w:szCs w:val="24"/>
              </w:rPr>
            </w:pPr>
            <w:r>
              <w:rPr>
                <w:bCs/>
                <w:sz w:val="24"/>
                <w:szCs w:val="24"/>
              </w:rPr>
              <w:t>Mentor: Mentee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6" w:type="dxa"/>
            <w:noWrap w:val="0"/>
            <w:vAlign w:val="bottom"/>
          </w:tcPr>
          <w:p>
            <w:pPr>
              <w:spacing w:after="0"/>
              <w:jc w:val="center"/>
              <w:rPr>
                <w:sz w:val="24"/>
                <w:szCs w:val="24"/>
              </w:rPr>
            </w:pPr>
            <w:r>
              <w:rPr>
                <w:sz w:val="24"/>
                <w:szCs w:val="24"/>
              </w:rPr>
              <w:t>…..</w:t>
            </w:r>
          </w:p>
        </w:tc>
        <w:tc>
          <w:tcPr>
            <w:tcW w:w="2930" w:type="dxa"/>
            <w:noWrap w:val="0"/>
            <w:vAlign w:val="bottom"/>
          </w:tcPr>
          <w:p>
            <w:pPr>
              <w:spacing w:after="0"/>
              <w:jc w:val="center"/>
              <w:rPr>
                <w:sz w:val="24"/>
                <w:szCs w:val="24"/>
              </w:rPr>
            </w:pPr>
            <w:r>
              <w:rPr>
                <w:sz w:val="24"/>
                <w:szCs w:val="24"/>
              </w:rPr>
              <w:t>…..</w:t>
            </w:r>
          </w:p>
        </w:tc>
        <w:tc>
          <w:tcPr>
            <w:tcW w:w="2164" w:type="dxa"/>
            <w:noWrap w:val="0"/>
            <w:vAlign w:val="bottom"/>
          </w:tcPr>
          <w:p>
            <w:pPr>
              <w:spacing w:after="0"/>
              <w:jc w:val="center"/>
              <w:rPr>
                <w:sz w:val="24"/>
                <w:szCs w:val="24"/>
              </w:rPr>
            </w:pPr>
            <w:r>
              <w:rPr>
                <w:sz w:val="24"/>
                <w:szCs w:val="24"/>
              </w:rPr>
              <w:t>…..</w:t>
            </w:r>
          </w:p>
        </w:tc>
      </w:tr>
    </w:tbl>
    <w:p/>
    <w:p/>
    <w:tbl>
      <w:tblPr>
        <w:tblStyle w:val="20"/>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84"/>
        <w:gridCol w:w="770"/>
        <w:gridCol w:w="1909"/>
        <w:gridCol w:w="482"/>
        <w:gridCol w:w="1560"/>
        <w:gridCol w:w="244"/>
        <w:gridCol w:w="429"/>
        <w:gridCol w:w="1008"/>
        <w:gridCol w:w="29"/>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rPr>
                <w:b/>
                <w:bCs/>
                <w:sz w:val="24"/>
                <w:szCs w:val="24"/>
              </w:rPr>
            </w:pPr>
            <w:r>
              <w:rPr>
                <w:b/>
                <w:bCs/>
                <w:sz w:val="24"/>
                <w:szCs w:val="24"/>
              </w:rPr>
              <w:t>2.4 Teacher Profile and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rPr>
                <w:b/>
                <w:sz w:val="24"/>
                <w:szCs w:val="24"/>
              </w:rPr>
            </w:pPr>
            <w:r>
              <w:rPr>
                <w:b/>
                <w:sz w:val="24"/>
                <w:szCs w:val="24"/>
              </w:rPr>
              <w:t>2.4.1 Number of full time teachers appointed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top"/>
          </w:tcPr>
          <w:p>
            <w:pPr>
              <w:spacing w:after="0" w:line="240" w:lineRule="auto"/>
              <w:rPr>
                <w:bCs/>
                <w:sz w:val="24"/>
                <w:szCs w:val="24"/>
              </w:rPr>
            </w:pPr>
            <w:r>
              <w:rPr>
                <w:bCs/>
                <w:sz w:val="24"/>
                <w:szCs w:val="24"/>
              </w:rPr>
              <w:t>No. of sanctioned positions</w:t>
            </w:r>
          </w:p>
        </w:tc>
        <w:tc>
          <w:tcPr>
            <w:tcW w:w="3345" w:type="dxa"/>
            <w:gridSpan w:val="4"/>
            <w:noWrap w:val="0"/>
            <w:vAlign w:val="top"/>
          </w:tcPr>
          <w:p>
            <w:pPr>
              <w:spacing w:after="0" w:line="240" w:lineRule="auto"/>
              <w:rPr>
                <w:bCs/>
                <w:sz w:val="24"/>
                <w:szCs w:val="24"/>
              </w:rPr>
            </w:pPr>
            <w:r>
              <w:rPr>
                <w:bCs/>
                <w:sz w:val="24"/>
                <w:szCs w:val="24"/>
              </w:rPr>
              <w:t>No. of filled positions</w:t>
            </w:r>
          </w:p>
        </w:tc>
        <w:tc>
          <w:tcPr>
            <w:tcW w:w="1560" w:type="dxa"/>
            <w:noWrap w:val="0"/>
            <w:vAlign w:val="top"/>
          </w:tcPr>
          <w:p>
            <w:pPr>
              <w:spacing w:after="0" w:line="240" w:lineRule="auto"/>
              <w:rPr>
                <w:bCs/>
                <w:sz w:val="24"/>
                <w:szCs w:val="24"/>
              </w:rPr>
            </w:pPr>
            <w:r>
              <w:rPr>
                <w:bCs/>
                <w:sz w:val="24"/>
                <w:szCs w:val="24"/>
              </w:rPr>
              <w:t>Vacant positions</w:t>
            </w:r>
          </w:p>
        </w:tc>
        <w:tc>
          <w:tcPr>
            <w:tcW w:w="1710" w:type="dxa"/>
            <w:gridSpan w:val="4"/>
            <w:noWrap w:val="0"/>
            <w:vAlign w:val="top"/>
          </w:tcPr>
          <w:p>
            <w:pPr>
              <w:spacing w:after="0" w:line="240" w:lineRule="auto"/>
              <w:rPr>
                <w:bCs/>
                <w:sz w:val="24"/>
                <w:szCs w:val="24"/>
              </w:rPr>
            </w:pPr>
            <w:r>
              <w:rPr>
                <w:bCs/>
                <w:sz w:val="24"/>
                <w:szCs w:val="24"/>
              </w:rPr>
              <w:t>Positions filled during the current year</w:t>
            </w:r>
          </w:p>
        </w:tc>
        <w:tc>
          <w:tcPr>
            <w:tcW w:w="2109" w:type="dxa"/>
            <w:noWrap w:val="0"/>
            <w:vAlign w:val="top"/>
          </w:tcPr>
          <w:p>
            <w:pPr>
              <w:spacing w:after="0" w:line="240" w:lineRule="auto"/>
              <w:rPr>
                <w:bCs/>
                <w:sz w:val="24"/>
                <w:szCs w:val="24"/>
              </w:rPr>
            </w:pPr>
            <w:r>
              <w:rPr>
                <w:bCs/>
                <w:sz w:val="24"/>
                <w:szCs w:val="24"/>
              </w:rPr>
              <w:t>No. of faculty with Ph.D.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4" w:hRule="atLeast"/>
        </w:trPr>
        <w:tc>
          <w:tcPr>
            <w:tcW w:w="1881" w:type="dxa"/>
            <w:noWrap w:val="0"/>
            <w:vAlign w:val="bottom"/>
          </w:tcPr>
          <w:p>
            <w:pPr>
              <w:spacing w:after="0"/>
              <w:jc w:val="center"/>
              <w:rPr>
                <w:sz w:val="24"/>
                <w:szCs w:val="24"/>
                <w:lang w:val="en-US"/>
              </w:rPr>
            </w:pPr>
            <w:r>
              <w:rPr>
                <w:sz w:val="24"/>
                <w:szCs w:val="24"/>
                <w:lang w:val="en-US"/>
              </w:rPr>
              <w:t>20 (as per University Condition for Affiliation)</w:t>
            </w:r>
          </w:p>
        </w:tc>
        <w:tc>
          <w:tcPr>
            <w:tcW w:w="3345" w:type="dxa"/>
            <w:gridSpan w:val="4"/>
            <w:noWrap w:val="0"/>
            <w:vAlign w:val="bottom"/>
          </w:tcPr>
          <w:p>
            <w:pPr>
              <w:spacing w:after="0"/>
              <w:jc w:val="both"/>
              <w:rPr>
                <w:sz w:val="24"/>
                <w:szCs w:val="24"/>
              </w:rPr>
            </w:pPr>
            <w:r>
              <w:rPr>
                <w:sz w:val="24"/>
                <w:szCs w:val="24"/>
                <w:lang w:val="en-US"/>
              </w:rPr>
              <w:t>1</w:t>
            </w:r>
            <w:r>
              <w:rPr>
                <w:sz w:val="24"/>
                <w:szCs w:val="24"/>
              </w:rPr>
              <w:t>9</w:t>
            </w:r>
          </w:p>
        </w:tc>
        <w:tc>
          <w:tcPr>
            <w:tcW w:w="1560" w:type="dxa"/>
            <w:noWrap w:val="0"/>
            <w:vAlign w:val="bottom"/>
          </w:tcPr>
          <w:p>
            <w:pPr>
              <w:spacing w:after="0"/>
              <w:jc w:val="center"/>
              <w:rPr>
                <w:sz w:val="24"/>
                <w:szCs w:val="24"/>
              </w:rPr>
            </w:pPr>
            <w:r>
              <w:rPr>
                <w:sz w:val="24"/>
                <w:szCs w:val="24"/>
              </w:rPr>
              <w:t>1</w:t>
            </w:r>
          </w:p>
        </w:tc>
        <w:tc>
          <w:tcPr>
            <w:tcW w:w="1710" w:type="dxa"/>
            <w:gridSpan w:val="4"/>
            <w:noWrap w:val="0"/>
            <w:vAlign w:val="bottom"/>
          </w:tcPr>
          <w:p>
            <w:pPr>
              <w:spacing w:after="0"/>
              <w:jc w:val="center"/>
              <w:rPr>
                <w:sz w:val="24"/>
                <w:szCs w:val="24"/>
                <w:lang w:val="en-US"/>
              </w:rPr>
            </w:pPr>
            <w:r>
              <w:rPr>
                <w:sz w:val="24"/>
                <w:szCs w:val="24"/>
                <w:lang w:val="en-US"/>
              </w:rPr>
              <w:t>-</w:t>
            </w:r>
          </w:p>
        </w:tc>
        <w:tc>
          <w:tcPr>
            <w:tcW w:w="2109" w:type="dxa"/>
            <w:noWrap w:val="0"/>
            <w:vAlign w:val="top"/>
          </w:tcPr>
          <w:p>
            <w:pPr>
              <w:spacing w:after="0"/>
              <w:rPr>
                <w:sz w:val="24"/>
                <w:szCs w:val="24"/>
                <w:lang w:val="en-US"/>
              </w:rPr>
            </w:pPr>
          </w:p>
          <w:p>
            <w:pPr>
              <w:spacing w:after="0"/>
              <w:rPr>
                <w:sz w:val="24"/>
                <w:szCs w:val="24"/>
                <w:lang w:val="en-US"/>
              </w:rPr>
            </w:pPr>
          </w:p>
          <w:p>
            <w:pPr>
              <w:spacing w:after="0"/>
              <w:rPr>
                <w:sz w:val="24"/>
                <w:szCs w:val="24"/>
                <w:lang w:val="en-US"/>
              </w:rPr>
            </w:pPr>
          </w:p>
          <w:p>
            <w:pPr>
              <w:spacing w:after="0"/>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line="240" w:lineRule="auto"/>
              <w:rPr>
                <w:b/>
                <w:sz w:val="24"/>
                <w:szCs w:val="24"/>
              </w:rPr>
            </w:pPr>
            <w:r>
              <w:rPr>
                <w:b/>
                <w:sz w:val="24"/>
                <w:szCs w:val="24"/>
              </w:rPr>
              <w:t>2.4.2 Honours and recognitions received by teachers</w:t>
            </w:r>
          </w:p>
          <w:p>
            <w:pPr>
              <w:spacing w:after="0" w:line="240" w:lineRule="auto"/>
              <w:rPr>
                <w:i/>
                <w:sz w:val="24"/>
                <w:szCs w:val="24"/>
              </w:rPr>
            </w:pPr>
            <w:r>
              <w:rPr>
                <w:i/>
                <w:szCs w:val="24"/>
              </w:rPr>
              <w:t>(received awards, recognition, fellowships at State, National, International level from Government, recognised bodies during the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65" w:type="dxa"/>
            <w:gridSpan w:val="2"/>
            <w:noWrap w:val="0"/>
            <w:vAlign w:val="top"/>
          </w:tcPr>
          <w:p>
            <w:pPr>
              <w:rPr>
                <w:i/>
                <w:iCs/>
                <w:sz w:val="20"/>
                <w:szCs w:val="20"/>
              </w:rPr>
            </w:pPr>
            <w:r>
              <w:rPr>
                <w:i/>
                <w:iCs/>
                <w:sz w:val="20"/>
                <w:szCs w:val="20"/>
              </w:rPr>
              <w:t>Year of award</w:t>
            </w:r>
          </w:p>
        </w:tc>
        <w:tc>
          <w:tcPr>
            <w:tcW w:w="4965" w:type="dxa"/>
            <w:gridSpan w:val="5"/>
            <w:noWrap w:val="0"/>
            <w:vAlign w:val="top"/>
          </w:tcPr>
          <w:p>
            <w:pPr>
              <w:rPr>
                <w:i/>
                <w:iCs/>
                <w:sz w:val="20"/>
                <w:szCs w:val="20"/>
              </w:rPr>
            </w:pPr>
            <w:r>
              <w:rPr>
                <w:i/>
                <w:iCs/>
                <w:sz w:val="20"/>
                <w:szCs w:val="20"/>
              </w:rPr>
              <w:t>Name of full time teachers receiving awards from state level, national level, international level</w:t>
            </w:r>
          </w:p>
        </w:tc>
        <w:tc>
          <w:tcPr>
            <w:tcW w:w="1437" w:type="dxa"/>
            <w:gridSpan w:val="2"/>
            <w:noWrap w:val="0"/>
            <w:vAlign w:val="top"/>
          </w:tcPr>
          <w:p>
            <w:pPr>
              <w:rPr>
                <w:i/>
                <w:iCs/>
                <w:sz w:val="20"/>
                <w:szCs w:val="20"/>
              </w:rPr>
            </w:pPr>
            <w:r>
              <w:rPr>
                <w:i/>
                <w:iCs/>
                <w:sz w:val="20"/>
                <w:szCs w:val="20"/>
              </w:rPr>
              <w:t xml:space="preserve">Designation </w:t>
            </w:r>
          </w:p>
        </w:tc>
        <w:tc>
          <w:tcPr>
            <w:tcW w:w="2138" w:type="dxa"/>
            <w:gridSpan w:val="2"/>
            <w:noWrap w:val="0"/>
            <w:vAlign w:val="top"/>
          </w:tcPr>
          <w:p>
            <w:pPr>
              <w:rPr>
                <w:i/>
                <w:iCs/>
                <w:sz w:val="20"/>
                <w:szCs w:val="20"/>
              </w:rPr>
            </w:pPr>
            <w:r>
              <w:rPr>
                <w:i/>
                <w:iCs/>
                <w:sz w:val="20"/>
                <w:szCs w:val="20"/>
              </w:rPr>
              <w:t>Name of the award, fellowship, received from Government or recognized bodies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65" w:type="dxa"/>
            <w:gridSpan w:val="2"/>
            <w:noWrap w:val="0"/>
            <w:vAlign w:val="top"/>
          </w:tcPr>
          <w:p>
            <w:pPr>
              <w:jc w:val="center"/>
              <w:rPr>
                <w:color w:val="FF0000"/>
                <w:sz w:val="24"/>
                <w:szCs w:val="24"/>
              </w:rPr>
            </w:pPr>
            <w:r>
              <w:rPr>
                <w:color w:val="000000"/>
                <w:sz w:val="24"/>
                <w:szCs w:val="24"/>
              </w:rPr>
              <w:t>….……</w:t>
            </w:r>
          </w:p>
        </w:tc>
        <w:tc>
          <w:tcPr>
            <w:tcW w:w="4965" w:type="dxa"/>
            <w:gridSpan w:val="5"/>
            <w:noWrap w:val="0"/>
            <w:vAlign w:val="top"/>
          </w:tcPr>
          <w:p>
            <w:pPr>
              <w:jc w:val="center"/>
              <w:rPr>
                <w:color w:val="000000"/>
                <w:sz w:val="24"/>
                <w:szCs w:val="24"/>
              </w:rPr>
            </w:pPr>
            <w:r>
              <w:rPr>
                <w:color w:val="000000"/>
                <w:sz w:val="24"/>
                <w:szCs w:val="24"/>
              </w:rPr>
              <w:t>….……</w:t>
            </w:r>
          </w:p>
        </w:tc>
        <w:tc>
          <w:tcPr>
            <w:tcW w:w="1437" w:type="dxa"/>
            <w:gridSpan w:val="2"/>
            <w:noWrap w:val="0"/>
            <w:vAlign w:val="top"/>
          </w:tcPr>
          <w:p>
            <w:pPr>
              <w:jc w:val="center"/>
              <w:rPr>
                <w:color w:val="000000"/>
                <w:sz w:val="24"/>
                <w:szCs w:val="24"/>
                <w:lang w:val="en-US"/>
              </w:rPr>
            </w:pPr>
            <w:r>
              <w:rPr>
                <w:color w:val="000000"/>
                <w:sz w:val="24"/>
                <w:szCs w:val="24"/>
              </w:rPr>
              <w:t>….……</w:t>
            </w:r>
          </w:p>
        </w:tc>
        <w:tc>
          <w:tcPr>
            <w:tcW w:w="2138" w:type="dxa"/>
            <w:gridSpan w:val="2"/>
            <w:noWrap w:val="0"/>
            <w:vAlign w:val="top"/>
          </w:tcPr>
          <w:p>
            <w:pPr>
              <w:jc w:val="center"/>
              <w:rPr>
                <w:color w:val="000000"/>
                <w:sz w:val="24"/>
                <w:szCs w:val="24"/>
                <w:lang w:val="en-US"/>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line="240" w:lineRule="auto"/>
              <w:rPr>
                <w:sz w:val="24"/>
                <w:szCs w:val="24"/>
              </w:rPr>
            </w:pPr>
            <w:r>
              <w:rPr>
                <w:b/>
                <w:bCs/>
                <w:sz w:val="24"/>
                <w:szCs w:val="24"/>
              </w:rPr>
              <w:t>2.5 Evaluation Process and Reforms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gridSpan w:val="11"/>
            <w:noWrap w:val="0"/>
            <w:vAlign w:val="bottom"/>
          </w:tcPr>
          <w:p>
            <w:pPr>
              <w:spacing w:after="0" w:line="240" w:lineRule="auto"/>
              <w:rPr>
                <w:sz w:val="24"/>
                <w:szCs w:val="24"/>
              </w:rPr>
            </w:pPr>
            <w:r>
              <w:rPr>
                <w:sz w:val="24"/>
                <w:szCs w:val="24"/>
              </w:rPr>
              <w:t>2.5.1 Number of days from the date of semester-end/ year- end examination till the declaration of  results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top"/>
          </w:tcPr>
          <w:p>
            <w:pPr>
              <w:spacing w:after="0" w:line="240" w:lineRule="auto"/>
              <w:rPr>
                <w:bCs/>
                <w:sz w:val="24"/>
                <w:szCs w:val="24"/>
              </w:rPr>
            </w:pPr>
            <w:r>
              <w:rPr>
                <w:bCs/>
                <w:sz w:val="24"/>
                <w:szCs w:val="24"/>
              </w:rPr>
              <w:t xml:space="preserve">Programme Name </w:t>
            </w:r>
          </w:p>
        </w:tc>
        <w:tc>
          <w:tcPr>
            <w:tcW w:w="954" w:type="dxa"/>
            <w:gridSpan w:val="2"/>
            <w:noWrap w:val="0"/>
            <w:vAlign w:val="top"/>
          </w:tcPr>
          <w:p>
            <w:pPr>
              <w:spacing w:after="0" w:line="240" w:lineRule="auto"/>
              <w:rPr>
                <w:bCs/>
                <w:sz w:val="24"/>
                <w:szCs w:val="24"/>
              </w:rPr>
            </w:pPr>
            <w:r>
              <w:rPr>
                <w:bCs/>
                <w:sz w:val="24"/>
                <w:szCs w:val="24"/>
              </w:rPr>
              <w:t>Programme  Code</w:t>
            </w:r>
          </w:p>
        </w:tc>
        <w:tc>
          <w:tcPr>
            <w:tcW w:w="1909" w:type="dxa"/>
            <w:noWrap w:val="0"/>
            <w:vAlign w:val="top"/>
          </w:tcPr>
          <w:p>
            <w:pPr>
              <w:spacing w:after="0" w:line="240" w:lineRule="auto"/>
              <w:rPr>
                <w:bCs/>
                <w:sz w:val="24"/>
                <w:szCs w:val="24"/>
              </w:rPr>
            </w:pPr>
            <w:r>
              <w:rPr>
                <w:bCs/>
                <w:sz w:val="24"/>
                <w:szCs w:val="24"/>
              </w:rPr>
              <w:t>Semester/ year</w:t>
            </w:r>
          </w:p>
        </w:tc>
        <w:tc>
          <w:tcPr>
            <w:tcW w:w="2715" w:type="dxa"/>
            <w:gridSpan w:val="4"/>
            <w:noWrap w:val="0"/>
            <w:vAlign w:val="top"/>
          </w:tcPr>
          <w:p>
            <w:pPr>
              <w:spacing w:after="0" w:line="240" w:lineRule="auto"/>
              <w:rPr>
                <w:bCs/>
                <w:sz w:val="24"/>
                <w:szCs w:val="24"/>
              </w:rPr>
            </w:pPr>
            <w:r>
              <w:rPr>
                <w:bCs/>
                <w:sz w:val="24"/>
                <w:szCs w:val="24"/>
              </w:rPr>
              <w:t>Last date of the last semester-end/ year- end examination</w:t>
            </w:r>
          </w:p>
        </w:tc>
        <w:tc>
          <w:tcPr>
            <w:tcW w:w="3146" w:type="dxa"/>
            <w:gridSpan w:val="3"/>
            <w:noWrap w:val="0"/>
            <w:vAlign w:val="top"/>
          </w:tcPr>
          <w:p>
            <w:pPr>
              <w:spacing w:after="0" w:line="240" w:lineRule="auto"/>
              <w:rPr>
                <w:bCs/>
                <w:sz w:val="24"/>
                <w:szCs w:val="24"/>
              </w:rPr>
            </w:pPr>
            <w:r>
              <w:rPr>
                <w:bCs/>
                <w:sz w:val="24"/>
                <w:szCs w:val="24"/>
              </w:rPr>
              <w:t>Date of declaration of results of semester-end/ year- end examination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spacing w:after="0" w:line="240" w:lineRule="auto"/>
              <w:jc w:val="center"/>
              <w:rPr>
                <w:sz w:val="24"/>
                <w:szCs w:val="24"/>
              </w:rPr>
            </w:pP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p>
        </w:tc>
        <w:tc>
          <w:tcPr>
            <w:tcW w:w="1909" w:type="dxa"/>
            <w:noWrap w:val="0"/>
            <w:vAlign w:val="bottom"/>
          </w:tcPr>
          <w:p>
            <w:pPr>
              <w:spacing w:after="0" w:line="240" w:lineRule="auto"/>
              <w:jc w:val="center"/>
              <w:rPr>
                <w:sz w:val="24"/>
                <w:szCs w:val="24"/>
              </w:rPr>
            </w:pPr>
          </w:p>
        </w:tc>
        <w:tc>
          <w:tcPr>
            <w:tcW w:w="2715" w:type="dxa"/>
            <w:gridSpan w:val="4"/>
            <w:noWrap w:val="0"/>
            <w:vAlign w:val="bottom"/>
          </w:tcPr>
          <w:p>
            <w:pPr>
              <w:spacing w:after="0" w:line="240" w:lineRule="auto"/>
              <w:jc w:val="center"/>
              <w:rPr>
                <w:sz w:val="24"/>
                <w:szCs w:val="24"/>
              </w:rPr>
            </w:pPr>
            <w:r>
              <w:rPr>
                <w:b/>
                <w:bCs/>
                <w:sz w:val="28"/>
                <w:szCs w:val="28"/>
              </w:rPr>
              <w:t>DEC 2017</w:t>
            </w:r>
          </w:p>
        </w:tc>
        <w:tc>
          <w:tcPr>
            <w:tcW w:w="3146" w:type="dxa"/>
            <w:gridSpan w:val="3"/>
            <w:noWrap w:val="0"/>
            <w:vAlign w:val="bottom"/>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 xml:space="preserve">BCM </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  SEM</w:t>
            </w:r>
          </w:p>
        </w:tc>
        <w:tc>
          <w:tcPr>
            <w:tcW w:w="2715" w:type="dxa"/>
            <w:gridSpan w:val="4"/>
            <w:noWrap w:val="0"/>
            <w:vAlign w:val="bottom"/>
          </w:tcPr>
          <w:p>
            <w:pPr>
              <w:spacing w:after="0" w:line="240" w:lineRule="auto"/>
              <w:jc w:val="center"/>
              <w:rPr>
                <w:sz w:val="24"/>
                <w:szCs w:val="24"/>
              </w:rPr>
            </w:pPr>
            <w:r>
              <w:rPr>
                <w:sz w:val="24"/>
                <w:szCs w:val="24"/>
              </w:rPr>
              <w:t>22-12-2017</w:t>
            </w:r>
          </w:p>
        </w:tc>
        <w:tc>
          <w:tcPr>
            <w:tcW w:w="3146" w:type="dxa"/>
            <w:gridSpan w:val="3"/>
            <w:noWrap w:val="0"/>
            <w:vAlign w:val="bottom"/>
          </w:tcPr>
          <w:p>
            <w:pPr>
              <w:spacing w:after="0" w:line="240" w:lineRule="auto"/>
              <w:jc w:val="center"/>
              <w:rPr>
                <w:sz w:val="24"/>
                <w:szCs w:val="24"/>
              </w:rPr>
            </w:pPr>
            <w:r>
              <w:rPr>
                <w:sz w:val="24"/>
                <w:szCs w:val="24"/>
              </w:rPr>
              <w:t xml:space="preserve">10-04-2018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BCM</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3 SEM</w:t>
            </w:r>
          </w:p>
        </w:tc>
        <w:tc>
          <w:tcPr>
            <w:tcW w:w="2715" w:type="dxa"/>
            <w:gridSpan w:val="4"/>
            <w:noWrap w:val="0"/>
            <w:vAlign w:val="bottom"/>
          </w:tcPr>
          <w:p>
            <w:pPr>
              <w:spacing w:after="0" w:line="240" w:lineRule="auto"/>
              <w:jc w:val="center"/>
              <w:rPr>
                <w:sz w:val="24"/>
                <w:szCs w:val="24"/>
              </w:rPr>
            </w:pPr>
            <w:r>
              <w:rPr>
                <w:sz w:val="24"/>
                <w:szCs w:val="24"/>
              </w:rPr>
              <w:t>23-12-2017</w:t>
            </w:r>
          </w:p>
        </w:tc>
        <w:tc>
          <w:tcPr>
            <w:tcW w:w="3146" w:type="dxa"/>
            <w:gridSpan w:val="3"/>
            <w:noWrap w:val="0"/>
            <w:vAlign w:val="bottom"/>
          </w:tcPr>
          <w:p>
            <w:pPr>
              <w:spacing w:after="0" w:line="240" w:lineRule="auto"/>
              <w:jc w:val="center"/>
              <w:rPr>
                <w:sz w:val="24"/>
                <w:szCs w:val="24"/>
              </w:rPr>
            </w:pPr>
            <w:r>
              <w:rPr>
                <w:sz w:val="24"/>
                <w:szCs w:val="24"/>
              </w:rPr>
              <w:t>28-03-2018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BCM</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5 SEM</w:t>
            </w:r>
          </w:p>
        </w:tc>
        <w:tc>
          <w:tcPr>
            <w:tcW w:w="2715" w:type="dxa"/>
            <w:gridSpan w:val="4"/>
            <w:noWrap w:val="0"/>
            <w:vAlign w:val="bottom"/>
          </w:tcPr>
          <w:p>
            <w:pPr>
              <w:spacing w:after="0" w:line="240" w:lineRule="auto"/>
              <w:jc w:val="center"/>
              <w:rPr>
                <w:sz w:val="24"/>
                <w:szCs w:val="24"/>
              </w:rPr>
            </w:pPr>
            <w:r>
              <w:rPr>
                <w:sz w:val="24"/>
                <w:szCs w:val="24"/>
              </w:rPr>
              <w:t>23-12-2017</w:t>
            </w:r>
          </w:p>
        </w:tc>
        <w:tc>
          <w:tcPr>
            <w:tcW w:w="3146" w:type="dxa"/>
            <w:gridSpan w:val="3"/>
            <w:noWrap w:val="0"/>
            <w:vAlign w:val="bottom"/>
          </w:tcPr>
          <w:p>
            <w:pPr>
              <w:spacing w:after="0" w:line="240" w:lineRule="auto"/>
              <w:jc w:val="center"/>
              <w:rPr>
                <w:sz w:val="24"/>
                <w:szCs w:val="24"/>
              </w:rPr>
            </w:pPr>
            <w:r>
              <w:rPr>
                <w:sz w:val="24"/>
                <w:szCs w:val="24"/>
              </w:rPr>
              <w:t>05-04-2018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BBA</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  SEM</w:t>
            </w:r>
          </w:p>
        </w:tc>
        <w:tc>
          <w:tcPr>
            <w:tcW w:w="2715" w:type="dxa"/>
            <w:gridSpan w:val="4"/>
            <w:noWrap w:val="0"/>
            <w:vAlign w:val="bottom"/>
          </w:tcPr>
          <w:p>
            <w:pPr>
              <w:spacing w:after="0" w:line="240" w:lineRule="auto"/>
              <w:jc w:val="center"/>
              <w:rPr>
                <w:sz w:val="24"/>
                <w:szCs w:val="24"/>
              </w:rPr>
            </w:pPr>
            <w:r>
              <w:rPr>
                <w:sz w:val="24"/>
                <w:szCs w:val="24"/>
              </w:rPr>
              <w:t>21-12-2017</w:t>
            </w:r>
          </w:p>
        </w:tc>
        <w:tc>
          <w:tcPr>
            <w:tcW w:w="3146" w:type="dxa"/>
            <w:gridSpan w:val="3"/>
            <w:noWrap w:val="0"/>
            <w:vAlign w:val="bottom"/>
          </w:tcPr>
          <w:p>
            <w:pPr>
              <w:spacing w:after="0" w:line="240" w:lineRule="auto"/>
              <w:jc w:val="center"/>
              <w:rPr>
                <w:sz w:val="24"/>
                <w:szCs w:val="24"/>
              </w:rPr>
            </w:pPr>
            <w:r>
              <w:rPr>
                <w:sz w:val="24"/>
                <w:szCs w:val="24"/>
              </w:rPr>
              <w:t>28-03-2018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BBA</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3 SEM</w:t>
            </w:r>
          </w:p>
        </w:tc>
        <w:tc>
          <w:tcPr>
            <w:tcW w:w="2715" w:type="dxa"/>
            <w:gridSpan w:val="4"/>
            <w:noWrap w:val="0"/>
            <w:vAlign w:val="bottom"/>
          </w:tcPr>
          <w:p>
            <w:pPr>
              <w:spacing w:after="0" w:line="240" w:lineRule="auto"/>
              <w:jc w:val="center"/>
              <w:rPr>
                <w:sz w:val="24"/>
                <w:szCs w:val="24"/>
              </w:rPr>
            </w:pPr>
            <w:r>
              <w:rPr>
                <w:sz w:val="24"/>
                <w:szCs w:val="24"/>
              </w:rPr>
              <w:t>23-12-2017</w:t>
            </w:r>
          </w:p>
        </w:tc>
        <w:tc>
          <w:tcPr>
            <w:tcW w:w="3146" w:type="dxa"/>
            <w:gridSpan w:val="3"/>
            <w:noWrap w:val="0"/>
            <w:vAlign w:val="bottom"/>
          </w:tcPr>
          <w:p>
            <w:pPr>
              <w:spacing w:after="0" w:line="240" w:lineRule="auto"/>
              <w:jc w:val="center"/>
              <w:rPr>
                <w:sz w:val="24"/>
                <w:szCs w:val="24"/>
              </w:rPr>
            </w:pPr>
            <w:r>
              <w:rPr>
                <w:sz w:val="24"/>
                <w:szCs w:val="24"/>
              </w:rPr>
              <w:t>22-03-2018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BBA</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5 SEM</w:t>
            </w:r>
          </w:p>
        </w:tc>
        <w:tc>
          <w:tcPr>
            <w:tcW w:w="2715" w:type="dxa"/>
            <w:gridSpan w:val="4"/>
            <w:noWrap w:val="0"/>
            <w:vAlign w:val="bottom"/>
          </w:tcPr>
          <w:p>
            <w:pPr>
              <w:spacing w:after="0" w:line="240" w:lineRule="auto"/>
              <w:jc w:val="center"/>
              <w:rPr>
                <w:sz w:val="24"/>
                <w:szCs w:val="24"/>
              </w:rPr>
            </w:pPr>
            <w:r>
              <w:rPr>
                <w:sz w:val="24"/>
                <w:szCs w:val="24"/>
              </w:rPr>
              <w:t>22-12-2017</w:t>
            </w:r>
          </w:p>
        </w:tc>
        <w:tc>
          <w:tcPr>
            <w:tcW w:w="3146" w:type="dxa"/>
            <w:gridSpan w:val="3"/>
            <w:noWrap w:val="0"/>
            <w:vAlign w:val="bottom"/>
          </w:tcPr>
          <w:p>
            <w:pPr>
              <w:spacing w:after="0" w:line="240" w:lineRule="auto"/>
              <w:jc w:val="center"/>
              <w:rPr>
                <w:sz w:val="24"/>
                <w:szCs w:val="24"/>
                <w:lang w:val="en-US"/>
              </w:rPr>
            </w:pPr>
            <w:r>
              <w:rPr>
                <w:sz w:val="24"/>
                <w:szCs w:val="24"/>
              </w:rPr>
              <w:t>22-03-2018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rPr>
            </w:pPr>
          </w:p>
        </w:tc>
        <w:tc>
          <w:tcPr>
            <w:tcW w:w="954" w:type="dxa"/>
            <w:gridSpan w:val="2"/>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rPr>
            </w:pPr>
          </w:p>
        </w:tc>
        <w:tc>
          <w:tcPr>
            <w:tcW w:w="1909" w:type="dxa"/>
            <w:noWrap w:val="0"/>
            <w:vAlign w:val="bottom"/>
          </w:tcPr>
          <w:p>
            <w:pPr>
              <w:spacing w:after="0" w:line="240" w:lineRule="auto"/>
              <w:jc w:val="center"/>
              <w:rPr>
                <w:sz w:val="24"/>
                <w:szCs w:val="24"/>
              </w:rPr>
            </w:pPr>
          </w:p>
        </w:tc>
        <w:tc>
          <w:tcPr>
            <w:tcW w:w="2715" w:type="dxa"/>
            <w:gridSpan w:val="4"/>
            <w:noWrap w:val="0"/>
            <w:vAlign w:val="bottom"/>
          </w:tcPr>
          <w:p>
            <w:pPr>
              <w:spacing w:after="0" w:line="240" w:lineRule="auto"/>
              <w:jc w:val="center"/>
              <w:rPr>
                <w:sz w:val="24"/>
                <w:szCs w:val="24"/>
              </w:rPr>
            </w:pPr>
            <w:r>
              <w:rPr>
                <w:b/>
                <w:bCs/>
                <w:sz w:val="28"/>
                <w:szCs w:val="28"/>
              </w:rPr>
              <w:t>MAY 2018</w:t>
            </w:r>
          </w:p>
        </w:tc>
        <w:tc>
          <w:tcPr>
            <w:tcW w:w="3146" w:type="dxa"/>
            <w:gridSpan w:val="3"/>
            <w:noWrap w:val="0"/>
            <w:vAlign w:val="bottom"/>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rPr>
              <w:t>B</w:t>
            </w:r>
            <w:r>
              <w:rPr>
                <w:sz w:val="20"/>
                <w:szCs w:val="20"/>
                <w:lang w:val="en-US"/>
              </w:rPr>
              <w:t>CM</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  SEM</w:t>
            </w:r>
          </w:p>
        </w:tc>
        <w:tc>
          <w:tcPr>
            <w:tcW w:w="2715" w:type="dxa"/>
            <w:gridSpan w:val="4"/>
            <w:noWrap w:val="0"/>
            <w:vAlign w:val="bottom"/>
          </w:tcPr>
          <w:p>
            <w:pPr>
              <w:spacing w:after="0" w:line="240" w:lineRule="auto"/>
              <w:jc w:val="center"/>
              <w:rPr>
                <w:sz w:val="24"/>
                <w:szCs w:val="24"/>
              </w:rPr>
            </w:pPr>
            <w:r>
              <w:rPr>
                <w:sz w:val="24"/>
                <w:szCs w:val="24"/>
              </w:rPr>
              <w:t>31-05-2018</w:t>
            </w:r>
          </w:p>
        </w:tc>
        <w:tc>
          <w:tcPr>
            <w:tcW w:w="3146" w:type="dxa"/>
            <w:gridSpan w:val="3"/>
            <w:noWrap w:val="0"/>
            <w:vAlign w:val="bottom"/>
          </w:tcPr>
          <w:p>
            <w:pPr>
              <w:spacing w:after="0" w:line="240" w:lineRule="auto"/>
              <w:jc w:val="center"/>
              <w:rPr>
                <w:sz w:val="24"/>
                <w:szCs w:val="24"/>
              </w:rPr>
            </w:pPr>
            <w:r>
              <w:rPr>
                <w:sz w:val="24"/>
                <w:szCs w:val="24"/>
              </w:rPr>
              <w:t>28-07-2018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rPr>
              <w:t>B</w:t>
            </w:r>
            <w:r>
              <w:rPr>
                <w:sz w:val="20"/>
                <w:szCs w:val="20"/>
                <w:lang w:val="en-US"/>
              </w:rPr>
              <w:t>CM</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4  SEM</w:t>
            </w:r>
          </w:p>
        </w:tc>
        <w:tc>
          <w:tcPr>
            <w:tcW w:w="2715" w:type="dxa"/>
            <w:gridSpan w:val="4"/>
            <w:noWrap w:val="0"/>
            <w:vAlign w:val="bottom"/>
          </w:tcPr>
          <w:p>
            <w:pPr>
              <w:spacing w:after="0" w:line="240" w:lineRule="auto"/>
              <w:jc w:val="center"/>
              <w:rPr>
                <w:sz w:val="24"/>
                <w:szCs w:val="24"/>
              </w:rPr>
            </w:pPr>
            <w:r>
              <w:rPr>
                <w:sz w:val="24"/>
                <w:szCs w:val="24"/>
              </w:rPr>
              <w:t>01-06-2018</w:t>
            </w:r>
          </w:p>
        </w:tc>
        <w:tc>
          <w:tcPr>
            <w:tcW w:w="3146" w:type="dxa"/>
            <w:gridSpan w:val="3"/>
            <w:noWrap w:val="0"/>
            <w:vAlign w:val="bottom"/>
          </w:tcPr>
          <w:p>
            <w:pPr>
              <w:spacing w:after="0" w:line="240" w:lineRule="auto"/>
              <w:jc w:val="center"/>
              <w:rPr>
                <w:sz w:val="24"/>
                <w:szCs w:val="24"/>
              </w:rPr>
            </w:pPr>
            <w:r>
              <w:rPr>
                <w:sz w:val="24"/>
                <w:szCs w:val="24"/>
              </w:rPr>
              <w:t>26-07-2018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rPr>
              <w:t>B</w:t>
            </w:r>
            <w:r>
              <w:rPr>
                <w:sz w:val="20"/>
                <w:szCs w:val="20"/>
                <w:lang w:val="en-US"/>
              </w:rPr>
              <w:t>CM</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6  SEM</w:t>
            </w:r>
          </w:p>
        </w:tc>
        <w:tc>
          <w:tcPr>
            <w:tcW w:w="2715" w:type="dxa"/>
            <w:gridSpan w:val="4"/>
            <w:noWrap w:val="0"/>
            <w:vAlign w:val="bottom"/>
          </w:tcPr>
          <w:p>
            <w:pPr>
              <w:spacing w:after="0" w:line="240" w:lineRule="auto"/>
              <w:jc w:val="center"/>
              <w:rPr>
                <w:sz w:val="24"/>
                <w:szCs w:val="24"/>
              </w:rPr>
            </w:pPr>
            <w:r>
              <w:rPr>
                <w:sz w:val="24"/>
                <w:szCs w:val="24"/>
              </w:rPr>
              <w:t>30-05-2018</w:t>
            </w:r>
          </w:p>
        </w:tc>
        <w:tc>
          <w:tcPr>
            <w:tcW w:w="3146" w:type="dxa"/>
            <w:gridSpan w:val="3"/>
            <w:noWrap w:val="0"/>
            <w:vAlign w:val="bottom"/>
          </w:tcPr>
          <w:p>
            <w:pPr>
              <w:spacing w:after="0" w:line="240" w:lineRule="auto"/>
              <w:jc w:val="center"/>
              <w:rPr>
                <w:sz w:val="24"/>
                <w:szCs w:val="24"/>
              </w:rPr>
            </w:pPr>
            <w:r>
              <w:rPr>
                <w:sz w:val="24"/>
                <w:szCs w:val="24"/>
              </w:rPr>
              <w:t>05-07-2018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 xml:space="preserve">BBA </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  SEM</w:t>
            </w:r>
          </w:p>
        </w:tc>
        <w:tc>
          <w:tcPr>
            <w:tcW w:w="2715" w:type="dxa"/>
            <w:gridSpan w:val="4"/>
            <w:noWrap w:val="0"/>
            <w:vAlign w:val="bottom"/>
          </w:tcPr>
          <w:p>
            <w:pPr>
              <w:spacing w:after="0" w:line="240" w:lineRule="auto"/>
              <w:jc w:val="center"/>
              <w:rPr>
                <w:sz w:val="24"/>
                <w:szCs w:val="24"/>
              </w:rPr>
            </w:pPr>
            <w:r>
              <w:rPr>
                <w:sz w:val="24"/>
                <w:szCs w:val="24"/>
              </w:rPr>
              <w:t>29-05-2018</w:t>
            </w:r>
          </w:p>
        </w:tc>
        <w:tc>
          <w:tcPr>
            <w:tcW w:w="3146" w:type="dxa"/>
            <w:gridSpan w:val="3"/>
            <w:noWrap w:val="0"/>
            <w:vAlign w:val="bottom"/>
          </w:tcPr>
          <w:p>
            <w:pPr>
              <w:spacing w:after="0" w:line="240" w:lineRule="auto"/>
              <w:jc w:val="center"/>
              <w:rPr>
                <w:sz w:val="24"/>
                <w:szCs w:val="24"/>
              </w:rPr>
            </w:pPr>
            <w:r>
              <w:rPr>
                <w:sz w:val="24"/>
                <w:szCs w:val="24"/>
              </w:rPr>
              <w:t>26-07-2018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BBA</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4  SEM</w:t>
            </w:r>
          </w:p>
        </w:tc>
        <w:tc>
          <w:tcPr>
            <w:tcW w:w="2715" w:type="dxa"/>
            <w:gridSpan w:val="4"/>
            <w:noWrap w:val="0"/>
            <w:vAlign w:val="bottom"/>
          </w:tcPr>
          <w:p>
            <w:pPr>
              <w:spacing w:after="0" w:line="240" w:lineRule="auto"/>
              <w:jc w:val="center"/>
              <w:rPr>
                <w:sz w:val="24"/>
                <w:szCs w:val="24"/>
              </w:rPr>
            </w:pPr>
            <w:r>
              <w:rPr>
                <w:sz w:val="24"/>
                <w:szCs w:val="24"/>
              </w:rPr>
              <w:t>28-05-2018</w:t>
            </w:r>
          </w:p>
        </w:tc>
        <w:tc>
          <w:tcPr>
            <w:tcW w:w="3146" w:type="dxa"/>
            <w:gridSpan w:val="3"/>
            <w:noWrap w:val="0"/>
            <w:vAlign w:val="bottom"/>
          </w:tcPr>
          <w:p>
            <w:pPr>
              <w:spacing w:after="0" w:line="240" w:lineRule="auto"/>
              <w:jc w:val="center"/>
              <w:rPr>
                <w:sz w:val="24"/>
                <w:szCs w:val="24"/>
              </w:rPr>
            </w:pPr>
            <w:r>
              <w:rPr>
                <w:sz w:val="24"/>
                <w:szCs w:val="24"/>
              </w:rPr>
              <w:t>27-07-2018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81" w:type="dxa"/>
            <w:noWrap w:val="0"/>
            <w:vAlign w:val="bottom"/>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BBA</w:t>
            </w:r>
          </w:p>
        </w:tc>
        <w:tc>
          <w:tcPr>
            <w:tcW w:w="954" w:type="dxa"/>
            <w:gridSpan w:val="2"/>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w:t>
            </w:r>
          </w:p>
        </w:tc>
        <w:tc>
          <w:tcPr>
            <w:tcW w:w="1909" w:type="dxa"/>
            <w:noWrap w:val="0"/>
            <w:vAlign w:val="bottom"/>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6  SEM</w:t>
            </w:r>
          </w:p>
        </w:tc>
        <w:tc>
          <w:tcPr>
            <w:tcW w:w="2715" w:type="dxa"/>
            <w:gridSpan w:val="4"/>
            <w:noWrap w:val="0"/>
            <w:vAlign w:val="bottom"/>
          </w:tcPr>
          <w:p>
            <w:pPr>
              <w:spacing w:after="0" w:line="240" w:lineRule="auto"/>
              <w:jc w:val="center"/>
              <w:rPr>
                <w:sz w:val="24"/>
                <w:szCs w:val="24"/>
              </w:rPr>
            </w:pPr>
            <w:r>
              <w:rPr>
                <w:sz w:val="24"/>
                <w:szCs w:val="24"/>
              </w:rPr>
              <w:t>24-05-2018</w:t>
            </w:r>
          </w:p>
        </w:tc>
        <w:tc>
          <w:tcPr>
            <w:tcW w:w="3146" w:type="dxa"/>
            <w:gridSpan w:val="3"/>
            <w:noWrap w:val="0"/>
            <w:vAlign w:val="bottom"/>
          </w:tcPr>
          <w:p>
            <w:pPr>
              <w:spacing w:after="0" w:line="240" w:lineRule="auto"/>
              <w:jc w:val="center"/>
              <w:rPr>
                <w:sz w:val="24"/>
                <w:szCs w:val="24"/>
              </w:rPr>
            </w:pPr>
            <w:r>
              <w:rPr>
                <w:sz w:val="24"/>
                <w:szCs w:val="24"/>
              </w:rPr>
              <w:t>03-07-2018</w:t>
            </w:r>
          </w:p>
        </w:tc>
      </w:tr>
    </w:tbl>
    <w:p>
      <w:r>
        <w:br w:type="page"/>
      </w:r>
    </w:p>
    <w:tbl>
      <w:tblPr>
        <w:tblStyle w:val="20"/>
        <w:tblW w:w="10605"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05" w:type="dxa"/>
            <w:noWrap w:val="0"/>
            <w:vAlign w:val="top"/>
          </w:tcPr>
          <w:p>
            <w:pPr>
              <w:autoSpaceDE w:val="0"/>
              <w:autoSpaceDN w:val="0"/>
              <w:adjustRightInd w:val="0"/>
              <w:spacing w:after="0" w:line="240" w:lineRule="auto"/>
              <w:rPr>
                <w:b/>
                <w:bCs/>
                <w:sz w:val="24"/>
                <w:szCs w:val="24"/>
              </w:rPr>
            </w:pPr>
            <w:r>
              <w:rPr>
                <w:b/>
                <w:bCs/>
                <w:sz w:val="24"/>
                <w:szCs w:val="24"/>
              </w:rPr>
              <w:t>2.5.2 R</w:t>
            </w:r>
            <w:r>
              <w:rPr>
                <w:b/>
                <w:bCs/>
                <w:sz w:val="24"/>
                <w:szCs w:val="24"/>
                <w:lang w:bidi="hi-IN"/>
              </w:rPr>
              <w:t>eforms</w:t>
            </w:r>
            <w:r>
              <w:rPr>
                <w:b/>
                <w:bCs/>
                <w:sz w:val="24"/>
                <w:szCs w:val="24"/>
              </w:rPr>
              <w:t xml:space="preserve"> initiated on </w:t>
            </w:r>
            <w:r>
              <w:rPr>
                <w:b/>
                <w:bCs/>
                <w:sz w:val="24"/>
                <w:szCs w:val="24"/>
                <w:lang w:bidi="hi-IN"/>
              </w:rPr>
              <w:t>Continuous Internal Evaluation(CIE) system at the institutional level (250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17" w:hRule="atLeast"/>
        </w:trPr>
        <w:tc>
          <w:tcPr>
            <w:tcW w:w="10605" w:type="dxa"/>
            <w:noWrap w:val="0"/>
            <w:vAlign w:val="top"/>
          </w:tcPr>
          <w:p>
            <w:pPr>
              <w:pStyle w:val="29"/>
              <w:spacing w:after="160" w:line="360" w:lineRule="auto"/>
              <w:ind w:left="0"/>
              <w:jc w:val="both"/>
              <w:rPr>
                <w:sz w:val="24"/>
                <w:szCs w:val="24"/>
              </w:rPr>
            </w:pPr>
            <w:r>
              <w:rPr>
                <w:sz w:val="24"/>
                <w:szCs w:val="24"/>
              </w:rPr>
              <w:t>1</w:t>
            </w:r>
            <w:r>
              <w:rPr>
                <w:b/>
                <w:sz w:val="24"/>
                <w:szCs w:val="24"/>
              </w:rPr>
              <w:t>. Question Paper Setting based on Bloom’s Taxonomy</w:t>
            </w:r>
            <w:r>
              <w:rPr>
                <w:sz w:val="24"/>
                <w:szCs w:val="24"/>
              </w:rPr>
              <w:t xml:space="preserve">- The question papers of mid semester tests are based on Bloom’s Taxonomy. In each section of the question paper, at least one question is set to evaluate the analysis, synthesis and problem solving skills of the students. </w:t>
            </w:r>
          </w:p>
          <w:p>
            <w:pPr>
              <w:pStyle w:val="29"/>
              <w:spacing w:after="160" w:line="360" w:lineRule="auto"/>
              <w:ind w:left="0"/>
              <w:jc w:val="both"/>
              <w:rPr>
                <w:sz w:val="24"/>
                <w:szCs w:val="24"/>
              </w:rPr>
            </w:pPr>
            <w:r>
              <w:rPr>
                <w:sz w:val="24"/>
                <w:szCs w:val="24"/>
              </w:rPr>
              <w:t xml:space="preserve"> 2. </w:t>
            </w:r>
            <w:r>
              <w:rPr>
                <w:b/>
                <w:sz w:val="24"/>
                <w:szCs w:val="24"/>
              </w:rPr>
              <w:t>Open Book Tests-</w:t>
            </w:r>
            <w:r>
              <w:rPr>
                <w:sz w:val="24"/>
                <w:szCs w:val="24"/>
              </w:rPr>
              <w:t xml:space="preserve"> For subjects particularly theoretical in nature, teachers also conduct open book tests. Students are allowed to consult reference material to build their own answers to the questions that require High Order Thinking Skills instead of just rote learning. </w:t>
            </w:r>
          </w:p>
          <w:p>
            <w:pPr>
              <w:pStyle w:val="29"/>
              <w:spacing w:after="160" w:line="360" w:lineRule="auto"/>
              <w:ind w:left="0"/>
              <w:jc w:val="both"/>
              <w:rPr>
                <w:sz w:val="24"/>
                <w:szCs w:val="24"/>
                <w:lang w:val="en-US"/>
              </w:rPr>
            </w:pPr>
            <w:r>
              <w:rPr>
                <w:sz w:val="24"/>
                <w:szCs w:val="24"/>
              </w:rPr>
              <w:t>3</w:t>
            </w:r>
            <w:r>
              <w:rPr>
                <w:b/>
                <w:sz w:val="24"/>
                <w:szCs w:val="24"/>
              </w:rPr>
              <w:t>. Intra Section and Inter Section Subject Quiz-</w:t>
            </w:r>
            <w:r>
              <w:rPr>
                <w:sz w:val="24"/>
                <w:szCs w:val="24"/>
              </w:rPr>
              <w:t xml:space="preserve">Intra Section and Inter Section Subject quizzes based on multiple choice questions are conducted at regular intervals for the quick assessment of the students’ classroom learning. </w:t>
            </w:r>
          </w:p>
          <w:p>
            <w:pPr>
              <w:pStyle w:val="29"/>
              <w:spacing w:after="160" w:line="360" w:lineRule="auto"/>
              <w:ind w:left="0"/>
              <w:jc w:val="both"/>
              <w:rPr>
                <w:sz w:val="24"/>
                <w:szCs w:val="24"/>
              </w:rPr>
            </w:pPr>
            <w:r>
              <w:rPr>
                <w:b/>
                <w:sz w:val="24"/>
                <w:szCs w:val="24"/>
              </w:rPr>
              <w:t xml:space="preserve">4. BBA Research Projects- </w:t>
            </w:r>
            <w:r>
              <w:rPr>
                <w:sz w:val="24"/>
                <w:szCs w:val="24"/>
              </w:rPr>
              <w:t xml:space="preserve">Research projects are an essential part of BBA curriculum. The College has streamlined the research work by dividing it into various stages like topic selection and finalisation, submission of synopsis outlining the framework and research objectives, organisation of mock viva, etc. </w:t>
            </w:r>
          </w:p>
          <w:p>
            <w:pPr>
              <w:pStyle w:val="29"/>
              <w:spacing w:after="160" w:line="360" w:lineRule="auto"/>
              <w:ind w:left="0"/>
              <w:jc w:val="both"/>
              <w:rPr>
                <w:sz w:val="24"/>
                <w:szCs w:val="24"/>
              </w:rPr>
            </w:pPr>
            <w:r>
              <w:rPr>
                <w:b/>
                <w:sz w:val="24"/>
                <w:szCs w:val="24"/>
              </w:rPr>
              <w:t>5. Uniformity in Evaluation-</w:t>
            </w:r>
            <w:r>
              <w:rPr>
                <w:sz w:val="24"/>
                <w:szCs w:val="24"/>
              </w:rPr>
              <w:t xml:space="preserve"> Fairness and uniformity in evaluation of answer sheets is ensured by the examination in-charge. Teachers sharing the same subject jointly prepare a uniform evaluation scheme and the same are also explained to the students in detail at the time of declaration of results. </w:t>
            </w:r>
          </w:p>
          <w:p>
            <w:pPr>
              <w:pStyle w:val="29"/>
              <w:spacing w:after="160" w:line="360" w:lineRule="auto"/>
              <w:ind w:left="0"/>
              <w:jc w:val="both"/>
              <w:rPr>
                <w:sz w:val="24"/>
                <w:szCs w:val="24"/>
              </w:rPr>
            </w:pPr>
            <w:r>
              <w:rPr>
                <w:b/>
                <w:sz w:val="24"/>
                <w:szCs w:val="24"/>
              </w:rPr>
              <w:t>6. Result Analysis-</w:t>
            </w:r>
            <w:r>
              <w:rPr>
                <w:sz w:val="24"/>
                <w:szCs w:val="24"/>
              </w:rPr>
              <w:t xml:space="preserve">Thorough result analysis is conducted by comparing inter-section and inter-college performance in each subject to evaluate the performance of college students in the university exams viz-a-viz students of other colleges and to identify the areas or subjects requiring improvement.  </w:t>
            </w:r>
          </w:p>
        </w:tc>
      </w:tr>
    </w:tbl>
    <w:p>
      <w:r>
        <w:br w:type="page"/>
      </w:r>
    </w:p>
    <w:tbl>
      <w:tblPr>
        <w:tblStyle w:val="20"/>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noWrap w:val="0"/>
            <w:vAlign w:val="top"/>
          </w:tcPr>
          <w:p>
            <w:pPr>
              <w:spacing w:after="0" w:line="240" w:lineRule="auto"/>
              <w:rPr>
                <w:b/>
                <w:bCs/>
                <w:sz w:val="24"/>
                <w:szCs w:val="24"/>
              </w:rPr>
            </w:pPr>
            <w:r>
              <w:rPr>
                <w:b/>
                <w:bCs/>
                <w:sz w:val="24"/>
                <w:szCs w:val="24"/>
              </w:rPr>
              <w:t>2.5.3 A</w:t>
            </w:r>
            <w:r>
              <w:rPr>
                <w:b/>
                <w:bCs/>
                <w:sz w:val="24"/>
                <w:szCs w:val="24"/>
                <w:lang w:bidi="hi-IN"/>
              </w:rPr>
              <w:t>cademic calendar prepared and adhered for conduct of Examination and other related matters (250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05" w:type="dxa"/>
            <w:noWrap w:val="0"/>
            <w:vAlign w:val="top"/>
          </w:tcPr>
          <w:p>
            <w:pPr>
              <w:jc w:val="both"/>
              <w:rPr>
                <w:sz w:val="24"/>
                <w:szCs w:val="24"/>
                <w:lang w:val="en-US"/>
              </w:rPr>
            </w:pPr>
            <w:r>
              <w:rPr>
                <w:sz w:val="24"/>
                <w:szCs w:val="24"/>
                <w:lang w:val="en-US"/>
              </w:rPr>
              <w:t xml:space="preserve">The Academic Calendar serves important source of information and planning document for College Administration, Members of Faculty and Students. It is a systematic schedule </w:t>
            </w:r>
            <w:r>
              <w:rPr>
                <w:sz w:val="24"/>
                <w:szCs w:val="24"/>
              </w:rPr>
              <w:t>of</w:t>
            </w:r>
            <w:r>
              <w:rPr>
                <w:sz w:val="24"/>
                <w:szCs w:val="24"/>
                <w:lang w:val="en-US"/>
              </w:rPr>
              <w:t xml:space="preserve"> important dates and </w:t>
            </w:r>
            <w:r>
              <w:rPr>
                <w:sz w:val="24"/>
                <w:szCs w:val="24"/>
              </w:rPr>
              <w:t xml:space="preserve">significant events that take place </w:t>
            </w:r>
            <w:r>
              <w:rPr>
                <w:sz w:val="24"/>
                <w:szCs w:val="24"/>
                <w:lang w:val="en-US"/>
              </w:rPr>
              <w:t>during the academic year.</w:t>
            </w:r>
            <w:r>
              <w:rPr>
                <w:sz w:val="24"/>
                <w:szCs w:val="24"/>
              </w:rPr>
              <w:t xml:space="preserve"> SACCM plans its academic calendar well in advance so as to bring</w:t>
            </w:r>
            <w:r>
              <w:rPr>
                <w:sz w:val="24"/>
                <w:szCs w:val="24"/>
                <w:lang w:val="en-US"/>
              </w:rPr>
              <w:t xml:space="preserve"> </w:t>
            </w:r>
            <w:r>
              <w:rPr>
                <w:sz w:val="24"/>
                <w:szCs w:val="24"/>
              </w:rPr>
              <w:t xml:space="preserve">efficacy in its teaching, learning and evaluation processes. The calendar runs from </w:t>
            </w:r>
            <w:r>
              <w:rPr>
                <w:sz w:val="24"/>
                <w:szCs w:val="24"/>
                <w:lang w:val="en-US"/>
              </w:rPr>
              <w:t>July to June</w:t>
            </w:r>
            <w:r>
              <w:rPr>
                <w:sz w:val="24"/>
                <w:szCs w:val="24"/>
              </w:rPr>
              <w:t xml:space="preserve"> every year,</w:t>
            </w:r>
            <w:r>
              <w:rPr>
                <w:sz w:val="24"/>
                <w:szCs w:val="24"/>
                <w:lang w:val="en-US"/>
              </w:rPr>
              <w:t xml:space="preserve"> </w:t>
            </w:r>
            <w:r>
              <w:rPr>
                <w:sz w:val="24"/>
                <w:szCs w:val="24"/>
              </w:rPr>
              <w:t>specifying the</w:t>
            </w:r>
            <w:r>
              <w:rPr>
                <w:sz w:val="24"/>
                <w:szCs w:val="24"/>
                <w:lang w:val="en-US"/>
              </w:rPr>
              <w:t xml:space="preserve"> tentative schedule of</w:t>
            </w:r>
            <w:r>
              <w:rPr>
                <w:sz w:val="24"/>
                <w:szCs w:val="24"/>
              </w:rPr>
              <w:t xml:space="preserve"> admission dates, commencement of the session, details of teaching days,</w:t>
            </w:r>
            <w:r>
              <w:rPr>
                <w:sz w:val="24"/>
                <w:szCs w:val="24"/>
                <w:lang w:val="en-US"/>
              </w:rPr>
              <w:t xml:space="preserve"> </w:t>
            </w:r>
            <w:r>
              <w:rPr>
                <w:sz w:val="24"/>
                <w:szCs w:val="24"/>
              </w:rPr>
              <w:t xml:space="preserve">examination </w:t>
            </w:r>
            <w:r>
              <w:rPr>
                <w:sz w:val="24"/>
                <w:szCs w:val="24"/>
                <w:lang w:val="en-US"/>
              </w:rPr>
              <w:t>schedule</w:t>
            </w:r>
            <w:r>
              <w:rPr>
                <w:sz w:val="24"/>
                <w:szCs w:val="24"/>
              </w:rPr>
              <w:t xml:space="preserve">, </w:t>
            </w:r>
            <w:r>
              <w:rPr>
                <w:sz w:val="24"/>
                <w:szCs w:val="24"/>
                <w:lang w:val="en-US"/>
              </w:rPr>
              <w:t>co-curricular and extra-curricular activity days</w:t>
            </w:r>
            <w:r>
              <w:rPr>
                <w:sz w:val="24"/>
                <w:szCs w:val="24"/>
              </w:rPr>
              <w:t>, holidays and other important</w:t>
            </w:r>
            <w:r>
              <w:rPr>
                <w:sz w:val="24"/>
                <w:szCs w:val="24"/>
                <w:lang w:val="en-US"/>
              </w:rPr>
              <w:t xml:space="preserve"> </w:t>
            </w:r>
            <w:r>
              <w:rPr>
                <w:sz w:val="24"/>
                <w:szCs w:val="24"/>
              </w:rPr>
              <w:t>events.</w:t>
            </w:r>
            <w:r>
              <w:rPr>
                <w:sz w:val="24"/>
                <w:szCs w:val="24"/>
                <w:lang w:val="en-US"/>
              </w:rPr>
              <w:t xml:space="preserve"> The date sheet for the mid semester tests is well planned and displayed on the college notice board one month in advance to give sufficient preparation time to the students. </w:t>
            </w:r>
            <w:r>
              <w:rPr>
                <w:sz w:val="24"/>
                <w:szCs w:val="24"/>
              </w:rPr>
              <w:t xml:space="preserve"> Further, </w:t>
            </w:r>
            <w:r>
              <w:rPr>
                <w:sz w:val="24"/>
                <w:szCs w:val="24"/>
                <w:lang w:val="en-US"/>
              </w:rPr>
              <w:t xml:space="preserve">the academic calendar </w:t>
            </w:r>
            <w:r>
              <w:rPr>
                <w:sz w:val="24"/>
                <w:szCs w:val="24"/>
              </w:rPr>
              <w:t>helps in effective scheduling of the classroom teaching and other co</w:t>
            </w:r>
            <w:r>
              <w:rPr>
                <w:sz w:val="24"/>
                <w:szCs w:val="24"/>
                <w:lang w:val="en-US"/>
              </w:rPr>
              <w:t>-</w:t>
            </w:r>
            <w:r>
              <w:rPr>
                <w:sz w:val="24"/>
                <w:szCs w:val="24"/>
              </w:rPr>
              <w:t xml:space="preserve">curricular activities and thereby identifying the total number of teaching days in </w:t>
            </w:r>
            <w:r>
              <w:rPr>
                <w:sz w:val="24"/>
                <w:szCs w:val="24"/>
                <w:lang w:val="en-US"/>
              </w:rPr>
              <w:t>odd and even semesters</w:t>
            </w:r>
            <w:r>
              <w:rPr>
                <w:sz w:val="24"/>
                <w:szCs w:val="24"/>
              </w:rPr>
              <w:t>.</w:t>
            </w:r>
            <w:r>
              <w:rPr>
                <w:sz w:val="24"/>
                <w:szCs w:val="24"/>
                <w:lang w:val="en-US"/>
              </w:rPr>
              <w:t xml:space="preserve"> </w:t>
            </w:r>
            <w:r>
              <w:rPr>
                <w:sz w:val="24"/>
                <w:szCs w:val="24"/>
              </w:rPr>
              <w:t>Since the college lays great emphasis on the holistic development of the students, a</w:t>
            </w:r>
            <w:r>
              <w:rPr>
                <w:sz w:val="24"/>
                <w:szCs w:val="24"/>
                <w:lang w:val="en-US"/>
              </w:rPr>
              <w:t xml:space="preserve"> </w:t>
            </w:r>
            <w:r>
              <w:rPr>
                <w:sz w:val="24"/>
                <w:szCs w:val="24"/>
              </w:rPr>
              <w:t>number of non-academic activities like sports, excursion tours, cultural fest, NSS,</w:t>
            </w:r>
            <w:r>
              <w:rPr>
                <w:sz w:val="24"/>
                <w:szCs w:val="24"/>
                <w:lang w:val="en-US"/>
              </w:rPr>
              <w:t xml:space="preserve"> </w:t>
            </w:r>
            <w:r>
              <w:rPr>
                <w:sz w:val="24"/>
                <w:szCs w:val="24"/>
              </w:rPr>
              <w:t>independent thinking exercises, etc. are planned along with the academic activities like</w:t>
            </w:r>
            <w:r>
              <w:rPr>
                <w:sz w:val="24"/>
                <w:szCs w:val="24"/>
                <w:lang w:val="en-US"/>
              </w:rPr>
              <w:t xml:space="preserve"> </w:t>
            </w:r>
            <w:r>
              <w:rPr>
                <w:sz w:val="24"/>
                <w:szCs w:val="24"/>
              </w:rPr>
              <w:t>classroom lectures, industrial visits, extension lectures, ISSQ, examinations and</w:t>
            </w:r>
            <w:r>
              <w:rPr>
                <w:sz w:val="24"/>
                <w:szCs w:val="24"/>
                <w:lang w:val="en-US"/>
              </w:rPr>
              <w:t xml:space="preserve"> </w:t>
            </w:r>
            <w:r>
              <w:rPr>
                <w:sz w:val="24"/>
                <w:szCs w:val="24"/>
              </w:rPr>
              <w:t xml:space="preserve">goal setting programme as the </w:t>
            </w:r>
            <w:r>
              <w:rPr>
                <w:sz w:val="24"/>
                <w:szCs w:val="24"/>
                <w:lang w:val="en-US"/>
              </w:rPr>
              <w:t xml:space="preserve">total number of lectures assigned for classroom teaching are limited (as per University Calendar). </w:t>
            </w:r>
            <w:r>
              <w:rPr>
                <w:sz w:val="24"/>
                <w:szCs w:val="24"/>
              </w:rPr>
              <w:t xml:space="preserve">Thus, meticulously prepared academic calendar helps in </w:t>
            </w:r>
            <w:r>
              <w:rPr>
                <w:sz w:val="24"/>
                <w:szCs w:val="24"/>
                <w:lang w:val="en-US"/>
              </w:rPr>
              <w:t xml:space="preserve">carrying out the college activities in an effective manner </w:t>
            </w:r>
            <w:r>
              <w:rPr>
                <w:sz w:val="24"/>
                <w:szCs w:val="24"/>
              </w:rPr>
              <w:t>and at the same time provides ample opportunities for the</w:t>
            </w:r>
            <w:r>
              <w:rPr>
                <w:sz w:val="24"/>
                <w:szCs w:val="24"/>
                <w:lang w:val="en-US"/>
              </w:rPr>
              <w:t xml:space="preserve"> </w:t>
            </w:r>
            <w:r>
              <w:rPr>
                <w:sz w:val="24"/>
                <w:szCs w:val="24"/>
              </w:rPr>
              <w:t>well-rounded growth of the students</w:t>
            </w:r>
            <w:r>
              <w:rPr>
                <w:sz w:val="24"/>
                <w:szCs w:val="24"/>
                <w:lang w:val="en-US"/>
              </w:rPr>
              <w:t xml:space="preserve">. </w:t>
            </w:r>
          </w:p>
          <w:p>
            <w:pPr>
              <w:jc w:val="both"/>
              <w:rPr>
                <w:b/>
                <w:bCs/>
                <w:sz w:val="24"/>
                <w:szCs w:val="24"/>
              </w:rPr>
            </w:pPr>
            <w:r>
              <w:rPr>
                <w:b/>
                <w:bCs/>
                <w:sz w:val="24"/>
                <w:szCs w:val="24"/>
              </w:rPr>
              <w:t xml:space="preserve">Weblink: </w:t>
            </w:r>
            <w:r>
              <w:rPr>
                <w:sz w:val="24"/>
                <w:szCs w:val="24"/>
              </w:rPr>
              <w:t xml:space="preserve"> </w:t>
            </w:r>
            <w:r>
              <w:rPr>
                <w:color w:val="0000FF"/>
                <w:sz w:val="24"/>
                <w:szCs w:val="24"/>
              </w:rPr>
              <w:t>http://saccm.in/?p=3930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noWrap w:val="0"/>
            <w:vAlign w:val="bottom"/>
          </w:tcPr>
          <w:p>
            <w:pPr>
              <w:spacing w:after="0"/>
              <w:rPr>
                <w:bCs/>
                <w:sz w:val="24"/>
                <w:szCs w:val="24"/>
              </w:rPr>
            </w:pPr>
            <w:r>
              <w:rPr>
                <w:b/>
                <w:bCs/>
                <w:sz w:val="24"/>
                <w:szCs w:val="24"/>
              </w:rPr>
              <w:t xml:space="preserve">2.6 Student Performance and Learning Outcomes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noWrap w:val="0"/>
            <w:vAlign w:val="bottom"/>
          </w:tcPr>
          <w:p>
            <w:pPr>
              <w:autoSpaceDE w:val="0"/>
              <w:autoSpaceDN w:val="0"/>
              <w:adjustRightInd w:val="0"/>
              <w:spacing w:after="0" w:line="240" w:lineRule="auto"/>
              <w:rPr>
                <w:bCs/>
                <w:iCs/>
                <w:sz w:val="24"/>
                <w:szCs w:val="24"/>
                <w:lang w:bidi="hi-IN"/>
              </w:rPr>
            </w:pPr>
            <w:r>
              <w:rPr>
                <w:bCs/>
                <w:iCs/>
                <w:sz w:val="24"/>
                <w:szCs w:val="24"/>
                <w:lang w:bidi="hi-IN"/>
              </w:rPr>
              <w:t>2.6.1 Program outcomes, program specific outcomes and course outcomes</w:t>
            </w:r>
          </w:p>
          <w:p>
            <w:pPr>
              <w:spacing w:after="0" w:line="240" w:lineRule="auto"/>
              <w:rPr>
                <w:bCs/>
                <w:sz w:val="24"/>
                <w:szCs w:val="24"/>
              </w:rPr>
            </w:pPr>
            <w:r>
              <w:rPr>
                <w:bCs/>
                <w:iCs/>
                <w:sz w:val="24"/>
                <w:szCs w:val="24"/>
                <w:lang w:bidi="hi-IN"/>
              </w:rPr>
              <w:t>for all programs offered by the institution are stated and displayed in website of the 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noWrap w:val="0"/>
            <w:vAlign w:val="bottom"/>
          </w:tcPr>
          <w:p>
            <w:pPr>
              <w:pStyle w:val="13"/>
              <w:shd w:val="clear" w:color="auto" w:fill="FFFFFF"/>
              <w:spacing w:before="0" w:beforeAutospacing="0" w:after="150" w:afterAutospacing="0"/>
              <w:jc w:val="both"/>
              <w:rPr>
                <w:rFonts w:ascii="Calibri" w:hAnsi="Calibri" w:cs="Calibri"/>
                <w:color w:val="333333"/>
                <w:sz w:val="23"/>
                <w:szCs w:val="23"/>
              </w:rPr>
            </w:pPr>
            <w:r>
              <w:rPr>
                <w:bCs/>
                <w:iCs/>
                <w:lang w:bidi="hi-IN"/>
              </w:rPr>
              <w:t xml:space="preserve">Vision, Mission and Quality Policy of the college are clearly indicative of the </w:t>
            </w:r>
            <w:r>
              <w:rPr>
                <w:b/>
                <w:iCs/>
                <w:lang w:bidi="hi-IN"/>
              </w:rPr>
              <w:t>Program</w:t>
            </w:r>
            <w:r>
              <w:rPr>
                <w:b/>
                <w:iCs/>
                <w:lang w:val="en-US" w:bidi="hi-IN"/>
              </w:rPr>
              <w:t>me</w:t>
            </w:r>
            <w:r>
              <w:rPr>
                <w:b/>
                <w:iCs/>
                <w:lang w:bidi="hi-IN"/>
              </w:rPr>
              <w:t xml:space="preserve"> and Course Specific Outcomes</w:t>
            </w:r>
            <w:r>
              <w:rPr>
                <w:bCs/>
                <w:iCs/>
                <w:lang w:bidi="hi-IN"/>
              </w:rPr>
              <w:t xml:space="preserve"> expected to be demonstrated by the SACCMites</w:t>
            </w:r>
            <w:r>
              <w:rPr>
                <w:bCs/>
                <w:iCs/>
                <w:lang w:val="en-US" w:bidi="hi-IN"/>
              </w:rPr>
              <w:t xml:space="preserve">. </w:t>
            </w:r>
            <w:r>
              <w:rPr>
                <w:rFonts w:ascii="Calibri" w:hAnsi="Calibri" w:cs="Calibri"/>
                <w:color w:val="333333"/>
                <w:sz w:val="23"/>
                <w:szCs w:val="23"/>
              </w:rPr>
              <w:t>The College strives to uphold its vision, mission and quality policy in moulding students into disciplined citizens with intellectual, emotional and spiritual balance.</w:t>
            </w:r>
          </w:p>
          <w:p>
            <w:pPr>
              <w:pStyle w:val="13"/>
              <w:shd w:val="clear" w:color="auto" w:fill="FFFFFF"/>
              <w:spacing w:before="0" w:beforeAutospacing="0" w:after="150" w:afterAutospacing="0"/>
              <w:jc w:val="both"/>
              <w:rPr>
                <w:rFonts w:ascii="Calibri" w:hAnsi="Calibri" w:cs="Calibri"/>
                <w:color w:val="333333"/>
                <w:sz w:val="23"/>
                <w:szCs w:val="23"/>
              </w:rPr>
            </w:pPr>
            <w:r>
              <w:rPr>
                <w:b/>
                <w:iCs/>
                <w:lang w:bidi="hi-IN"/>
              </w:rPr>
              <w:t>Program Specific Outcome</w:t>
            </w:r>
          </w:p>
          <w:p>
            <w:pPr>
              <w:autoSpaceDE w:val="0"/>
              <w:autoSpaceDN w:val="0"/>
              <w:adjustRightInd w:val="0"/>
              <w:spacing w:after="0" w:line="240" w:lineRule="auto"/>
              <w:jc w:val="both"/>
              <w:rPr>
                <w:bCs/>
                <w:iCs/>
                <w:sz w:val="24"/>
                <w:szCs w:val="24"/>
                <w:lang w:bidi="hi-IN"/>
              </w:rPr>
            </w:pPr>
            <w:r>
              <w:rPr>
                <w:bCs/>
                <w:iCs/>
                <w:sz w:val="24"/>
                <w:szCs w:val="24"/>
                <w:lang w:bidi="hi-IN"/>
              </w:rPr>
              <w:t xml:space="preserve">The ‘SACCM Student Development Model’ communicate the Program Specific Outcomes expected to be acquired by the students. The said model mainly focuses on preparing the students to acquire </w:t>
            </w:r>
            <w:r>
              <w:rPr>
                <w:bCs/>
                <w:iCs/>
                <w:sz w:val="24"/>
                <w:szCs w:val="24"/>
                <w:lang w:val="en-US" w:bidi="hi-IN"/>
              </w:rPr>
              <w:t xml:space="preserve">State - of-The- Art Knowledge in order to fetch conceptual clarity and ability to apply the acquired knowledge into real life situations. The programs offered by the college aims at developing business leadership and effective management competencies amongst the students. Besides acquiring the right knowledge, programs are specifically designed to develop students’ skills related to communication, analytics and negotiation and organizing. </w:t>
            </w:r>
            <w:r>
              <w:rPr>
                <w:bCs/>
                <w:iCs/>
                <w:sz w:val="24"/>
                <w:szCs w:val="24"/>
                <w:lang w:bidi="hi-IN"/>
              </w:rPr>
              <w:t xml:space="preserve"> For these learning outcomes, the college prepares its students through the rigorous classroom teaching-learning processes and a host of co-curricular and extracurricular activities like independent thinking exercise, public speaking, British parliamentary debate (BPD), Model United Nations (MUN), leadership building etc.</w:t>
            </w:r>
          </w:p>
          <w:p>
            <w:pPr>
              <w:autoSpaceDE w:val="0"/>
              <w:autoSpaceDN w:val="0"/>
              <w:adjustRightInd w:val="0"/>
              <w:spacing w:after="0" w:line="240" w:lineRule="auto"/>
              <w:jc w:val="both"/>
              <w:rPr>
                <w:bCs/>
                <w:iCs/>
                <w:sz w:val="24"/>
                <w:szCs w:val="24"/>
                <w:lang w:bidi="hi-IN"/>
              </w:rPr>
            </w:pPr>
            <w:r>
              <w:rPr>
                <w:b/>
                <w:iCs/>
                <w:sz w:val="24"/>
                <w:szCs w:val="24"/>
                <w:lang w:bidi="hi-IN"/>
              </w:rPr>
              <w:t>Course Specific Outcome</w:t>
            </w:r>
          </w:p>
          <w:p>
            <w:pPr>
              <w:autoSpaceDE w:val="0"/>
              <w:autoSpaceDN w:val="0"/>
              <w:adjustRightInd w:val="0"/>
              <w:spacing w:after="0" w:line="240" w:lineRule="auto"/>
              <w:jc w:val="both"/>
              <w:rPr>
                <w:bCs/>
                <w:iCs/>
                <w:sz w:val="24"/>
                <w:szCs w:val="24"/>
                <w:lang w:val="en-US" w:eastAsia="zh-CN" w:bidi="hi-IN"/>
              </w:rPr>
            </w:pPr>
            <w:r>
              <w:rPr>
                <w:bCs/>
                <w:iCs/>
                <w:sz w:val="24"/>
                <w:szCs w:val="24"/>
                <w:lang w:bidi="hi-IN"/>
              </w:rPr>
              <w:t>The Course Outcome</w:t>
            </w:r>
            <w:r>
              <w:rPr>
                <w:b/>
                <w:iCs/>
                <w:sz w:val="24"/>
                <w:szCs w:val="24"/>
                <w:lang w:val="en-US" w:bidi="hi-IN"/>
              </w:rPr>
              <w:t xml:space="preserve"> </w:t>
            </w:r>
            <w:r>
              <w:rPr>
                <w:bCs/>
                <w:iCs/>
                <w:sz w:val="24"/>
                <w:szCs w:val="24"/>
                <w:lang w:bidi="hi-IN"/>
              </w:rPr>
              <w:t>which is expected to be achieved by the students after the completion of a particular course, is very well elucidated in the</w:t>
            </w:r>
            <w:r>
              <w:rPr>
                <w:bCs/>
                <w:iCs/>
                <w:sz w:val="24"/>
                <w:szCs w:val="24"/>
                <w:lang w:val="en-US" w:bidi="hi-IN"/>
              </w:rPr>
              <w:t xml:space="preserve"> form of course objectives in the</w:t>
            </w:r>
            <w:r>
              <w:rPr>
                <w:bCs/>
                <w:iCs/>
                <w:sz w:val="24"/>
                <w:szCs w:val="24"/>
                <w:lang w:bidi="hi-IN"/>
              </w:rPr>
              <w:t xml:space="preserve"> college Instruction Manual uploaded on the website of the college</w:t>
            </w:r>
            <w:r>
              <w:rPr>
                <w:bCs/>
                <w:iCs/>
                <w:sz w:val="24"/>
                <w:szCs w:val="24"/>
                <w:lang w:val="en-US" w:eastAsia="zh-CN" w:bidi="hi-IN"/>
              </w:rPr>
              <w:t xml:space="preserve">. </w:t>
            </w:r>
            <w:r>
              <w:rPr>
                <w:bCs/>
                <w:iCs/>
                <w:sz w:val="24"/>
                <w:szCs w:val="24"/>
                <w:lang w:eastAsia="zh-CN" w:bidi="hi-IN"/>
              </w:rPr>
              <w:t>Besides course outcome, t</w:t>
            </w:r>
            <w:r>
              <w:rPr>
                <w:bCs/>
                <w:iCs/>
                <w:sz w:val="24"/>
                <w:szCs w:val="24"/>
                <w:lang w:val="en-US" w:eastAsia="zh-CN" w:bidi="hi-IN"/>
              </w:rPr>
              <w:t>his manual includes the term-wise syllabus to be taught in each subject, along with topic wise reference books and tentative number of lectures required for the completion of these topics.</w:t>
            </w:r>
          </w:p>
          <w:p>
            <w:pPr>
              <w:autoSpaceDE w:val="0"/>
              <w:autoSpaceDN w:val="0"/>
              <w:adjustRightInd w:val="0"/>
              <w:spacing w:after="0" w:line="240" w:lineRule="auto"/>
              <w:rPr>
                <w:bCs/>
                <w:iCs/>
                <w:sz w:val="24"/>
                <w:szCs w:val="24"/>
                <w:lang w:val="en-US" w:bidi="hi-IN"/>
              </w:rPr>
            </w:pPr>
          </w:p>
          <w:p>
            <w:pPr>
              <w:autoSpaceDE w:val="0"/>
              <w:autoSpaceDN w:val="0"/>
              <w:adjustRightInd w:val="0"/>
              <w:spacing w:after="0" w:line="240" w:lineRule="auto"/>
              <w:rPr>
                <w:b/>
                <w:bCs/>
                <w:sz w:val="24"/>
                <w:szCs w:val="24"/>
                <w:lang w:bidi="hi-IN"/>
              </w:rPr>
            </w:pPr>
            <w:r>
              <w:rPr>
                <w:bCs/>
                <w:iCs/>
                <w:sz w:val="24"/>
                <w:szCs w:val="24"/>
                <w:lang w:val="en-US" w:bidi="hi-IN"/>
              </w:rPr>
              <w:t xml:space="preserve"> (</w:t>
            </w:r>
            <w:r>
              <w:rPr>
                <w:b/>
                <w:iCs/>
                <w:sz w:val="24"/>
                <w:szCs w:val="24"/>
                <w:lang w:val="en-US" w:bidi="hi-IN"/>
              </w:rPr>
              <w:t>Weblink:</w:t>
            </w:r>
            <w:r>
              <w:rPr>
                <w:rStyle w:val="18"/>
                <w:b/>
                <w:color w:val="auto"/>
              </w:rPr>
              <w:t xml:space="preserve"> </w:t>
            </w:r>
            <w:r>
              <w:rPr>
                <w:b/>
                <w:bCs/>
                <w:sz w:val="24"/>
                <w:szCs w:val="24"/>
                <w:u w:val="single"/>
              </w:rPr>
              <w:fldChar w:fldCharType="begin"/>
            </w:r>
            <w:r>
              <w:rPr>
                <w:b/>
                <w:bCs/>
                <w:sz w:val="24"/>
                <w:szCs w:val="24"/>
                <w:u w:val="single"/>
              </w:rPr>
              <w:instrText xml:space="preserve"> HYPERLINK "http://saccm.in/?p=337" </w:instrText>
            </w:r>
            <w:r>
              <w:rPr>
                <w:b/>
                <w:bCs/>
                <w:sz w:val="24"/>
                <w:szCs w:val="24"/>
                <w:u w:val="single"/>
              </w:rPr>
              <w:fldChar w:fldCharType="separate"/>
            </w:r>
            <w:r>
              <w:rPr>
                <w:rStyle w:val="17"/>
                <w:b/>
                <w:bCs/>
                <w:sz w:val="24"/>
                <w:szCs w:val="24"/>
              </w:rPr>
              <w:t>http://saccm.in/?p=337</w:t>
            </w:r>
            <w:r>
              <w:rPr>
                <w:b/>
                <w:bCs/>
                <w:sz w:val="24"/>
                <w:szCs w:val="24"/>
                <w:u w:val="single"/>
              </w:rPr>
              <w:fldChar w:fldCharType="end"/>
            </w:r>
            <w:r>
              <w:rPr>
                <w:bCs/>
                <w:iCs/>
                <w:sz w:val="24"/>
                <w:szCs w:val="24"/>
                <w:lang w:val="en-US" w:bidi="hi-IN"/>
              </w:rPr>
              <w:t>)</w:t>
            </w:r>
          </w:p>
          <w:p>
            <w:pPr>
              <w:autoSpaceDE w:val="0"/>
              <w:autoSpaceDN w:val="0"/>
              <w:adjustRightInd w:val="0"/>
              <w:spacing w:after="0" w:line="240" w:lineRule="auto"/>
              <w:rPr>
                <w:b/>
                <w:bCs/>
                <w:i/>
                <w:iCs/>
                <w:sz w:val="24"/>
                <w:szCs w:val="24"/>
                <w:lang w:bidi="hi-IN"/>
              </w:rPr>
            </w:pPr>
          </w:p>
        </w:tc>
      </w:tr>
    </w:tbl>
    <w:p/>
    <w:tbl>
      <w:tblPr>
        <w:tblStyle w:val="20"/>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860"/>
        <w:gridCol w:w="2002"/>
        <w:gridCol w:w="306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0605" w:type="dxa"/>
            <w:gridSpan w:val="5"/>
            <w:noWrap w:val="0"/>
            <w:vAlign w:val="bottom"/>
          </w:tcPr>
          <w:p>
            <w:pPr>
              <w:spacing w:after="0" w:line="240" w:lineRule="auto"/>
              <w:rPr>
                <w:b/>
                <w:sz w:val="24"/>
                <w:szCs w:val="24"/>
                <w:lang w:val="en-US"/>
              </w:rPr>
            </w:pPr>
            <w:r>
              <w:rPr>
                <w:b/>
                <w:sz w:val="24"/>
                <w:szCs w:val="24"/>
              </w:rPr>
              <w:t>2.6.2 Pass percentage of students</w:t>
            </w:r>
            <w:r>
              <w:rPr>
                <w:b/>
                <w:sz w:val="24"/>
                <w:szCs w:val="24"/>
                <w:lang w:val="en-US"/>
              </w:rPr>
              <w:t xml:space="preserve"> (DECEMBER 201</w:t>
            </w:r>
            <w:r>
              <w:rPr>
                <w:b/>
                <w:sz w:val="24"/>
                <w:szCs w:val="24"/>
              </w:rPr>
              <w:t>7</w:t>
            </w:r>
            <w:r>
              <w:rPr>
                <w:b/>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top"/>
          </w:tcPr>
          <w:p>
            <w:pPr>
              <w:spacing w:after="0" w:line="240" w:lineRule="auto"/>
              <w:rPr>
                <w:bCs/>
                <w:sz w:val="20"/>
                <w:szCs w:val="20"/>
              </w:rPr>
            </w:pPr>
            <w:r>
              <w:rPr>
                <w:sz w:val="20"/>
                <w:szCs w:val="20"/>
              </w:rPr>
              <w:t>Programme Code</w:t>
            </w:r>
          </w:p>
        </w:tc>
        <w:tc>
          <w:tcPr>
            <w:tcW w:w="1860" w:type="dxa"/>
            <w:noWrap w:val="0"/>
            <w:vAlign w:val="top"/>
          </w:tcPr>
          <w:p>
            <w:pPr>
              <w:spacing w:after="0" w:line="240" w:lineRule="auto"/>
              <w:jc w:val="center"/>
              <w:rPr>
                <w:bCs/>
                <w:sz w:val="20"/>
                <w:szCs w:val="20"/>
              </w:rPr>
            </w:pPr>
            <w:r>
              <w:rPr>
                <w:bCs/>
                <w:sz w:val="20"/>
                <w:szCs w:val="20"/>
              </w:rPr>
              <w:t>Programme name</w:t>
            </w:r>
          </w:p>
        </w:tc>
        <w:tc>
          <w:tcPr>
            <w:tcW w:w="2002" w:type="dxa"/>
            <w:noWrap w:val="0"/>
            <w:vAlign w:val="top"/>
          </w:tcPr>
          <w:p>
            <w:pPr>
              <w:spacing w:after="0" w:line="240" w:lineRule="auto"/>
              <w:jc w:val="center"/>
              <w:rPr>
                <w:bCs/>
                <w:sz w:val="20"/>
                <w:szCs w:val="20"/>
              </w:rPr>
            </w:pPr>
            <w:r>
              <w:rPr>
                <w:bCs/>
                <w:sz w:val="20"/>
                <w:szCs w:val="20"/>
              </w:rPr>
              <w:t>Number of students appeared in the final year examination</w:t>
            </w:r>
          </w:p>
        </w:tc>
        <w:tc>
          <w:tcPr>
            <w:tcW w:w="3062" w:type="dxa"/>
            <w:noWrap w:val="0"/>
            <w:vAlign w:val="top"/>
          </w:tcPr>
          <w:p>
            <w:pPr>
              <w:spacing w:after="0" w:line="240" w:lineRule="auto"/>
              <w:jc w:val="center"/>
              <w:rPr>
                <w:bCs/>
                <w:sz w:val="20"/>
                <w:szCs w:val="20"/>
              </w:rPr>
            </w:pPr>
            <w:r>
              <w:rPr>
                <w:bCs/>
                <w:sz w:val="20"/>
                <w:szCs w:val="20"/>
              </w:rPr>
              <w:t>Number of students passed in final semester/year examination</w:t>
            </w:r>
          </w:p>
        </w:tc>
        <w:tc>
          <w:tcPr>
            <w:tcW w:w="1800" w:type="dxa"/>
            <w:noWrap w:val="0"/>
            <w:vAlign w:val="top"/>
          </w:tcPr>
          <w:p>
            <w:pPr>
              <w:spacing w:after="0" w:line="240" w:lineRule="auto"/>
              <w:jc w:val="center"/>
              <w:rPr>
                <w:bCs/>
                <w:sz w:val="20"/>
                <w:szCs w:val="20"/>
              </w:rPr>
            </w:pPr>
            <w:r>
              <w:rPr>
                <w:bCs/>
                <w:sz w:val="20"/>
                <w:szCs w:val="20"/>
              </w:rPr>
              <w:t>Pass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ind w:firstLine="120" w:firstLineChars="50"/>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0"/>
                <w:szCs w:val="20"/>
                <w:lang w:val="en-US"/>
              </w:rPr>
              <w:t>B COM 1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209</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209</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 xml:space="preserve">B COM 3 SEM </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192</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192</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B COM 5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200</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200</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BBA 1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79</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79</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BBA 3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84</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84</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BBA 5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86</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0"/>
                <w:szCs w:val="20"/>
              </w:rPr>
              <w:t>86</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0605" w:type="dxa"/>
            <w:gridSpan w:val="5"/>
            <w:noWrap w:val="0"/>
            <w:vAlign w:val="center"/>
          </w:tcPr>
          <w:p>
            <w:pPr>
              <w:tabs>
                <w:tab w:val="left" w:pos="3402"/>
                <w:tab w:val="left" w:pos="4536"/>
                <w:tab w:val="left" w:pos="5670"/>
                <w:tab w:val="left" w:pos="6804"/>
                <w:tab w:val="left" w:pos="7545"/>
                <w:tab w:val="left" w:pos="7938"/>
              </w:tabs>
              <w:spacing w:after="0" w:line="240" w:lineRule="auto"/>
              <w:jc w:val="both"/>
              <w:rPr>
                <w:sz w:val="20"/>
                <w:szCs w:val="20"/>
              </w:rPr>
            </w:pPr>
            <w:r>
              <w:rPr>
                <w:b/>
                <w:sz w:val="24"/>
                <w:szCs w:val="24"/>
              </w:rPr>
              <w:t>Pass percentage of students</w:t>
            </w:r>
            <w:r>
              <w:rPr>
                <w:b/>
                <w:sz w:val="24"/>
                <w:szCs w:val="24"/>
                <w:lang w:val="en-US"/>
              </w:rPr>
              <w:t xml:space="preserve"> (MAY 201</w:t>
            </w:r>
            <w:r>
              <w:rPr>
                <w:b/>
                <w:sz w:val="24"/>
                <w:szCs w:val="24"/>
              </w:rPr>
              <w:t>8</w:t>
            </w:r>
            <w:r>
              <w:rPr>
                <w:b/>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B COM 2</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206</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206</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 xml:space="preserve">B COM 4 SEM </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196</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196</w:t>
            </w:r>
          </w:p>
        </w:tc>
        <w:tc>
          <w:tcPr>
            <w:tcW w:w="1800" w:type="dxa"/>
            <w:noWrap w:val="0"/>
            <w:vAlign w:val="top"/>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BCM</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 COM 6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202</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202</w:t>
            </w:r>
          </w:p>
        </w:tc>
        <w:tc>
          <w:tcPr>
            <w:tcW w:w="1800" w:type="dxa"/>
            <w:noWrap w:val="0"/>
            <w:vAlign w:val="top"/>
          </w:tcPr>
          <w:p>
            <w:pPr>
              <w:tabs>
                <w:tab w:val="left" w:pos="3402"/>
                <w:tab w:val="left" w:pos="4536"/>
                <w:tab w:val="left" w:pos="5670"/>
                <w:tab w:val="left" w:pos="6804"/>
                <w:tab w:val="left" w:pos="7545"/>
                <w:tab w:val="left" w:pos="7938"/>
              </w:tabs>
              <w:spacing w:after="0" w:line="240" w:lineRule="auto"/>
              <w:ind w:firstLine="700" w:firstLineChars="350"/>
              <w:jc w:val="both"/>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 2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77</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77</w:t>
            </w:r>
          </w:p>
        </w:tc>
        <w:tc>
          <w:tcPr>
            <w:tcW w:w="1800" w:type="dxa"/>
            <w:noWrap w:val="0"/>
            <w:vAlign w:val="top"/>
          </w:tcPr>
          <w:p>
            <w:pPr>
              <w:tabs>
                <w:tab w:val="left" w:pos="3402"/>
                <w:tab w:val="left" w:pos="4536"/>
                <w:tab w:val="left" w:pos="5670"/>
                <w:tab w:val="left" w:pos="6804"/>
                <w:tab w:val="left" w:pos="7545"/>
                <w:tab w:val="left" w:pos="7938"/>
              </w:tabs>
              <w:spacing w:after="0" w:line="240" w:lineRule="auto"/>
              <w:ind w:firstLine="700" w:firstLineChars="350"/>
              <w:jc w:val="both"/>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 4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84</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84</w:t>
            </w:r>
          </w:p>
        </w:tc>
        <w:tc>
          <w:tcPr>
            <w:tcW w:w="1800" w:type="dxa"/>
            <w:noWrap w:val="0"/>
            <w:vAlign w:val="top"/>
          </w:tcPr>
          <w:p>
            <w:pPr>
              <w:tabs>
                <w:tab w:val="left" w:pos="3402"/>
                <w:tab w:val="left" w:pos="4536"/>
                <w:tab w:val="left" w:pos="5670"/>
                <w:tab w:val="left" w:pos="6804"/>
                <w:tab w:val="left" w:pos="7545"/>
                <w:tab w:val="left" w:pos="7938"/>
              </w:tabs>
              <w:spacing w:after="0" w:line="240" w:lineRule="auto"/>
              <w:ind w:firstLine="700" w:firstLineChars="350"/>
              <w:jc w:val="both"/>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BBA</w:t>
            </w:r>
          </w:p>
        </w:tc>
        <w:tc>
          <w:tcPr>
            <w:tcW w:w="1860"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BBA 6 SEM</w:t>
            </w:r>
          </w:p>
        </w:tc>
        <w:tc>
          <w:tcPr>
            <w:tcW w:w="200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87</w:t>
            </w:r>
          </w:p>
        </w:tc>
        <w:tc>
          <w:tcPr>
            <w:tcW w:w="3062" w:type="dxa"/>
            <w:noWrap w:val="0"/>
            <w:vAlign w:val="center"/>
          </w:tcPr>
          <w:p>
            <w:pPr>
              <w:tabs>
                <w:tab w:val="left" w:pos="3402"/>
                <w:tab w:val="left" w:pos="4536"/>
                <w:tab w:val="left" w:pos="5670"/>
                <w:tab w:val="left" w:pos="6804"/>
                <w:tab w:val="left" w:pos="7545"/>
                <w:tab w:val="left" w:pos="7938"/>
              </w:tabs>
              <w:spacing w:after="0" w:line="240" w:lineRule="auto"/>
              <w:jc w:val="center"/>
              <w:rPr>
                <w:sz w:val="20"/>
                <w:szCs w:val="20"/>
              </w:rPr>
            </w:pPr>
            <w:r>
              <w:rPr>
                <w:sz w:val="20"/>
                <w:szCs w:val="20"/>
              </w:rPr>
              <w:t>87</w:t>
            </w:r>
          </w:p>
        </w:tc>
        <w:tc>
          <w:tcPr>
            <w:tcW w:w="1800" w:type="dxa"/>
            <w:noWrap w:val="0"/>
            <w:vAlign w:val="top"/>
          </w:tcPr>
          <w:p>
            <w:pPr>
              <w:tabs>
                <w:tab w:val="left" w:pos="3402"/>
                <w:tab w:val="left" w:pos="4536"/>
                <w:tab w:val="left" w:pos="5670"/>
                <w:tab w:val="left" w:pos="6804"/>
                <w:tab w:val="left" w:pos="7545"/>
                <w:tab w:val="left" w:pos="7938"/>
              </w:tabs>
              <w:spacing w:after="0" w:line="240" w:lineRule="auto"/>
              <w:ind w:firstLine="700" w:firstLineChars="350"/>
              <w:jc w:val="both"/>
              <w:rPr>
                <w:sz w:val="20"/>
                <w:szCs w:val="20"/>
              </w:rPr>
            </w:pPr>
            <w:r>
              <w:rPr>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0605" w:type="dxa"/>
            <w:gridSpan w:val="5"/>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b/>
                <w:bCs/>
                <w:sz w:val="24"/>
                <w:szCs w:val="28"/>
              </w:rPr>
              <w:t>2.7 Student Satisfaction Survey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10605" w:type="dxa"/>
            <w:gridSpan w:val="5"/>
            <w:noWrap w:val="0"/>
            <w:vAlign w:val="center"/>
          </w:tcPr>
          <w:p>
            <w:pPr>
              <w:tabs>
                <w:tab w:val="left" w:pos="3402"/>
                <w:tab w:val="left" w:pos="4536"/>
                <w:tab w:val="left" w:pos="5670"/>
                <w:tab w:val="left" w:pos="6804"/>
                <w:tab w:val="left" w:pos="7545"/>
                <w:tab w:val="left" w:pos="7938"/>
              </w:tabs>
              <w:spacing w:after="0" w:line="240" w:lineRule="auto"/>
              <w:rPr>
                <w:bCs/>
                <w:iCs/>
                <w:sz w:val="24"/>
                <w:szCs w:val="24"/>
                <w:lang w:bidi="hi-IN"/>
              </w:rPr>
            </w:pPr>
            <w:r>
              <w:rPr>
                <w:rFonts w:eastAsia="Calibri"/>
                <w:sz w:val="24"/>
                <w:szCs w:val="24"/>
              </w:rPr>
              <w:t xml:space="preserve">2.7.1 Student Satisfaction Survey (SSS) on overall institutional performance (Institution may design the questionnaire) </w:t>
            </w:r>
            <w:r>
              <w:rPr>
                <w:bCs/>
                <w:iCs/>
                <w:sz w:val="24"/>
                <w:szCs w:val="24"/>
                <w:lang w:bidi="hi-IN"/>
              </w:rPr>
              <w:t>(results and details be provided as weblink)</w:t>
            </w:r>
          </w:p>
          <w:p>
            <w:pPr>
              <w:tabs>
                <w:tab w:val="left" w:pos="3402"/>
                <w:tab w:val="left" w:pos="4536"/>
                <w:tab w:val="left" w:pos="5670"/>
                <w:tab w:val="left" w:pos="6804"/>
                <w:tab w:val="left" w:pos="7545"/>
                <w:tab w:val="left" w:pos="7938"/>
              </w:tabs>
              <w:spacing w:after="0" w:line="240" w:lineRule="auto"/>
              <w:rPr>
                <w:bCs/>
                <w:iCs/>
                <w:sz w:val="24"/>
                <w:szCs w:val="24"/>
                <w:lang w:bidi="hi-IN"/>
              </w:rPr>
            </w:pPr>
          </w:p>
          <w:p>
            <w:pPr>
              <w:tabs>
                <w:tab w:val="left" w:pos="3402"/>
                <w:tab w:val="left" w:pos="4536"/>
                <w:tab w:val="left" w:pos="5670"/>
                <w:tab w:val="left" w:pos="6804"/>
                <w:tab w:val="left" w:pos="7545"/>
                <w:tab w:val="left" w:pos="7938"/>
              </w:tabs>
              <w:spacing w:after="0" w:line="240" w:lineRule="auto"/>
              <w:rPr>
                <w:bCs/>
                <w:iCs/>
                <w:sz w:val="24"/>
                <w:szCs w:val="24"/>
                <w:lang w:val="en-US" w:bidi="hi-IN"/>
              </w:rPr>
            </w:pPr>
            <w:r>
              <w:rPr>
                <w:bCs/>
                <w:iCs/>
                <w:sz w:val="24"/>
                <w:szCs w:val="24"/>
                <w:lang w:val="en-US" w:bidi="hi-IN"/>
              </w:rPr>
              <w:t>(</w:t>
            </w:r>
            <w:r>
              <w:rPr>
                <w:b/>
                <w:iCs/>
                <w:sz w:val="24"/>
                <w:szCs w:val="24"/>
                <w:lang w:val="en-US" w:bidi="hi-IN"/>
              </w:rPr>
              <w:t>Weblink</w:t>
            </w:r>
            <w:r>
              <w:rPr>
                <w:bCs/>
                <w:iCs/>
                <w:sz w:val="24"/>
                <w:szCs w:val="24"/>
                <w:lang w:val="en-US" w:bidi="hi-IN"/>
              </w:rPr>
              <w:t>:</w:t>
            </w:r>
            <w:r>
              <w:t xml:space="preserve"> </w:t>
            </w:r>
            <w:r>
              <w:rPr>
                <w:b/>
                <w:bCs/>
                <w:sz w:val="24"/>
                <w:szCs w:val="24"/>
                <w:u w:val="single"/>
              </w:rPr>
              <w:fldChar w:fldCharType="begin"/>
            </w:r>
            <w:r>
              <w:rPr>
                <w:b/>
                <w:bCs/>
                <w:sz w:val="24"/>
                <w:szCs w:val="24"/>
                <w:u w:val="single"/>
              </w:rPr>
              <w:instrText xml:space="preserve"> HYPERLINK "https://www.icloudemserp.com/saccm/" </w:instrText>
            </w:r>
            <w:r>
              <w:rPr>
                <w:b/>
                <w:bCs/>
                <w:sz w:val="24"/>
                <w:szCs w:val="24"/>
                <w:u w:val="single"/>
              </w:rPr>
              <w:fldChar w:fldCharType="separate"/>
            </w:r>
            <w:r>
              <w:rPr>
                <w:rStyle w:val="18"/>
                <w:b/>
                <w:bCs/>
                <w:sz w:val="24"/>
                <w:szCs w:val="24"/>
              </w:rPr>
              <w:t>https://www.icloudems</w:t>
            </w:r>
            <w:bookmarkStart w:id="0" w:name="_Hlt19107631"/>
            <w:bookmarkStart w:id="1" w:name="_Hlt19107632"/>
            <w:r>
              <w:rPr>
                <w:rStyle w:val="18"/>
                <w:b/>
                <w:bCs/>
                <w:sz w:val="24"/>
                <w:szCs w:val="24"/>
              </w:rPr>
              <w:t>e</w:t>
            </w:r>
            <w:bookmarkEnd w:id="0"/>
            <w:bookmarkEnd w:id="1"/>
            <w:r>
              <w:rPr>
                <w:rStyle w:val="18"/>
                <w:b/>
                <w:bCs/>
                <w:sz w:val="24"/>
                <w:szCs w:val="24"/>
              </w:rPr>
              <w:t>rp.com/saccm/</w:t>
            </w:r>
            <w:r>
              <w:rPr>
                <w:b/>
                <w:bCs/>
                <w:sz w:val="24"/>
                <w:szCs w:val="24"/>
                <w:u w:val="single"/>
              </w:rPr>
              <w:fldChar w:fldCharType="end"/>
            </w:r>
            <w:r>
              <w:rPr>
                <w:bCs/>
                <w:iCs/>
                <w:sz w:val="24"/>
                <w:szCs w:val="24"/>
                <w:lang w:val="en-US" w:bidi="hi-IN"/>
              </w:rPr>
              <w:t>)</w:t>
            </w:r>
          </w:p>
        </w:tc>
      </w:tr>
    </w:tbl>
    <w:p/>
    <w:p/>
    <w:p/>
    <w:p/>
    <w:p/>
    <w:p/>
    <w:p/>
    <w:p/>
    <w:p/>
    <w:p/>
    <w:p/>
    <w:p/>
    <w:tbl>
      <w:tblPr>
        <w:tblStyle w:val="20"/>
        <w:tblW w:w="107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71"/>
        <w:gridCol w:w="55"/>
        <w:gridCol w:w="151"/>
        <w:gridCol w:w="54"/>
        <w:gridCol w:w="280"/>
        <w:gridCol w:w="363"/>
        <w:gridCol w:w="10"/>
        <w:gridCol w:w="194"/>
        <w:gridCol w:w="421"/>
        <w:gridCol w:w="100"/>
        <w:gridCol w:w="31"/>
        <w:gridCol w:w="257"/>
        <w:gridCol w:w="53"/>
        <w:gridCol w:w="60"/>
        <w:gridCol w:w="16"/>
        <w:gridCol w:w="7"/>
        <w:gridCol w:w="497"/>
        <w:gridCol w:w="153"/>
        <w:gridCol w:w="222"/>
        <w:gridCol w:w="136"/>
        <w:gridCol w:w="26"/>
        <w:gridCol w:w="258"/>
        <w:gridCol w:w="154"/>
        <w:gridCol w:w="715"/>
        <w:gridCol w:w="50"/>
        <w:gridCol w:w="86"/>
        <w:gridCol w:w="140"/>
        <w:gridCol w:w="102"/>
        <w:gridCol w:w="213"/>
        <w:gridCol w:w="155"/>
        <w:gridCol w:w="60"/>
        <w:gridCol w:w="364"/>
        <w:gridCol w:w="77"/>
        <w:gridCol w:w="440"/>
        <w:gridCol w:w="115"/>
        <w:gridCol w:w="62"/>
        <w:gridCol w:w="44"/>
        <w:gridCol w:w="30"/>
        <w:gridCol w:w="164"/>
        <w:gridCol w:w="286"/>
        <w:gridCol w:w="59"/>
        <w:gridCol w:w="134"/>
        <w:gridCol w:w="722"/>
        <w:gridCol w:w="138"/>
        <w:gridCol w:w="1476"/>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rFonts w:ascii="Rockwell" w:hAnsi="Rockwell"/>
                <w:sz w:val="24"/>
                <w:szCs w:val="24"/>
              </w:rPr>
            </w:pPr>
            <w:r>
              <w:rPr>
                <w:sz w:val="24"/>
                <w:szCs w:val="24"/>
              </w:rPr>
              <w:t xml:space="preserve">   </w:t>
            </w:r>
            <w:r>
              <w:rPr>
                <w:rFonts w:ascii="Rockwell" w:hAnsi="Rockwell"/>
                <w:b/>
                <w:bCs/>
                <w:smallCaps/>
                <w:sz w:val="28"/>
                <w:szCs w:val="24"/>
              </w:rPr>
              <w:t>Criterion III – Research,  Innovations and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rPr>
                <w:b/>
                <w:sz w:val="24"/>
                <w:szCs w:val="24"/>
              </w:rPr>
            </w:pPr>
            <w:r>
              <w:rPr>
                <w:b/>
                <w:sz w:val="24"/>
                <w:szCs w:val="24"/>
              </w:rPr>
              <w:t>3.1 Resource Mobilization for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rPr>
                <w:sz w:val="24"/>
                <w:szCs w:val="24"/>
              </w:rPr>
            </w:pPr>
            <w:r>
              <w:rPr>
                <w:sz w:val="24"/>
                <w:szCs w:val="24"/>
              </w:rPr>
              <w:t>3.1.1 Research funds sanctioned and received from various agencies, industry and other organisations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Height w:val="808" w:hRule="atLeast"/>
        </w:trPr>
        <w:tc>
          <w:tcPr>
            <w:tcW w:w="2184" w:type="dxa"/>
            <w:gridSpan w:val="9"/>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Nature of the Project</w:t>
            </w:r>
          </w:p>
        </w:tc>
        <w:tc>
          <w:tcPr>
            <w:tcW w:w="1595" w:type="dxa"/>
            <w:gridSpan w:val="10"/>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Duration</w:t>
            </w:r>
          </w:p>
          <w:p>
            <w:pPr>
              <w:tabs>
                <w:tab w:val="left" w:pos="3402"/>
                <w:tab w:val="left" w:pos="4536"/>
                <w:tab w:val="left" w:pos="5670"/>
                <w:tab w:val="left" w:pos="6804"/>
                <w:tab w:val="left" w:pos="7545"/>
                <w:tab w:val="left" w:pos="7938"/>
              </w:tabs>
              <w:spacing w:after="0" w:line="240" w:lineRule="auto"/>
              <w:jc w:val="center"/>
              <w:rPr>
                <w:sz w:val="24"/>
                <w:szCs w:val="24"/>
              </w:rPr>
            </w:pPr>
          </w:p>
        </w:tc>
        <w:tc>
          <w:tcPr>
            <w:tcW w:w="1561" w:type="dxa"/>
            <w:gridSpan w:val="7"/>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Name of the</w:t>
            </w:r>
          </w:p>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funding Agency</w:t>
            </w:r>
          </w:p>
        </w:tc>
        <w:tc>
          <w:tcPr>
            <w:tcW w:w="1637" w:type="dxa"/>
            <w:gridSpan w:val="9"/>
            <w:noWrap w:val="0"/>
            <w:vAlign w:val="top"/>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Total grant</w:t>
            </w:r>
          </w:p>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t>sanctioned</w:t>
            </w:r>
          </w:p>
        </w:tc>
        <w:tc>
          <w:tcPr>
            <w:tcW w:w="3230" w:type="dxa"/>
            <w:gridSpan w:val="11"/>
            <w:noWrap w:val="0"/>
            <w:vAlign w:val="top"/>
          </w:tcPr>
          <w:p>
            <w:pPr>
              <w:spacing w:after="0" w:line="240" w:lineRule="auto"/>
              <w:jc w:val="center"/>
              <w:rPr>
                <w:sz w:val="24"/>
                <w:szCs w:val="24"/>
              </w:rPr>
            </w:pPr>
            <w:r>
              <w:rPr>
                <w:sz w:val="24"/>
                <w:szCs w:val="24"/>
              </w:rPr>
              <w:t xml:space="preserve">Amount received during the </w:t>
            </w:r>
            <w:r>
              <w:rPr>
                <w:bCs/>
                <w:sz w:val="24"/>
                <w:szCs w:val="24"/>
              </w:rPr>
              <w:t xml:space="preserve">Academic </w:t>
            </w:r>
            <w:r>
              <w:rPr>
                <w:sz w:val="24"/>
                <w:szCs w:val="24"/>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Major projects</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Minor Projects</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Interdisciplinary Projects</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Industry sponsored Projects</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Projects sponsored by the University/ College</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Students Research Projects</w:t>
            </w:r>
          </w:p>
          <w:p>
            <w:pPr>
              <w:tabs>
                <w:tab w:val="left" w:pos="3402"/>
                <w:tab w:val="left" w:pos="4536"/>
                <w:tab w:val="left" w:pos="5670"/>
                <w:tab w:val="left" w:pos="6804"/>
                <w:tab w:val="left" w:pos="7545"/>
                <w:tab w:val="left" w:pos="7938"/>
              </w:tabs>
              <w:spacing w:after="0" w:line="240" w:lineRule="auto"/>
              <w:rPr>
                <w:i/>
                <w:sz w:val="24"/>
                <w:szCs w:val="24"/>
              </w:rPr>
            </w:pPr>
            <w:r>
              <w:rPr>
                <w:i/>
                <w:sz w:val="24"/>
                <w:szCs w:val="24"/>
              </w:rPr>
              <w:t>(other than compulsory by the College)</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International Projects</w:t>
            </w:r>
          </w:p>
        </w:tc>
        <w:tc>
          <w:tcPr>
            <w:tcW w:w="159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561" w:type="dxa"/>
            <w:gridSpan w:val="7"/>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37" w:type="dxa"/>
            <w:gridSpan w:val="9"/>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230" w:type="dxa"/>
            <w:gridSpan w:val="11"/>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184" w:type="dxa"/>
            <w:gridSpan w:val="9"/>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Any other(Specify)</w:t>
            </w:r>
          </w:p>
        </w:tc>
        <w:tc>
          <w:tcPr>
            <w:tcW w:w="1595" w:type="dxa"/>
            <w:gridSpan w:val="10"/>
            <w:noWrap w:val="0"/>
            <w:vAlign w:val="center"/>
          </w:tcPr>
          <w:p>
            <w:pPr>
              <w:pStyle w:val="13"/>
              <w:spacing w:after="0" w:afterAutospacing="0"/>
              <w:jc w:val="center"/>
            </w:pPr>
            <w:r>
              <w:t>Case Study</w:t>
            </w:r>
          </w:p>
        </w:tc>
        <w:tc>
          <w:tcPr>
            <w:tcW w:w="1561" w:type="dxa"/>
            <w:gridSpan w:val="7"/>
            <w:noWrap w:val="0"/>
            <w:vAlign w:val="center"/>
          </w:tcPr>
          <w:p>
            <w:pPr>
              <w:pStyle w:val="13"/>
              <w:spacing w:after="0" w:afterAutospacing="0"/>
              <w:jc w:val="center"/>
            </w:pPr>
            <w:r>
              <w:t> </w:t>
            </w:r>
            <w:r>
              <w:rPr>
                <w:lang w:val="en-US" w:eastAsia="zh-CN"/>
              </w:rPr>
              <w:t>Sri Aurobindo Socio Economic &amp; Management Research Institute</w:t>
            </w:r>
          </w:p>
        </w:tc>
        <w:tc>
          <w:tcPr>
            <w:tcW w:w="1637" w:type="dxa"/>
            <w:gridSpan w:val="9"/>
            <w:noWrap w:val="0"/>
            <w:vAlign w:val="center"/>
          </w:tcPr>
          <w:p>
            <w:pPr>
              <w:pStyle w:val="13"/>
              <w:spacing w:after="0" w:afterAutospacing="0"/>
              <w:jc w:val="center"/>
            </w:pPr>
            <w:r>
              <w:rPr>
                <w:lang w:val="en-US" w:eastAsia="zh-CN"/>
              </w:rPr>
              <w:t>Rs. 10000/- for each case study</w:t>
            </w:r>
            <w:r>
              <w:t>     </w:t>
            </w:r>
          </w:p>
        </w:tc>
        <w:tc>
          <w:tcPr>
            <w:tcW w:w="3230" w:type="dxa"/>
            <w:gridSpan w:val="11"/>
            <w:noWrap w:val="0"/>
            <w:vAlign w:val="center"/>
          </w:tcPr>
          <w:p>
            <w:pPr>
              <w:pStyle w:val="13"/>
              <w:spacing w:after="0" w:afterAutospacing="0"/>
              <w:jc w:val="center"/>
            </w:pPr>
            <w:r>
              <w:t>  20,655/-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b/>
                <w:sz w:val="24"/>
                <w:szCs w:val="24"/>
              </w:rPr>
            </w:pPr>
            <w:r>
              <w:rPr>
                <w:b/>
                <w:sz w:val="24"/>
                <w:szCs w:val="24"/>
              </w:rPr>
              <w:t>3.2  Innovation Ecosystem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 xml:space="preserve">3.2.1 Workshops/Seminars Conducted on Intellectual Property Rights </w:t>
            </w:r>
            <w:r>
              <w:rPr>
                <w:b/>
                <w:bCs/>
                <w:sz w:val="24"/>
                <w:szCs w:val="24"/>
              </w:rPr>
              <w:t>(IPR)</w:t>
            </w:r>
            <w:r>
              <w:rPr>
                <w:sz w:val="24"/>
                <w:szCs w:val="24"/>
              </w:rPr>
              <w:t xml:space="preserve"> and Industry-Academia Innovative practices during the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3106" w:type="dxa"/>
            <w:gridSpan w:val="15"/>
            <w:noWrap w:val="0"/>
            <w:vAlign w:val="center"/>
          </w:tcPr>
          <w:p>
            <w:pPr>
              <w:tabs>
                <w:tab w:val="left" w:pos="3402"/>
                <w:tab w:val="left" w:pos="4536"/>
                <w:tab w:val="left" w:pos="5670"/>
                <w:tab w:val="left" w:pos="6804"/>
                <w:tab w:val="left" w:pos="7545"/>
                <w:tab w:val="left" w:pos="7938"/>
              </w:tabs>
              <w:spacing w:after="0" w:line="240" w:lineRule="auto"/>
              <w:jc w:val="center"/>
              <w:rPr>
                <w:bCs/>
                <w:sz w:val="24"/>
                <w:szCs w:val="24"/>
              </w:rPr>
            </w:pPr>
            <w:r>
              <w:rPr>
                <w:bCs/>
                <w:sz w:val="24"/>
                <w:szCs w:val="24"/>
              </w:rPr>
              <w:t xml:space="preserve">Title of </w:t>
            </w:r>
            <w:r>
              <w:rPr>
                <w:sz w:val="24"/>
                <w:szCs w:val="24"/>
              </w:rPr>
              <w:t>Workshop/</w:t>
            </w:r>
            <w:r>
              <w:rPr>
                <w:bCs/>
                <w:sz w:val="24"/>
                <w:szCs w:val="24"/>
              </w:rPr>
              <w:t>Seminar</w:t>
            </w:r>
          </w:p>
        </w:tc>
        <w:tc>
          <w:tcPr>
            <w:tcW w:w="3986" w:type="dxa"/>
            <w:gridSpan w:val="21"/>
            <w:noWrap w:val="0"/>
            <w:vAlign w:val="center"/>
          </w:tcPr>
          <w:p>
            <w:pPr>
              <w:tabs>
                <w:tab w:val="left" w:pos="3402"/>
                <w:tab w:val="left" w:pos="4536"/>
                <w:tab w:val="left" w:pos="5670"/>
                <w:tab w:val="left" w:pos="6804"/>
                <w:tab w:val="left" w:pos="7545"/>
                <w:tab w:val="left" w:pos="7938"/>
              </w:tabs>
              <w:spacing w:after="0" w:line="240" w:lineRule="auto"/>
              <w:jc w:val="center"/>
              <w:rPr>
                <w:bCs/>
                <w:sz w:val="24"/>
                <w:szCs w:val="24"/>
              </w:rPr>
            </w:pPr>
            <w:r>
              <w:rPr>
                <w:bCs/>
                <w:sz w:val="24"/>
                <w:szCs w:val="24"/>
              </w:rPr>
              <w:t>Name of the Dept.</w:t>
            </w:r>
          </w:p>
        </w:tc>
        <w:tc>
          <w:tcPr>
            <w:tcW w:w="311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bCs/>
                <w:sz w:val="24"/>
                <w:szCs w:val="24"/>
              </w:rPr>
            </w:pPr>
            <w:r>
              <w:rPr>
                <w:bCs/>
                <w:sz w:val="24"/>
                <w:szCs w:val="24"/>
              </w:rPr>
              <w:t>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3106" w:type="dxa"/>
            <w:gridSpan w:val="15"/>
            <w:noWrap w:val="0"/>
            <w:vAlign w:val="center"/>
          </w:tcPr>
          <w:p>
            <w:pPr>
              <w:tabs>
                <w:tab w:val="left" w:pos="3402"/>
                <w:tab w:val="left" w:pos="4536"/>
                <w:tab w:val="left" w:pos="5670"/>
                <w:tab w:val="left" w:pos="6804"/>
                <w:tab w:val="left" w:pos="7545"/>
                <w:tab w:val="left" w:pos="7938"/>
              </w:tabs>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986" w:type="dxa"/>
            <w:gridSpan w:val="21"/>
            <w:noWrap w:val="0"/>
            <w:vAlign w:val="center"/>
          </w:tcPr>
          <w:p>
            <w:pPr>
              <w:tabs>
                <w:tab w:val="left" w:pos="3402"/>
                <w:tab w:val="left" w:pos="4536"/>
                <w:tab w:val="left" w:pos="5670"/>
                <w:tab w:val="left" w:pos="6804"/>
                <w:tab w:val="left" w:pos="7545"/>
                <w:tab w:val="left" w:pos="7938"/>
              </w:tabs>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115" w:type="dxa"/>
            <w:gridSpan w:val="10"/>
            <w:noWrap w:val="0"/>
            <w:vAlign w:val="center"/>
          </w:tcPr>
          <w:p>
            <w:pPr>
              <w:tabs>
                <w:tab w:val="left" w:pos="3402"/>
                <w:tab w:val="left" w:pos="4536"/>
                <w:tab w:val="left" w:pos="5670"/>
                <w:tab w:val="left" w:pos="6804"/>
                <w:tab w:val="left" w:pos="7545"/>
                <w:tab w:val="left" w:pos="7938"/>
              </w:tabs>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tabs>
                <w:tab w:val="left" w:pos="3402"/>
                <w:tab w:val="left" w:pos="4536"/>
                <w:tab w:val="left" w:pos="5670"/>
                <w:tab w:val="left" w:pos="6804"/>
                <w:tab w:val="left" w:pos="7545"/>
                <w:tab w:val="left" w:pos="7938"/>
              </w:tabs>
              <w:spacing w:after="0" w:line="240" w:lineRule="auto"/>
              <w:rPr>
                <w:sz w:val="24"/>
                <w:szCs w:val="24"/>
              </w:rPr>
            </w:pPr>
            <w:r>
              <w:rPr>
                <w:sz w:val="24"/>
                <w:szCs w:val="24"/>
              </w:rPr>
              <w:t>3.2.2 Awards for Innovation won by Institution/Teachers/Research scholars/Students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617" w:type="dxa"/>
            <w:gridSpan w:val="6"/>
            <w:noWrap w:val="0"/>
            <w:vAlign w:val="top"/>
          </w:tcPr>
          <w:p>
            <w:pPr>
              <w:spacing w:after="0" w:line="240" w:lineRule="auto"/>
              <w:jc w:val="center"/>
              <w:rPr>
                <w:bCs/>
                <w:sz w:val="24"/>
                <w:szCs w:val="24"/>
              </w:rPr>
            </w:pPr>
            <w:r>
              <w:rPr>
                <w:bCs/>
                <w:sz w:val="24"/>
                <w:szCs w:val="24"/>
              </w:rPr>
              <w:t>Title of the innovation</w:t>
            </w:r>
          </w:p>
        </w:tc>
        <w:tc>
          <w:tcPr>
            <w:tcW w:w="2009" w:type="dxa"/>
            <w:gridSpan w:val="12"/>
            <w:noWrap w:val="0"/>
            <w:vAlign w:val="top"/>
          </w:tcPr>
          <w:p>
            <w:pPr>
              <w:spacing w:after="0" w:line="240" w:lineRule="auto"/>
              <w:jc w:val="center"/>
              <w:rPr>
                <w:bCs/>
                <w:sz w:val="24"/>
                <w:szCs w:val="24"/>
              </w:rPr>
            </w:pPr>
            <w:r>
              <w:rPr>
                <w:bCs/>
                <w:sz w:val="24"/>
                <w:szCs w:val="24"/>
              </w:rPr>
              <w:t>Name of the Awardee</w:t>
            </w:r>
          </w:p>
        </w:tc>
        <w:tc>
          <w:tcPr>
            <w:tcW w:w="1940" w:type="dxa"/>
            <w:gridSpan w:val="10"/>
            <w:noWrap w:val="0"/>
            <w:vAlign w:val="top"/>
          </w:tcPr>
          <w:p>
            <w:pPr>
              <w:spacing w:after="0" w:line="240" w:lineRule="auto"/>
              <w:jc w:val="center"/>
              <w:rPr>
                <w:bCs/>
                <w:sz w:val="24"/>
                <w:szCs w:val="24"/>
              </w:rPr>
            </w:pPr>
            <w:r>
              <w:rPr>
                <w:bCs/>
                <w:sz w:val="24"/>
                <w:szCs w:val="24"/>
              </w:rPr>
              <w:t>Awarding Agency</w:t>
            </w:r>
          </w:p>
        </w:tc>
        <w:tc>
          <w:tcPr>
            <w:tcW w:w="1826" w:type="dxa"/>
            <w:gridSpan w:val="12"/>
            <w:noWrap w:val="0"/>
            <w:vAlign w:val="top"/>
          </w:tcPr>
          <w:p>
            <w:pPr>
              <w:spacing w:after="0" w:line="240" w:lineRule="auto"/>
              <w:jc w:val="center"/>
              <w:rPr>
                <w:bCs/>
                <w:sz w:val="24"/>
                <w:szCs w:val="24"/>
              </w:rPr>
            </w:pPr>
            <w:r>
              <w:rPr>
                <w:bCs/>
                <w:sz w:val="24"/>
                <w:szCs w:val="24"/>
              </w:rPr>
              <w:t>Date of Award</w:t>
            </w:r>
          </w:p>
        </w:tc>
        <w:tc>
          <w:tcPr>
            <w:tcW w:w="2815" w:type="dxa"/>
            <w:gridSpan w:val="6"/>
            <w:noWrap w:val="0"/>
            <w:vAlign w:val="top"/>
          </w:tcPr>
          <w:p>
            <w:pPr>
              <w:spacing w:after="0" w:line="240" w:lineRule="auto"/>
              <w:jc w:val="center"/>
              <w:rPr>
                <w:bCs/>
                <w:sz w:val="24"/>
                <w:szCs w:val="24"/>
              </w:rPr>
            </w:pPr>
            <w:r>
              <w:rPr>
                <w:bCs/>
                <w:sz w:val="24"/>
                <w:szCs w:val="24"/>
              </w:rPr>
              <w:t>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617" w:type="dxa"/>
            <w:gridSpan w:val="6"/>
            <w:noWrap w:val="0"/>
            <w:vAlign w:val="center"/>
          </w:tcPr>
          <w:p>
            <w:pPr>
              <w:tabs>
                <w:tab w:val="left" w:pos="3402"/>
                <w:tab w:val="left" w:pos="4536"/>
                <w:tab w:val="left" w:pos="5670"/>
                <w:tab w:val="left" w:pos="6804"/>
                <w:tab w:val="left" w:pos="7545"/>
                <w:tab w:val="left" w:pos="7938"/>
              </w:tabs>
              <w:spacing w:after="0"/>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009" w:type="dxa"/>
            <w:gridSpan w:val="12"/>
            <w:noWrap w:val="0"/>
            <w:vAlign w:val="center"/>
          </w:tcPr>
          <w:p>
            <w:pPr>
              <w:tabs>
                <w:tab w:val="left" w:pos="3402"/>
                <w:tab w:val="left" w:pos="4536"/>
                <w:tab w:val="left" w:pos="5670"/>
                <w:tab w:val="left" w:pos="6804"/>
                <w:tab w:val="left" w:pos="7545"/>
                <w:tab w:val="left" w:pos="7938"/>
              </w:tabs>
              <w:spacing w:after="0"/>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940" w:type="dxa"/>
            <w:gridSpan w:val="10"/>
            <w:noWrap w:val="0"/>
            <w:vAlign w:val="center"/>
          </w:tcPr>
          <w:p>
            <w:pPr>
              <w:tabs>
                <w:tab w:val="left" w:pos="3402"/>
                <w:tab w:val="left" w:pos="4536"/>
                <w:tab w:val="left" w:pos="5670"/>
                <w:tab w:val="left" w:pos="6804"/>
                <w:tab w:val="left" w:pos="7545"/>
                <w:tab w:val="left" w:pos="7938"/>
              </w:tabs>
              <w:spacing w:after="0"/>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826" w:type="dxa"/>
            <w:gridSpan w:val="12"/>
            <w:noWrap w:val="0"/>
            <w:vAlign w:val="center"/>
          </w:tcPr>
          <w:p>
            <w:pPr>
              <w:tabs>
                <w:tab w:val="left" w:pos="3402"/>
                <w:tab w:val="left" w:pos="4536"/>
                <w:tab w:val="left" w:pos="5670"/>
                <w:tab w:val="left" w:pos="6804"/>
                <w:tab w:val="left" w:pos="7545"/>
                <w:tab w:val="left" w:pos="7938"/>
              </w:tabs>
              <w:spacing w:after="0"/>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815" w:type="dxa"/>
            <w:gridSpan w:val="6"/>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sz w:val="24"/>
                <w:szCs w:val="24"/>
              </w:rPr>
            </w:pPr>
            <w:r>
              <w:rPr>
                <w:sz w:val="24"/>
                <w:szCs w:val="24"/>
              </w:rPr>
              <w:t>3.2.3 No. of Incubation centre created,  start-ups incubated on campus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705" w:type="dxa"/>
            <w:gridSpan w:val="11"/>
            <w:noWrap w:val="0"/>
            <w:vAlign w:val="center"/>
          </w:tcPr>
          <w:p>
            <w:pPr>
              <w:spacing w:after="0" w:line="240" w:lineRule="auto"/>
              <w:jc w:val="center"/>
              <w:rPr>
                <w:sz w:val="24"/>
                <w:szCs w:val="24"/>
              </w:rPr>
            </w:pPr>
            <w:r>
              <w:rPr>
                <w:sz w:val="24"/>
                <w:szCs w:val="24"/>
              </w:rPr>
              <w:t>Incubation Centre</w:t>
            </w:r>
          </w:p>
        </w:tc>
        <w:tc>
          <w:tcPr>
            <w:tcW w:w="3331" w:type="dxa"/>
            <w:gridSpan w:val="20"/>
            <w:noWrap w:val="0"/>
            <w:vAlign w:val="center"/>
          </w:tcPr>
          <w:p>
            <w:pPr>
              <w:spacing w:after="0" w:line="240" w:lineRule="auto"/>
              <w:jc w:val="center"/>
              <w:rPr>
                <w:sz w:val="24"/>
                <w:szCs w:val="24"/>
              </w:rPr>
            </w:pPr>
            <w:r>
              <w:rPr>
                <w:sz w:val="24"/>
                <w:szCs w:val="24"/>
              </w:rPr>
              <w:t>Name</w:t>
            </w:r>
          </w:p>
        </w:tc>
        <w:tc>
          <w:tcPr>
            <w:tcW w:w="4171" w:type="dxa"/>
            <w:gridSpan w:val="15"/>
            <w:noWrap w:val="0"/>
            <w:vAlign w:val="center"/>
          </w:tcPr>
          <w:p>
            <w:pPr>
              <w:spacing w:after="0" w:line="240" w:lineRule="auto"/>
              <w:jc w:val="center"/>
              <w:rPr>
                <w:sz w:val="24"/>
                <w:szCs w:val="24"/>
              </w:rPr>
            </w:pPr>
            <w:r>
              <w:rPr>
                <w:sz w:val="24"/>
                <w:szCs w:val="24"/>
              </w:rPr>
              <w:t xml:space="preserve">Sponsored by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705" w:type="dxa"/>
            <w:gridSpan w:val="11"/>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331" w:type="dxa"/>
            <w:gridSpan w:val="20"/>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4171" w:type="dxa"/>
            <w:gridSpan w:val="15"/>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736" w:type="dxa"/>
            <w:gridSpan w:val="12"/>
            <w:noWrap w:val="0"/>
            <w:vAlign w:val="bottom"/>
          </w:tcPr>
          <w:p>
            <w:pPr>
              <w:spacing w:after="0" w:line="240" w:lineRule="auto"/>
              <w:jc w:val="center"/>
              <w:rPr>
                <w:bCs/>
                <w:sz w:val="24"/>
                <w:szCs w:val="24"/>
              </w:rPr>
            </w:pPr>
            <w:r>
              <w:rPr>
                <w:bCs/>
                <w:sz w:val="24"/>
                <w:szCs w:val="24"/>
              </w:rPr>
              <w:t>Name of the Start-up</w:t>
            </w:r>
          </w:p>
        </w:tc>
        <w:tc>
          <w:tcPr>
            <w:tcW w:w="3360" w:type="dxa"/>
            <w:gridSpan w:val="20"/>
            <w:noWrap w:val="0"/>
            <w:vAlign w:val="bottom"/>
          </w:tcPr>
          <w:p>
            <w:pPr>
              <w:spacing w:after="0" w:line="240" w:lineRule="auto"/>
              <w:jc w:val="center"/>
              <w:rPr>
                <w:bCs/>
                <w:sz w:val="24"/>
                <w:szCs w:val="24"/>
              </w:rPr>
            </w:pPr>
            <w:r>
              <w:rPr>
                <w:bCs/>
                <w:sz w:val="24"/>
                <w:szCs w:val="24"/>
              </w:rPr>
              <w:t>Nature of Start-up</w:t>
            </w:r>
          </w:p>
        </w:tc>
        <w:tc>
          <w:tcPr>
            <w:tcW w:w="4111" w:type="dxa"/>
            <w:gridSpan w:val="14"/>
            <w:noWrap w:val="0"/>
            <w:vAlign w:val="bottom"/>
          </w:tcPr>
          <w:p>
            <w:pPr>
              <w:spacing w:after="0" w:line="240" w:lineRule="auto"/>
              <w:jc w:val="center"/>
              <w:rPr>
                <w:bCs/>
                <w:sz w:val="24"/>
                <w:szCs w:val="24"/>
              </w:rPr>
            </w:pPr>
            <w:r>
              <w:rPr>
                <w:bCs/>
                <w:sz w:val="24"/>
                <w:szCs w:val="24"/>
              </w:rPr>
              <w:t>Date of commencement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736" w:type="dxa"/>
            <w:gridSpan w:val="12"/>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360" w:type="dxa"/>
            <w:gridSpan w:val="20"/>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4111" w:type="dxa"/>
            <w:gridSpan w:val="14"/>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sz w:val="24"/>
                <w:szCs w:val="24"/>
              </w:rPr>
            </w:pPr>
            <w:r>
              <w:rPr>
                <w:b/>
                <w:bCs/>
                <w:sz w:val="24"/>
                <w:szCs w:val="24"/>
              </w:rPr>
              <w:t>3.3 Research Publications and 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sz w:val="24"/>
                <w:szCs w:val="24"/>
              </w:rPr>
            </w:pPr>
            <w:r>
              <w:rPr>
                <w:sz w:val="24"/>
                <w:szCs w:val="24"/>
              </w:rPr>
              <w:t>3.3.1 Incentive to the teachers who receive recognition/awards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3046" w:type="dxa"/>
            <w:gridSpan w:val="14"/>
            <w:noWrap w:val="0"/>
            <w:vAlign w:val="center"/>
          </w:tcPr>
          <w:p>
            <w:pPr>
              <w:spacing w:after="0" w:line="240" w:lineRule="auto"/>
              <w:rPr>
                <w:bCs/>
                <w:sz w:val="24"/>
                <w:szCs w:val="24"/>
              </w:rPr>
            </w:pPr>
            <w:r>
              <w:rPr>
                <w:bCs/>
                <w:sz w:val="24"/>
                <w:szCs w:val="24"/>
              </w:rPr>
              <w:t>State</w:t>
            </w:r>
          </w:p>
        </w:tc>
        <w:tc>
          <w:tcPr>
            <w:tcW w:w="3491" w:type="dxa"/>
            <w:gridSpan w:val="20"/>
            <w:noWrap w:val="0"/>
            <w:vAlign w:val="center"/>
          </w:tcPr>
          <w:p>
            <w:pPr>
              <w:spacing w:after="0" w:line="240" w:lineRule="auto"/>
              <w:rPr>
                <w:bCs/>
                <w:sz w:val="24"/>
                <w:szCs w:val="24"/>
              </w:rPr>
            </w:pPr>
            <w:r>
              <w:rPr>
                <w:bCs/>
                <w:sz w:val="24"/>
                <w:szCs w:val="24"/>
              </w:rPr>
              <w:t xml:space="preserve">National </w:t>
            </w:r>
          </w:p>
        </w:tc>
        <w:tc>
          <w:tcPr>
            <w:tcW w:w="3670" w:type="dxa"/>
            <w:gridSpan w:val="12"/>
            <w:noWrap w:val="0"/>
            <w:vAlign w:val="center"/>
          </w:tcPr>
          <w:p>
            <w:pPr>
              <w:spacing w:after="0" w:line="240" w:lineRule="auto"/>
              <w:rPr>
                <w:bCs/>
                <w:sz w:val="24"/>
                <w:szCs w:val="24"/>
              </w:rPr>
            </w:pPr>
            <w:r>
              <w:rPr>
                <w:bCs/>
                <w:sz w:val="24"/>
                <w:szCs w:val="24"/>
              </w:rPr>
              <w:t>International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3046" w:type="dxa"/>
            <w:gridSpan w:val="14"/>
            <w:noWrap w:val="0"/>
            <w:vAlign w:val="center"/>
          </w:tcPr>
          <w:p>
            <w:pPr>
              <w:spacing w:after="0" w:line="240" w:lineRule="auto"/>
              <w:rPr>
                <w:bCs/>
                <w:sz w:val="24"/>
                <w:szCs w:val="24"/>
              </w:rPr>
            </w:pPr>
          </w:p>
        </w:tc>
        <w:tc>
          <w:tcPr>
            <w:tcW w:w="3491" w:type="dxa"/>
            <w:gridSpan w:val="20"/>
            <w:noWrap w:val="0"/>
            <w:vAlign w:val="center"/>
          </w:tcPr>
          <w:p>
            <w:pPr>
              <w:spacing w:after="0" w:line="240" w:lineRule="auto"/>
              <w:rPr>
                <w:bCs/>
                <w:sz w:val="24"/>
                <w:szCs w:val="24"/>
              </w:rPr>
            </w:pPr>
          </w:p>
        </w:tc>
        <w:tc>
          <w:tcPr>
            <w:tcW w:w="3670" w:type="dxa"/>
            <w:gridSpan w:val="12"/>
            <w:noWrap w:val="0"/>
            <w:vAlign w:val="center"/>
          </w:tcPr>
          <w:p>
            <w:pPr>
              <w:spacing w:after="0" w:line="240" w:lineRule="auto"/>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bCs/>
                <w:sz w:val="24"/>
                <w:szCs w:val="24"/>
              </w:rPr>
            </w:pPr>
            <w:r>
              <w:rPr>
                <w:bCs/>
                <w:sz w:val="24"/>
                <w:szCs w:val="24"/>
              </w:rPr>
              <w:t xml:space="preserve">3.3.2 Ph. Ds awarded during the year </w:t>
            </w:r>
            <w:r>
              <w:rPr>
                <w:bCs/>
                <w:i/>
                <w:sz w:val="24"/>
                <w:szCs w:val="24"/>
              </w:rPr>
              <w:t>(applicable for PG College, Research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993" w:type="dxa"/>
            <w:gridSpan w:val="13"/>
            <w:noWrap w:val="0"/>
            <w:vAlign w:val="bottom"/>
          </w:tcPr>
          <w:p>
            <w:pPr>
              <w:spacing w:after="0" w:line="240" w:lineRule="auto"/>
              <w:jc w:val="center"/>
              <w:rPr>
                <w:bCs/>
                <w:sz w:val="24"/>
                <w:szCs w:val="24"/>
              </w:rPr>
            </w:pPr>
            <w:r>
              <w:rPr>
                <w:bCs/>
                <w:sz w:val="24"/>
                <w:szCs w:val="24"/>
              </w:rPr>
              <w:t>Name of the Department</w:t>
            </w:r>
          </w:p>
        </w:tc>
        <w:tc>
          <w:tcPr>
            <w:tcW w:w="7214" w:type="dxa"/>
            <w:gridSpan w:val="33"/>
            <w:noWrap w:val="0"/>
            <w:vAlign w:val="bottom"/>
          </w:tcPr>
          <w:p>
            <w:pPr>
              <w:spacing w:after="0" w:line="240" w:lineRule="auto"/>
              <w:jc w:val="center"/>
              <w:rPr>
                <w:sz w:val="24"/>
                <w:szCs w:val="24"/>
              </w:rPr>
            </w:pPr>
            <w:r>
              <w:rPr>
                <w:bCs/>
                <w:sz w:val="24"/>
                <w:szCs w:val="24"/>
              </w:rPr>
              <w:t>No. of Ph. Ds Awarded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993" w:type="dxa"/>
            <w:gridSpan w:val="13"/>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7214" w:type="dxa"/>
            <w:gridSpan w:val="33"/>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sz w:val="24"/>
                <w:szCs w:val="24"/>
              </w:rPr>
            </w:pPr>
            <w:r>
              <w:rPr>
                <w:sz w:val="24"/>
                <w:szCs w:val="24"/>
              </w:rPr>
              <w:t>3.3.3 Research Publications in the Journals notified on UGC website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bottom"/>
          </w:tcPr>
          <w:p>
            <w:pPr>
              <w:spacing w:after="0" w:line="240" w:lineRule="auto"/>
              <w:jc w:val="center"/>
              <w:rPr>
                <w:bCs/>
                <w:sz w:val="24"/>
                <w:szCs w:val="24"/>
              </w:rPr>
            </w:pPr>
          </w:p>
        </w:tc>
        <w:tc>
          <w:tcPr>
            <w:tcW w:w="1861" w:type="dxa"/>
            <w:gridSpan w:val="10"/>
            <w:noWrap w:val="0"/>
            <w:vAlign w:val="bottom"/>
          </w:tcPr>
          <w:p>
            <w:pPr>
              <w:spacing w:after="0" w:line="240" w:lineRule="auto"/>
              <w:jc w:val="center"/>
              <w:rPr>
                <w:bCs/>
                <w:sz w:val="24"/>
                <w:szCs w:val="24"/>
              </w:rPr>
            </w:pPr>
            <w:r>
              <w:rPr>
                <w:bCs/>
                <w:sz w:val="24"/>
                <w:szCs w:val="24"/>
              </w:rPr>
              <w:t>Department</w:t>
            </w:r>
          </w:p>
        </w:tc>
        <w:tc>
          <w:tcPr>
            <w:tcW w:w="2347" w:type="dxa"/>
            <w:gridSpan w:val="13"/>
            <w:noWrap w:val="0"/>
            <w:vAlign w:val="bottom"/>
          </w:tcPr>
          <w:p>
            <w:pPr>
              <w:spacing w:after="0" w:line="240" w:lineRule="auto"/>
              <w:jc w:val="center"/>
              <w:rPr>
                <w:bCs/>
                <w:sz w:val="24"/>
                <w:szCs w:val="24"/>
              </w:rPr>
            </w:pPr>
            <w:r>
              <w:rPr>
                <w:bCs/>
                <w:sz w:val="24"/>
                <w:szCs w:val="24"/>
              </w:rPr>
              <w:t>No. of Publication</w:t>
            </w:r>
          </w:p>
        </w:tc>
        <w:tc>
          <w:tcPr>
            <w:tcW w:w="4867" w:type="dxa"/>
            <w:gridSpan w:val="20"/>
            <w:noWrap w:val="0"/>
            <w:vAlign w:val="bottom"/>
          </w:tcPr>
          <w:p>
            <w:pPr>
              <w:spacing w:after="0" w:line="240" w:lineRule="auto"/>
              <w:jc w:val="center"/>
              <w:rPr>
                <w:bCs/>
                <w:sz w:val="24"/>
                <w:szCs w:val="24"/>
              </w:rPr>
            </w:pPr>
            <w:r>
              <w:rPr>
                <w:bCs/>
                <w:sz w:val="24"/>
                <w:szCs w:val="24"/>
              </w:rPr>
              <w:t>Average Impact Factor,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center"/>
          </w:tcPr>
          <w:p>
            <w:pPr>
              <w:spacing w:after="0" w:line="240" w:lineRule="auto"/>
              <w:jc w:val="center"/>
              <w:rPr>
                <w:sz w:val="24"/>
                <w:szCs w:val="24"/>
              </w:rPr>
            </w:pPr>
            <w:r>
              <w:rPr>
                <w:sz w:val="24"/>
                <w:szCs w:val="24"/>
              </w:rPr>
              <w:t xml:space="preserve">National </w:t>
            </w:r>
          </w:p>
        </w:tc>
        <w:tc>
          <w:tcPr>
            <w:tcW w:w="1861" w:type="dxa"/>
            <w:gridSpan w:val="10"/>
            <w:noWrap w:val="0"/>
            <w:vAlign w:val="center"/>
          </w:tcPr>
          <w:p>
            <w:pPr>
              <w:spacing w:after="0" w:line="240" w:lineRule="auto"/>
              <w:jc w:val="center"/>
              <w:rPr>
                <w:sz w:val="24"/>
                <w:szCs w:val="24"/>
                <w:lang w:val="en-US"/>
              </w:rPr>
            </w:pPr>
            <w:r>
              <w:rPr>
                <w:sz w:val="24"/>
                <w:szCs w:val="24"/>
                <w:lang w:val="en-US"/>
              </w:rPr>
              <w:t xml:space="preserve">Commerce and Management </w:t>
            </w:r>
          </w:p>
        </w:tc>
        <w:tc>
          <w:tcPr>
            <w:tcW w:w="2347" w:type="dxa"/>
            <w:gridSpan w:val="13"/>
            <w:noWrap w:val="0"/>
            <w:vAlign w:val="center"/>
          </w:tcPr>
          <w:p>
            <w:pPr>
              <w:spacing w:after="0" w:line="240" w:lineRule="auto"/>
              <w:jc w:val="center"/>
              <w:rPr>
                <w:sz w:val="24"/>
                <w:szCs w:val="24"/>
                <w:lang w:val="en-US"/>
              </w:rPr>
            </w:pPr>
            <w:r>
              <w:rPr>
                <w:sz w:val="24"/>
                <w:szCs w:val="24"/>
                <w:lang w:val="en-US"/>
              </w:rPr>
              <w:t>01</w:t>
            </w:r>
          </w:p>
        </w:tc>
        <w:tc>
          <w:tcPr>
            <w:tcW w:w="4867" w:type="dxa"/>
            <w:gridSpan w:val="20"/>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center"/>
          </w:tcPr>
          <w:p>
            <w:pPr>
              <w:spacing w:after="0" w:line="240" w:lineRule="auto"/>
              <w:jc w:val="center"/>
              <w:rPr>
                <w:sz w:val="24"/>
                <w:szCs w:val="24"/>
              </w:rPr>
            </w:pPr>
            <w:r>
              <w:rPr>
                <w:sz w:val="24"/>
                <w:szCs w:val="24"/>
              </w:rPr>
              <w:t>International</w:t>
            </w:r>
          </w:p>
        </w:tc>
        <w:tc>
          <w:tcPr>
            <w:tcW w:w="1861" w:type="dxa"/>
            <w:gridSpan w:val="10"/>
            <w:noWrap w:val="0"/>
            <w:vAlign w:val="center"/>
          </w:tcPr>
          <w:p>
            <w:pPr>
              <w:spacing w:after="0" w:line="240" w:lineRule="auto"/>
              <w:jc w:val="center"/>
              <w:rPr>
                <w:sz w:val="24"/>
                <w:szCs w:val="24"/>
              </w:rPr>
            </w:pPr>
            <w:r>
              <w:rPr>
                <w:sz w:val="24"/>
                <w:szCs w:val="24"/>
                <w:lang w:val="en-US"/>
              </w:rPr>
              <w:t>Commerce and Management</w:t>
            </w:r>
          </w:p>
        </w:tc>
        <w:tc>
          <w:tcPr>
            <w:tcW w:w="2347" w:type="dxa"/>
            <w:gridSpan w:val="13"/>
            <w:noWrap w:val="0"/>
            <w:vAlign w:val="center"/>
          </w:tcPr>
          <w:p>
            <w:pPr>
              <w:spacing w:after="0" w:line="240" w:lineRule="auto"/>
              <w:jc w:val="center"/>
              <w:rPr>
                <w:sz w:val="24"/>
                <w:szCs w:val="24"/>
                <w:lang w:val="en-US"/>
              </w:rPr>
            </w:pPr>
            <w:r>
              <w:rPr>
                <w:sz w:val="24"/>
                <w:szCs w:val="24"/>
                <w:lang w:val="en-US"/>
              </w:rPr>
              <w:t>03</w:t>
            </w:r>
          </w:p>
        </w:tc>
        <w:tc>
          <w:tcPr>
            <w:tcW w:w="4867" w:type="dxa"/>
            <w:gridSpan w:val="20"/>
            <w:noWrap w:val="0"/>
            <w:vAlign w:val="bottom"/>
          </w:tcPr>
          <w:p>
            <w:pPr>
              <w:spacing w:after="0" w:line="240" w:lineRule="auto"/>
              <w:jc w:val="center"/>
              <w:rPr>
                <w:sz w:val="24"/>
                <w:szCs w:val="24"/>
                <w:lang w:val="en-US"/>
              </w:rPr>
            </w:pPr>
            <w:r>
              <w:rPr>
                <w:sz w:val="24"/>
                <w:szCs w:val="24"/>
                <w:lang w:val="en-US"/>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jc w:val="center"/>
              <w:rPr>
                <w:sz w:val="24"/>
                <w:szCs w:val="24"/>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sz w:val="24"/>
                <w:szCs w:val="24"/>
              </w:rPr>
            </w:pPr>
            <w:r>
              <w:rPr>
                <w:sz w:val="24"/>
                <w:szCs w:val="24"/>
              </w:rPr>
              <w:t>3.3.4  Books and Chapters in edited Volumes / Books published, and papers in National/International Conference  Proceedings per Teacher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4163" w:type="dxa"/>
            <w:gridSpan w:val="22"/>
            <w:noWrap w:val="0"/>
            <w:vAlign w:val="bottom"/>
          </w:tcPr>
          <w:p>
            <w:pPr>
              <w:spacing w:after="0"/>
              <w:jc w:val="center"/>
              <w:rPr>
                <w:bCs/>
                <w:sz w:val="24"/>
                <w:szCs w:val="24"/>
              </w:rPr>
            </w:pPr>
            <w:r>
              <w:rPr>
                <w:bCs/>
                <w:sz w:val="24"/>
                <w:szCs w:val="24"/>
              </w:rPr>
              <w:t>Department</w:t>
            </w:r>
          </w:p>
        </w:tc>
        <w:tc>
          <w:tcPr>
            <w:tcW w:w="6044" w:type="dxa"/>
            <w:gridSpan w:val="24"/>
            <w:noWrap w:val="0"/>
            <w:vAlign w:val="bottom"/>
          </w:tcPr>
          <w:p>
            <w:pPr>
              <w:spacing w:after="0" w:line="240" w:lineRule="auto"/>
              <w:jc w:val="center"/>
              <w:rPr>
                <w:sz w:val="24"/>
                <w:szCs w:val="24"/>
              </w:rPr>
            </w:pPr>
            <w:r>
              <w:rPr>
                <w:bCs/>
                <w:sz w:val="24"/>
                <w:szCs w:val="24"/>
              </w:rPr>
              <w:t>No. of publication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4163" w:type="dxa"/>
            <w:gridSpan w:val="22"/>
            <w:noWrap w:val="0"/>
            <w:vAlign w:val="center"/>
          </w:tcPr>
          <w:p>
            <w:pPr>
              <w:spacing w:after="0"/>
              <w:jc w:val="center"/>
              <w:rPr>
                <w:sz w:val="24"/>
                <w:szCs w:val="24"/>
                <w:lang w:val="en-US"/>
              </w:rPr>
            </w:pPr>
            <w:r>
              <w:rPr>
                <w:sz w:val="24"/>
                <w:szCs w:val="24"/>
                <w:lang w:val="en-US"/>
              </w:rPr>
              <w:t>Commerce and Management</w:t>
            </w:r>
          </w:p>
        </w:tc>
        <w:tc>
          <w:tcPr>
            <w:tcW w:w="6044" w:type="dxa"/>
            <w:gridSpan w:val="24"/>
            <w:noWrap w:val="0"/>
            <w:vAlign w:val="center"/>
          </w:tcPr>
          <w:p>
            <w:pPr>
              <w:spacing w:after="0" w:line="240" w:lineRule="auto"/>
              <w:jc w:val="center"/>
              <w:rPr>
                <w:sz w:val="24"/>
                <w:szCs w:val="24"/>
                <w:lang w:val="en-US"/>
              </w:rPr>
            </w:pPr>
            <w:r>
              <w:rPr>
                <w:sz w:val="24"/>
                <w:szCs w:val="24"/>
                <w:lang w:val="en-US"/>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bottom"/>
          </w:tcPr>
          <w:p>
            <w:pPr>
              <w:spacing w:after="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rPr>
                <w:rFonts w:ascii="Cambria" w:hAnsi="Cambria"/>
              </w:rPr>
            </w:pPr>
            <w:r>
              <w:rPr>
                <w:rFonts w:ascii="Cambria" w:hAnsi="Cambria"/>
              </w:rPr>
              <w:t xml:space="preserve">3.3.5 Bibliometrics of the publications during the last Academic year based on average  citation index in Scopus/ Web of Science or Pub Med/ Indian Citation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Height w:val="1024" w:hRule="atLeast"/>
        </w:trPr>
        <w:tc>
          <w:tcPr>
            <w:tcW w:w="1077" w:type="dxa"/>
            <w:gridSpan w:val="2"/>
            <w:noWrap w:val="0"/>
            <w:vAlign w:val="top"/>
          </w:tcPr>
          <w:p>
            <w:pPr>
              <w:rPr>
                <w:sz w:val="20"/>
                <w:szCs w:val="20"/>
              </w:rPr>
            </w:pPr>
            <w:r>
              <w:rPr>
                <w:sz w:val="20"/>
                <w:szCs w:val="20"/>
              </w:rPr>
              <w:t>Title of the paper</w:t>
            </w:r>
          </w:p>
        </w:tc>
        <w:tc>
          <w:tcPr>
            <w:tcW w:w="1528" w:type="dxa"/>
            <w:gridSpan w:val="8"/>
            <w:noWrap w:val="0"/>
            <w:vAlign w:val="top"/>
          </w:tcPr>
          <w:p>
            <w:pPr>
              <w:rPr>
                <w:sz w:val="20"/>
                <w:szCs w:val="20"/>
              </w:rPr>
            </w:pPr>
            <w:r>
              <w:rPr>
                <w:sz w:val="20"/>
                <w:szCs w:val="20"/>
              </w:rPr>
              <w:t>Name of the author</w:t>
            </w:r>
          </w:p>
        </w:tc>
        <w:tc>
          <w:tcPr>
            <w:tcW w:w="1532" w:type="dxa"/>
            <w:gridSpan w:val="11"/>
            <w:noWrap w:val="0"/>
            <w:vAlign w:val="top"/>
          </w:tcPr>
          <w:p>
            <w:pPr>
              <w:rPr>
                <w:sz w:val="20"/>
                <w:szCs w:val="20"/>
              </w:rPr>
            </w:pPr>
            <w:r>
              <w:rPr>
                <w:sz w:val="20"/>
                <w:szCs w:val="20"/>
              </w:rPr>
              <w:t>Title of the journal</w:t>
            </w:r>
          </w:p>
        </w:tc>
        <w:tc>
          <w:tcPr>
            <w:tcW w:w="1531" w:type="dxa"/>
            <w:gridSpan w:val="8"/>
            <w:noWrap w:val="0"/>
            <w:vAlign w:val="top"/>
          </w:tcPr>
          <w:p>
            <w:pPr>
              <w:rPr>
                <w:sz w:val="20"/>
                <w:szCs w:val="20"/>
              </w:rPr>
            </w:pPr>
            <w:r>
              <w:rPr>
                <w:sz w:val="20"/>
                <w:szCs w:val="20"/>
              </w:rPr>
              <w:t>Year of publication</w:t>
            </w:r>
          </w:p>
        </w:tc>
        <w:tc>
          <w:tcPr>
            <w:tcW w:w="1530" w:type="dxa"/>
            <w:gridSpan w:val="9"/>
            <w:noWrap w:val="0"/>
            <w:vAlign w:val="top"/>
          </w:tcPr>
          <w:p>
            <w:pPr>
              <w:rPr>
                <w:sz w:val="20"/>
                <w:szCs w:val="20"/>
              </w:rPr>
            </w:pPr>
            <w:r>
              <w:rPr>
                <w:sz w:val="20"/>
                <w:szCs w:val="20"/>
              </w:rPr>
              <w:t>Citation Index</w:t>
            </w:r>
          </w:p>
        </w:tc>
        <w:tc>
          <w:tcPr>
            <w:tcW w:w="1533" w:type="dxa"/>
            <w:gridSpan w:val="7"/>
            <w:noWrap w:val="0"/>
            <w:vAlign w:val="top"/>
          </w:tcPr>
          <w:p>
            <w:pPr>
              <w:rPr>
                <w:sz w:val="20"/>
                <w:szCs w:val="20"/>
              </w:rPr>
            </w:pPr>
            <w:r>
              <w:rPr>
                <w:sz w:val="20"/>
                <w:szCs w:val="20"/>
              </w:rPr>
              <w:t xml:space="preserve">Institutional affiliation as mentioned in the publication  </w:t>
            </w:r>
          </w:p>
        </w:tc>
        <w:tc>
          <w:tcPr>
            <w:tcW w:w="1476" w:type="dxa"/>
            <w:noWrap w:val="0"/>
            <w:vAlign w:val="top"/>
          </w:tcPr>
          <w:p>
            <w:pPr>
              <w:rPr>
                <w:sz w:val="20"/>
                <w:szCs w:val="20"/>
              </w:rPr>
            </w:pPr>
            <w:r>
              <w:rPr>
                <w:sz w:val="20"/>
                <w:szCs w:val="20"/>
              </w:rPr>
              <w:t xml:space="preserve"> Number of citations excluding self citations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77" w:type="dxa"/>
            <w:gridSpan w:val="2"/>
            <w:noWrap w:val="0"/>
            <w:vAlign w:val="top"/>
          </w:tcPr>
          <w:p>
            <w:pPr>
              <w:rPr>
                <w:sz w:val="20"/>
                <w:szCs w:val="20"/>
              </w:rPr>
            </w:pPr>
          </w:p>
        </w:tc>
        <w:tc>
          <w:tcPr>
            <w:tcW w:w="1528" w:type="dxa"/>
            <w:gridSpan w:val="8"/>
            <w:noWrap w:val="0"/>
            <w:vAlign w:val="top"/>
          </w:tcPr>
          <w:p>
            <w:pPr>
              <w:rPr>
                <w:sz w:val="20"/>
                <w:szCs w:val="20"/>
              </w:rPr>
            </w:pPr>
          </w:p>
        </w:tc>
        <w:tc>
          <w:tcPr>
            <w:tcW w:w="1532" w:type="dxa"/>
            <w:gridSpan w:val="11"/>
            <w:noWrap w:val="0"/>
            <w:vAlign w:val="top"/>
          </w:tcPr>
          <w:p>
            <w:pPr>
              <w:rPr>
                <w:sz w:val="20"/>
                <w:szCs w:val="20"/>
              </w:rPr>
            </w:pPr>
          </w:p>
        </w:tc>
        <w:tc>
          <w:tcPr>
            <w:tcW w:w="1531" w:type="dxa"/>
            <w:gridSpan w:val="8"/>
            <w:noWrap w:val="0"/>
            <w:vAlign w:val="top"/>
          </w:tcPr>
          <w:p>
            <w:pPr>
              <w:rPr>
                <w:sz w:val="20"/>
                <w:szCs w:val="20"/>
              </w:rPr>
            </w:pPr>
          </w:p>
        </w:tc>
        <w:tc>
          <w:tcPr>
            <w:tcW w:w="1530" w:type="dxa"/>
            <w:gridSpan w:val="9"/>
            <w:noWrap w:val="0"/>
            <w:vAlign w:val="top"/>
          </w:tcPr>
          <w:p>
            <w:pPr>
              <w:rPr>
                <w:sz w:val="20"/>
                <w:szCs w:val="20"/>
              </w:rPr>
            </w:pPr>
          </w:p>
        </w:tc>
        <w:tc>
          <w:tcPr>
            <w:tcW w:w="1533" w:type="dxa"/>
            <w:gridSpan w:val="7"/>
            <w:noWrap w:val="0"/>
            <w:vAlign w:val="top"/>
          </w:tcPr>
          <w:p>
            <w:pPr>
              <w:rPr>
                <w:sz w:val="20"/>
                <w:szCs w:val="20"/>
              </w:rPr>
            </w:pPr>
          </w:p>
        </w:tc>
        <w:tc>
          <w:tcPr>
            <w:tcW w:w="1476" w:type="dxa"/>
            <w:noWrap w:val="0"/>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pPr>
            <w:r>
              <w:rPr>
                <w:bCs/>
                <w:sz w:val="24"/>
                <w:szCs w:val="24"/>
              </w:rPr>
              <w:t>3.3.6 h-index of the Institutional Publications during the year. (based on Scopus/ Web of science)</w:t>
            </w:r>
            <w:r>
              <w:rPr>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706" w:type="dxa"/>
            <w:noWrap w:val="0"/>
            <w:vAlign w:val="top"/>
          </w:tcPr>
          <w:p>
            <w:pPr>
              <w:rPr>
                <w:rFonts w:ascii="Cambria" w:hAnsi="Cambria"/>
                <w:sz w:val="20"/>
                <w:szCs w:val="20"/>
              </w:rPr>
            </w:pPr>
            <w:r>
              <w:rPr>
                <w:rFonts w:ascii="Cambria" w:hAnsi="Cambria"/>
                <w:sz w:val="20"/>
                <w:szCs w:val="20"/>
              </w:rPr>
              <w:t>Title of the paper</w:t>
            </w:r>
          </w:p>
        </w:tc>
        <w:tc>
          <w:tcPr>
            <w:tcW w:w="1274" w:type="dxa"/>
            <w:gridSpan w:val="6"/>
            <w:noWrap w:val="0"/>
            <w:vAlign w:val="top"/>
          </w:tcPr>
          <w:p>
            <w:pPr>
              <w:rPr>
                <w:rFonts w:ascii="Cambria" w:hAnsi="Cambria"/>
                <w:sz w:val="20"/>
                <w:szCs w:val="20"/>
              </w:rPr>
            </w:pPr>
            <w:r>
              <w:rPr>
                <w:rFonts w:ascii="Cambria" w:hAnsi="Cambria"/>
                <w:sz w:val="20"/>
                <w:szCs w:val="20"/>
              </w:rPr>
              <w:t>Name of the author</w:t>
            </w:r>
          </w:p>
        </w:tc>
        <w:tc>
          <w:tcPr>
            <w:tcW w:w="1149" w:type="dxa"/>
            <w:gridSpan w:val="10"/>
            <w:noWrap w:val="0"/>
            <w:vAlign w:val="top"/>
          </w:tcPr>
          <w:p>
            <w:pPr>
              <w:rPr>
                <w:rFonts w:ascii="Cambria" w:hAnsi="Cambria"/>
                <w:sz w:val="20"/>
                <w:szCs w:val="20"/>
              </w:rPr>
            </w:pPr>
            <w:r>
              <w:rPr>
                <w:rFonts w:ascii="Cambria" w:hAnsi="Cambria"/>
                <w:sz w:val="20"/>
                <w:szCs w:val="20"/>
              </w:rPr>
              <w:t>Title of the journal</w:t>
            </w:r>
          </w:p>
        </w:tc>
        <w:tc>
          <w:tcPr>
            <w:tcW w:w="1292" w:type="dxa"/>
            <w:gridSpan w:val="6"/>
            <w:noWrap w:val="0"/>
            <w:vAlign w:val="top"/>
          </w:tcPr>
          <w:p>
            <w:pPr>
              <w:rPr>
                <w:rFonts w:ascii="Cambria" w:hAnsi="Cambria"/>
                <w:sz w:val="20"/>
                <w:szCs w:val="20"/>
              </w:rPr>
            </w:pPr>
            <w:r>
              <w:rPr>
                <w:rFonts w:ascii="Cambria" w:hAnsi="Cambria"/>
                <w:sz w:val="20"/>
                <w:szCs w:val="20"/>
              </w:rPr>
              <w:t>Year of publication</w:t>
            </w:r>
          </w:p>
        </w:tc>
        <w:tc>
          <w:tcPr>
            <w:tcW w:w="1005" w:type="dxa"/>
            <w:gridSpan w:val="4"/>
            <w:noWrap w:val="0"/>
            <w:vAlign w:val="top"/>
          </w:tcPr>
          <w:p>
            <w:pPr>
              <w:rPr>
                <w:rFonts w:ascii="Cambria" w:hAnsi="Cambria"/>
                <w:sz w:val="20"/>
                <w:szCs w:val="20"/>
              </w:rPr>
            </w:pPr>
            <w:r>
              <w:rPr>
                <w:rFonts w:ascii="Cambria" w:hAnsi="Cambria"/>
                <w:sz w:val="20"/>
                <w:szCs w:val="20"/>
              </w:rPr>
              <w:t>h-index</w:t>
            </w:r>
          </w:p>
        </w:tc>
        <w:tc>
          <w:tcPr>
            <w:tcW w:w="2252" w:type="dxa"/>
            <w:gridSpan w:val="14"/>
            <w:noWrap w:val="0"/>
            <w:vAlign w:val="top"/>
          </w:tcPr>
          <w:p>
            <w:pPr>
              <w:rPr>
                <w:rFonts w:ascii="Cambria" w:hAnsi="Cambria"/>
                <w:sz w:val="20"/>
                <w:szCs w:val="20"/>
              </w:rPr>
            </w:pPr>
            <w:r>
              <w:rPr>
                <w:rFonts w:ascii="Cambria" w:hAnsi="Cambria"/>
                <w:sz w:val="20"/>
                <w:szCs w:val="20"/>
              </w:rPr>
              <w:t xml:space="preserve">Number of citations excluding self citations </w:t>
            </w:r>
          </w:p>
        </w:tc>
        <w:tc>
          <w:tcPr>
            <w:tcW w:w="2529" w:type="dxa"/>
            <w:gridSpan w:val="5"/>
            <w:noWrap w:val="0"/>
            <w:vAlign w:val="top"/>
          </w:tcPr>
          <w:p>
            <w:pPr>
              <w:rPr>
                <w:rFonts w:ascii="Cambria" w:hAnsi="Cambria"/>
                <w:sz w:val="20"/>
                <w:szCs w:val="20"/>
              </w:rPr>
            </w:pPr>
            <w:r>
              <w:rPr>
                <w:rFonts w:ascii="Cambria" w:hAnsi="Cambria"/>
                <w:sz w:val="20"/>
                <w:szCs w:val="20"/>
              </w:rPr>
              <w:t xml:space="preserve">Institutional affiliation as mentioned in the publication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706" w:type="dxa"/>
            <w:noWrap w:val="0"/>
            <w:vAlign w:val="top"/>
          </w:tcPr>
          <w:p>
            <w:pPr>
              <w:rPr>
                <w:rFonts w:ascii="Cambria" w:hAnsi="Cambria"/>
                <w:sz w:val="20"/>
                <w:szCs w:val="20"/>
              </w:rPr>
            </w:pPr>
          </w:p>
        </w:tc>
        <w:tc>
          <w:tcPr>
            <w:tcW w:w="1274" w:type="dxa"/>
            <w:gridSpan w:val="6"/>
            <w:noWrap w:val="0"/>
            <w:vAlign w:val="top"/>
          </w:tcPr>
          <w:p>
            <w:pPr>
              <w:rPr>
                <w:rFonts w:ascii="Cambria" w:hAnsi="Cambria"/>
                <w:sz w:val="20"/>
                <w:szCs w:val="20"/>
              </w:rPr>
            </w:pPr>
          </w:p>
        </w:tc>
        <w:tc>
          <w:tcPr>
            <w:tcW w:w="1149" w:type="dxa"/>
            <w:gridSpan w:val="10"/>
            <w:noWrap w:val="0"/>
            <w:vAlign w:val="top"/>
          </w:tcPr>
          <w:p>
            <w:pPr>
              <w:rPr>
                <w:rFonts w:ascii="Cambria" w:hAnsi="Cambria"/>
                <w:sz w:val="20"/>
                <w:szCs w:val="20"/>
              </w:rPr>
            </w:pPr>
          </w:p>
        </w:tc>
        <w:tc>
          <w:tcPr>
            <w:tcW w:w="1292" w:type="dxa"/>
            <w:gridSpan w:val="6"/>
            <w:noWrap w:val="0"/>
            <w:vAlign w:val="top"/>
          </w:tcPr>
          <w:p>
            <w:pPr>
              <w:rPr>
                <w:rFonts w:ascii="Cambria" w:hAnsi="Cambria"/>
                <w:sz w:val="20"/>
                <w:szCs w:val="20"/>
              </w:rPr>
            </w:pPr>
          </w:p>
        </w:tc>
        <w:tc>
          <w:tcPr>
            <w:tcW w:w="1005" w:type="dxa"/>
            <w:gridSpan w:val="4"/>
            <w:noWrap w:val="0"/>
            <w:vAlign w:val="top"/>
          </w:tcPr>
          <w:p>
            <w:pPr>
              <w:rPr>
                <w:rFonts w:ascii="Cambria" w:hAnsi="Cambria"/>
                <w:sz w:val="20"/>
                <w:szCs w:val="20"/>
              </w:rPr>
            </w:pPr>
          </w:p>
        </w:tc>
        <w:tc>
          <w:tcPr>
            <w:tcW w:w="2252" w:type="dxa"/>
            <w:gridSpan w:val="14"/>
            <w:noWrap w:val="0"/>
            <w:vAlign w:val="top"/>
          </w:tcPr>
          <w:p>
            <w:pPr>
              <w:rPr>
                <w:rFonts w:ascii="Cambria" w:hAnsi="Cambria"/>
                <w:sz w:val="20"/>
                <w:szCs w:val="20"/>
              </w:rPr>
            </w:pPr>
          </w:p>
        </w:tc>
        <w:tc>
          <w:tcPr>
            <w:tcW w:w="2529" w:type="dxa"/>
            <w:gridSpan w:val="5"/>
            <w:noWrap w:val="0"/>
            <w:vAlign w:val="top"/>
          </w:tcPr>
          <w:p>
            <w:pPr>
              <w:rPr>
                <w:rFonts w:ascii="Cambria" w:hAnsi="Cambr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center"/>
          </w:tcPr>
          <w:p>
            <w:pPr>
              <w:spacing w:after="0" w:line="240" w:lineRule="auto"/>
              <w:rPr>
                <w:bCs/>
                <w:sz w:val="24"/>
                <w:szCs w:val="24"/>
              </w:rPr>
            </w:pPr>
            <w:r>
              <w:rPr>
                <w:bCs/>
                <w:sz w:val="24"/>
                <w:szCs w:val="24"/>
              </w:rPr>
              <w:t>3.3.7 Faculty participation in Seminars/Conferences and Symposia during the year :</w:t>
            </w:r>
            <w:r>
              <w:rPr>
                <w:bCs/>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990" w:type="dxa"/>
            <w:gridSpan w:val="8"/>
            <w:noWrap w:val="0"/>
            <w:vAlign w:val="center"/>
          </w:tcPr>
          <w:p>
            <w:pPr>
              <w:spacing w:after="0" w:line="240" w:lineRule="auto"/>
              <w:jc w:val="center"/>
              <w:rPr>
                <w:b/>
                <w:sz w:val="24"/>
                <w:szCs w:val="24"/>
              </w:rPr>
            </w:pPr>
            <w:r>
              <w:rPr>
                <w:b/>
                <w:sz w:val="24"/>
                <w:szCs w:val="24"/>
              </w:rPr>
              <w:t>No. of Faculty</w:t>
            </w:r>
          </w:p>
        </w:tc>
        <w:tc>
          <w:tcPr>
            <w:tcW w:w="2585" w:type="dxa"/>
            <w:gridSpan w:val="16"/>
            <w:noWrap w:val="0"/>
            <w:vAlign w:val="center"/>
          </w:tcPr>
          <w:p>
            <w:pPr>
              <w:spacing w:after="0" w:line="240" w:lineRule="auto"/>
              <w:jc w:val="center"/>
              <w:rPr>
                <w:b/>
                <w:sz w:val="24"/>
                <w:szCs w:val="24"/>
              </w:rPr>
            </w:pPr>
            <w:r>
              <w:rPr>
                <w:b/>
                <w:sz w:val="24"/>
                <w:szCs w:val="24"/>
              </w:rPr>
              <w:t>International level</w:t>
            </w:r>
          </w:p>
        </w:tc>
        <w:tc>
          <w:tcPr>
            <w:tcW w:w="1885" w:type="dxa"/>
            <w:gridSpan w:val="9"/>
            <w:noWrap w:val="0"/>
            <w:vAlign w:val="center"/>
          </w:tcPr>
          <w:p>
            <w:pPr>
              <w:spacing w:after="0" w:line="240" w:lineRule="auto"/>
              <w:jc w:val="center"/>
              <w:rPr>
                <w:b/>
                <w:sz w:val="24"/>
                <w:szCs w:val="24"/>
              </w:rPr>
            </w:pPr>
            <w:r>
              <w:rPr>
                <w:b/>
                <w:sz w:val="24"/>
                <w:szCs w:val="24"/>
              </w:rPr>
              <w:t>National level</w:t>
            </w:r>
          </w:p>
        </w:tc>
        <w:tc>
          <w:tcPr>
            <w:tcW w:w="2133" w:type="dxa"/>
            <w:gridSpan w:val="11"/>
            <w:noWrap w:val="0"/>
            <w:vAlign w:val="center"/>
          </w:tcPr>
          <w:p>
            <w:pPr>
              <w:spacing w:after="0" w:line="240" w:lineRule="auto"/>
              <w:jc w:val="center"/>
              <w:rPr>
                <w:b/>
                <w:sz w:val="24"/>
                <w:szCs w:val="24"/>
              </w:rPr>
            </w:pPr>
            <w:r>
              <w:rPr>
                <w:b/>
                <w:sz w:val="24"/>
                <w:szCs w:val="24"/>
              </w:rPr>
              <w:t>State level</w:t>
            </w:r>
          </w:p>
        </w:tc>
        <w:tc>
          <w:tcPr>
            <w:tcW w:w="1614" w:type="dxa"/>
            <w:gridSpan w:val="2"/>
            <w:noWrap w:val="0"/>
            <w:vAlign w:val="top"/>
          </w:tcPr>
          <w:p>
            <w:pPr>
              <w:spacing w:after="0" w:line="240" w:lineRule="auto"/>
              <w:jc w:val="center"/>
              <w:rPr>
                <w:b/>
                <w:sz w:val="24"/>
                <w:szCs w:val="24"/>
              </w:rPr>
            </w:pPr>
            <w:r>
              <w:rPr>
                <w:b/>
                <w:sz w:val="24"/>
                <w:szCs w:val="24"/>
              </w:rPr>
              <w:t>Local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990" w:type="dxa"/>
            <w:gridSpan w:val="8"/>
            <w:noWrap w:val="0"/>
            <w:vAlign w:val="center"/>
          </w:tcPr>
          <w:p>
            <w:pPr>
              <w:spacing w:after="0" w:line="240" w:lineRule="auto"/>
              <w:jc w:val="center"/>
              <w:rPr>
                <w:sz w:val="24"/>
                <w:szCs w:val="24"/>
              </w:rPr>
            </w:pPr>
            <w:r>
              <w:rPr>
                <w:sz w:val="24"/>
                <w:szCs w:val="24"/>
              </w:rPr>
              <w:t>Attended Seminars/ Workshops</w:t>
            </w:r>
          </w:p>
        </w:tc>
        <w:tc>
          <w:tcPr>
            <w:tcW w:w="2585" w:type="dxa"/>
            <w:gridSpan w:val="16"/>
            <w:noWrap w:val="0"/>
            <w:vAlign w:val="center"/>
          </w:tcPr>
          <w:p>
            <w:pPr>
              <w:spacing w:after="0" w:line="240" w:lineRule="auto"/>
              <w:jc w:val="center"/>
              <w:rPr>
                <w:sz w:val="24"/>
                <w:szCs w:val="24"/>
                <w:lang w:val="en-US"/>
              </w:rPr>
            </w:pPr>
            <w:r>
              <w:rPr>
                <w:sz w:val="24"/>
                <w:szCs w:val="24"/>
              </w:rPr>
              <w:t> </w:t>
            </w:r>
            <w:r>
              <w:rPr>
                <w:sz w:val="24"/>
                <w:szCs w:val="24"/>
                <w:lang w:val="en-US"/>
              </w:rPr>
              <w:t>02</w:t>
            </w:r>
          </w:p>
        </w:tc>
        <w:tc>
          <w:tcPr>
            <w:tcW w:w="1885" w:type="dxa"/>
            <w:gridSpan w:val="9"/>
            <w:noWrap w:val="0"/>
            <w:vAlign w:val="center"/>
          </w:tcPr>
          <w:p>
            <w:pPr>
              <w:spacing w:after="0" w:line="240" w:lineRule="auto"/>
              <w:jc w:val="center"/>
              <w:rPr>
                <w:sz w:val="24"/>
                <w:szCs w:val="24"/>
                <w:lang w:val="en-US"/>
              </w:rPr>
            </w:pPr>
            <w:r>
              <w:rPr>
                <w:sz w:val="24"/>
                <w:szCs w:val="24"/>
                <w:lang w:val="en-US"/>
              </w:rPr>
              <w:t>01</w:t>
            </w:r>
          </w:p>
        </w:tc>
        <w:tc>
          <w:tcPr>
            <w:tcW w:w="2133" w:type="dxa"/>
            <w:gridSpan w:val="11"/>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14" w:type="dxa"/>
            <w:gridSpan w:val="2"/>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990" w:type="dxa"/>
            <w:gridSpan w:val="8"/>
            <w:noWrap w:val="0"/>
            <w:vAlign w:val="center"/>
          </w:tcPr>
          <w:p>
            <w:pPr>
              <w:spacing w:after="0" w:line="240" w:lineRule="auto"/>
              <w:jc w:val="center"/>
              <w:rPr>
                <w:sz w:val="24"/>
                <w:szCs w:val="24"/>
              </w:rPr>
            </w:pPr>
            <w:r>
              <w:rPr>
                <w:sz w:val="24"/>
                <w:szCs w:val="24"/>
              </w:rPr>
              <w:t>Presented papers</w:t>
            </w:r>
          </w:p>
        </w:tc>
        <w:tc>
          <w:tcPr>
            <w:tcW w:w="2585" w:type="dxa"/>
            <w:gridSpan w:val="16"/>
            <w:noWrap w:val="0"/>
            <w:vAlign w:val="center"/>
          </w:tcPr>
          <w:p>
            <w:pPr>
              <w:spacing w:after="0" w:line="240" w:lineRule="auto"/>
              <w:jc w:val="center"/>
              <w:rPr>
                <w:sz w:val="24"/>
                <w:szCs w:val="24"/>
                <w:lang w:val="en-US"/>
              </w:rPr>
            </w:pPr>
            <w:r>
              <w:rPr>
                <w:sz w:val="24"/>
                <w:szCs w:val="24"/>
                <w:lang w:val="en-US"/>
              </w:rPr>
              <w:t>02</w:t>
            </w:r>
          </w:p>
        </w:tc>
        <w:tc>
          <w:tcPr>
            <w:tcW w:w="1885" w:type="dxa"/>
            <w:gridSpan w:val="9"/>
            <w:noWrap w:val="0"/>
            <w:vAlign w:val="center"/>
          </w:tcPr>
          <w:p>
            <w:pPr>
              <w:spacing w:after="0" w:line="240" w:lineRule="auto"/>
              <w:jc w:val="center"/>
              <w:rPr>
                <w:sz w:val="24"/>
                <w:szCs w:val="24"/>
                <w:lang w:val="en-US"/>
              </w:rPr>
            </w:pPr>
          </w:p>
        </w:tc>
        <w:tc>
          <w:tcPr>
            <w:tcW w:w="2133" w:type="dxa"/>
            <w:gridSpan w:val="11"/>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614" w:type="dxa"/>
            <w:gridSpan w:val="2"/>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990" w:type="dxa"/>
            <w:gridSpan w:val="8"/>
            <w:noWrap w:val="0"/>
            <w:vAlign w:val="center"/>
          </w:tcPr>
          <w:p>
            <w:pPr>
              <w:spacing w:after="0" w:line="240" w:lineRule="auto"/>
              <w:jc w:val="center"/>
              <w:rPr>
                <w:sz w:val="24"/>
                <w:szCs w:val="24"/>
              </w:rPr>
            </w:pPr>
            <w:r>
              <w:rPr>
                <w:sz w:val="24"/>
                <w:szCs w:val="24"/>
              </w:rPr>
              <w:t>Resource Persons</w:t>
            </w:r>
          </w:p>
        </w:tc>
        <w:tc>
          <w:tcPr>
            <w:tcW w:w="2585" w:type="dxa"/>
            <w:gridSpan w:val="16"/>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t> </w:t>
            </w:r>
          </w:p>
        </w:tc>
        <w:tc>
          <w:tcPr>
            <w:tcW w:w="1885" w:type="dxa"/>
            <w:gridSpan w:val="9"/>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t> </w:t>
            </w:r>
          </w:p>
        </w:tc>
        <w:tc>
          <w:tcPr>
            <w:tcW w:w="2133" w:type="dxa"/>
            <w:gridSpan w:val="11"/>
            <w:noWrap w:val="0"/>
            <w:vAlign w:val="center"/>
          </w:tcPr>
          <w:p>
            <w:pPr>
              <w:spacing w:after="0" w:line="240" w:lineRule="auto"/>
              <w:jc w:val="center"/>
              <w:rPr>
                <w:sz w:val="24"/>
                <w:szCs w:val="24"/>
                <w:lang w:val="en-US"/>
              </w:rPr>
            </w:pPr>
            <w:r>
              <w:rPr>
                <w:sz w:val="24"/>
                <w:szCs w:val="24"/>
                <w:lang w:val="en-US"/>
              </w:rPr>
              <w:t>03</w:t>
            </w:r>
          </w:p>
        </w:tc>
        <w:tc>
          <w:tcPr>
            <w:tcW w:w="1614" w:type="dxa"/>
            <w:gridSpan w:val="2"/>
            <w:noWrap w:val="0"/>
            <w:vAlign w:val="center"/>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b/>
                <w:bCs/>
                <w:sz w:val="24"/>
                <w:szCs w:val="24"/>
              </w:rPr>
              <w:t>3.4 Extension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sz w:val="24"/>
                <w:szCs w:val="24"/>
              </w:rPr>
              <w:t>3.4.</w:t>
            </w:r>
            <w:r>
              <w:t>1 Number of extension and outreach programmes conducted in collaboration with industry, community and Non- Government Organisations  through NSS/NCC/Red cross/Youth Red Cross (YRC) etc.,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283" w:type="dxa"/>
            <w:gridSpan w:val="4"/>
            <w:noWrap w:val="0"/>
            <w:vAlign w:val="top"/>
          </w:tcPr>
          <w:p>
            <w:pPr>
              <w:spacing w:after="0" w:line="240" w:lineRule="auto"/>
              <w:jc w:val="center"/>
              <w:rPr>
                <w:rFonts w:ascii="Cambria" w:hAnsi="Cambria"/>
                <w:b/>
                <w:bCs/>
              </w:rPr>
            </w:pPr>
            <w:r>
              <w:rPr>
                <w:rFonts w:ascii="Cambria" w:hAnsi="Cambria"/>
                <w:b/>
                <w:bCs/>
              </w:rPr>
              <w:t>Title of the Activities</w:t>
            </w:r>
          </w:p>
        </w:tc>
        <w:tc>
          <w:tcPr>
            <w:tcW w:w="2718" w:type="dxa"/>
            <w:gridSpan w:val="16"/>
            <w:noWrap w:val="0"/>
            <w:vAlign w:val="top"/>
          </w:tcPr>
          <w:p>
            <w:pPr>
              <w:jc w:val="center"/>
              <w:rPr>
                <w:b/>
                <w:bCs/>
              </w:rPr>
            </w:pPr>
            <w:r>
              <w:rPr>
                <w:b/>
              </w:rPr>
              <w:t>Organising unit/ agency/ collaborating agency</w:t>
            </w:r>
          </w:p>
        </w:tc>
        <w:tc>
          <w:tcPr>
            <w:tcW w:w="3153" w:type="dxa"/>
            <w:gridSpan w:val="17"/>
            <w:noWrap w:val="0"/>
            <w:vAlign w:val="top"/>
          </w:tcPr>
          <w:p>
            <w:pPr>
              <w:spacing w:after="0" w:line="240" w:lineRule="auto"/>
              <w:jc w:val="center"/>
              <w:rPr>
                <w:rFonts w:ascii="Cambria" w:hAnsi="Cambria"/>
                <w:b/>
                <w:bCs/>
              </w:rPr>
            </w:pPr>
            <w:r>
              <w:rPr>
                <w:rFonts w:ascii="Cambria" w:hAnsi="Cambria"/>
                <w:b/>
                <w:bCs/>
              </w:rPr>
              <w:t xml:space="preserve">Number of teachers </w:t>
            </w:r>
            <w:r>
              <w:rPr>
                <w:b/>
                <w:bCs/>
              </w:rPr>
              <w:t>co-ordinated</w:t>
            </w:r>
            <w:r>
              <w:rPr>
                <w:rFonts w:ascii="Cambria" w:hAnsi="Cambria"/>
                <w:b/>
                <w:bCs/>
              </w:rPr>
              <w:t xml:space="preserve"> such activities</w:t>
            </w:r>
          </w:p>
        </w:tc>
        <w:tc>
          <w:tcPr>
            <w:tcW w:w="3053" w:type="dxa"/>
            <w:gridSpan w:val="9"/>
            <w:noWrap w:val="0"/>
            <w:vAlign w:val="top"/>
          </w:tcPr>
          <w:p>
            <w:pPr>
              <w:spacing w:after="0" w:line="240" w:lineRule="auto"/>
              <w:jc w:val="center"/>
              <w:rPr>
                <w:rFonts w:ascii="Cambria" w:hAnsi="Cambria"/>
                <w:b/>
                <w:bCs/>
              </w:rPr>
            </w:pPr>
            <w:r>
              <w:rPr>
                <w:rFonts w:ascii="Cambria" w:hAnsi="Cambria"/>
                <w:b/>
                <w:bCs/>
              </w:rPr>
              <w:t>Number of students participated in such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283" w:type="dxa"/>
            <w:gridSpan w:val="4"/>
            <w:noWrap w:val="0"/>
            <w:vAlign w:val="top"/>
          </w:tcPr>
          <w:p>
            <w:pPr>
              <w:spacing w:after="0" w:line="240" w:lineRule="auto"/>
              <w:jc w:val="center"/>
              <w:rPr>
                <w:lang w:val="en-US"/>
              </w:rPr>
            </w:pPr>
            <w:r>
              <w:rPr>
                <w:lang w:val="en-US"/>
              </w:rPr>
              <w:t>Road Safety Quiz</w:t>
            </w:r>
          </w:p>
        </w:tc>
        <w:tc>
          <w:tcPr>
            <w:tcW w:w="2718" w:type="dxa"/>
            <w:gridSpan w:val="16"/>
            <w:noWrap w:val="0"/>
            <w:vAlign w:val="top"/>
          </w:tcPr>
          <w:p>
            <w:pPr>
              <w:spacing w:after="0" w:line="240" w:lineRule="auto"/>
              <w:jc w:val="center"/>
              <w:rPr>
                <w:lang w:val="en-US"/>
              </w:rPr>
            </w:pPr>
            <w:r>
              <w:rPr>
                <w:lang w:val="en-US"/>
              </w:rPr>
              <w:t>The NSS Team in collaboration with Asha Chinh Welfare Society and Rotary Club Ludhiana.</w:t>
            </w:r>
          </w:p>
        </w:tc>
        <w:tc>
          <w:tcPr>
            <w:tcW w:w="3153" w:type="dxa"/>
            <w:gridSpan w:val="17"/>
            <w:noWrap w:val="0"/>
            <w:vAlign w:val="top"/>
          </w:tcPr>
          <w:p>
            <w:pPr>
              <w:spacing w:after="0" w:line="240" w:lineRule="auto"/>
              <w:jc w:val="center"/>
              <w:rPr>
                <w:lang w:val="en-US"/>
              </w:rPr>
            </w:pPr>
            <w:r>
              <w:rPr>
                <w:lang w:val="en-US"/>
              </w:rPr>
              <w:t>2 (two)</w:t>
            </w:r>
          </w:p>
        </w:tc>
        <w:tc>
          <w:tcPr>
            <w:tcW w:w="3053" w:type="dxa"/>
            <w:gridSpan w:val="9"/>
            <w:noWrap w:val="0"/>
            <w:vAlign w:val="top"/>
          </w:tcPr>
          <w:p>
            <w:pPr>
              <w:spacing w:after="0" w:line="240" w:lineRule="auto"/>
              <w:jc w:val="center"/>
              <w:rPr>
                <w:lang w:val="en-US"/>
              </w:rPr>
            </w:pPr>
            <w:r>
              <w:rPr>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283" w:type="dxa"/>
            <w:gridSpan w:val="4"/>
            <w:noWrap w:val="0"/>
            <w:vAlign w:val="top"/>
          </w:tcPr>
          <w:p>
            <w:pPr>
              <w:spacing w:after="0" w:line="240" w:lineRule="auto"/>
              <w:jc w:val="center"/>
              <w:rPr>
                <w:lang w:val="en-US"/>
              </w:rPr>
            </w:pPr>
            <w:r>
              <w:rPr>
                <w:lang w:val="en-US"/>
              </w:rPr>
              <w:t>Blood Donation  Camp</w:t>
            </w:r>
          </w:p>
        </w:tc>
        <w:tc>
          <w:tcPr>
            <w:tcW w:w="2718" w:type="dxa"/>
            <w:gridSpan w:val="16"/>
            <w:noWrap w:val="0"/>
            <w:vAlign w:val="top"/>
          </w:tcPr>
          <w:p>
            <w:pPr>
              <w:spacing w:after="0" w:line="240" w:lineRule="auto"/>
              <w:jc w:val="center"/>
              <w:rPr>
                <w:lang w:val="en-US"/>
              </w:rPr>
            </w:pPr>
            <w:r>
              <w:t>The</w:t>
            </w:r>
            <w:r>
              <w:rPr>
                <w:lang w:val="en-US"/>
              </w:rPr>
              <w:t xml:space="preserve"> </w:t>
            </w:r>
            <w:r>
              <w:t>NSS</w:t>
            </w:r>
            <w:r>
              <w:rPr>
                <w:lang w:val="en-US"/>
              </w:rPr>
              <w:t xml:space="preserve"> </w:t>
            </w:r>
            <w:r>
              <w:t>Team</w:t>
            </w:r>
            <w:r>
              <w:rPr>
                <w:lang w:val="en-US"/>
              </w:rPr>
              <w:t xml:space="preserve"> </w:t>
            </w:r>
            <w:r>
              <w:t>in</w:t>
            </w:r>
            <w:r>
              <w:rPr>
                <w:lang w:val="en-US"/>
              </w:rPr>
              <w:t xml:space="preserve"> </w:t>
            </w:r>
            <w:r>
              <w:t>collaboration</w:t>
            </w:r>
            <w:r>
              <w:rPr>
                <w:lang w:val="en-US"/>
              </w:rPr>
              <w:t xml:space="preserve"> </w:t>
            </w:r>
            <w:r>
              <w:t>with</w:t>
            </w:r>
            <w:r>
              <w:rPr>
                <w:lang w:val="en-US"/>
              </w:rPr>
              <w:t xml:space="preserve"> Zindagi Live Foundation and Dayanand Medical College &amp; Hospital, Ludhiana.</w:t>
            </w:r>
          </w:p>
        </w:tc>
        <w:tc>
          <w:tcPr>
            <w:tcW w:w="3153" w:type="dxa"/>
            <w:gridSpan w:val="17"/>
            <w:noWrap w:val="0"/>
            <w:vAlign w:val="top"/>
          </w:tcPr>
          <w:p>
            <w:pPr>
              <w:spacing w:after="0" w:line="240" w:lineRule="auto"/>
              <w:jc w:val="center"/>
              <w:rPr>
                <w:lang w:val="en-US"/>
              </w:rPr>
            </w:pPr>
            <w:r>
              <w:rPr>
                <w:lang w:val="en-US"/>
              </w:rPr>
              <w:t>2 (two)</w:t>
            </w:r>
          </w:p>
        </w:tc>
        <w:tc>
          <w:tcPr>
            <w:tcW w:w="3053" w:type="dxa"/>
            <w:gridSpan w:val="9"/>
            <w:noWrap w:val="0"/>
            <w:vAlign w:val="top"/>
          </w:tcPr>
          <w:p>
            <w:pPr>
              <w:spacing w:after="0" w:line="240" w:lineRule="auto"/>
              <w:jc w:val="center"/>
              <w:rPr>
                <w:lang w:val="en-US"/>
              </w:rPr>
            </w:pPr>
            <w:r>
              <w:rPr>
                <w:lang w:val="en-US"/>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283" w:type="dxa"/>
            <w:gridSpan w:val="4"/>
            <w:noWrap w:val="0"/>
            <w:vAlign w:val="top"/>
          </w:tcPr>
          <w:p>
            <w:pPr>
              <w:spacing w:after="0" w:line="240" w:lineRule="auto"/>
              <w:jc w:val="center"/>
              <w:rPr>
                <w:lang w:val="en-US"/>
              </w:rPr>
            </w:pPr>
            <w:r>
              <w:rPr>
                <w:lang w:val="en-US"/>
              </w:rPr>
              <w:t>Run for Humanity</w:t>
            </w:r>
          </w:p>
        </w:tc>
        <w:tc>
          <w:tcPr>
            <w:tcW w:w="2718" w:type="dxa"/>
            <w:gridSpan w:val="16"/>
            <w:noWrap w:val="0"/>
            <w:vAlign w:val="top"/>
          </w:tcPr>
          <w:p>
            <w:pPr>
              <w:spacing w:after="0" w:line="240" w:lineRule="auto"/>
              <w:jc w:val="center"/>
              <w:rPr>
                <w:lang w:val="en-US"/>
              </w:rPr>
            </w:pPr>
            <w:r>
              <w:t>The</w:t>
            </w:r>
            <w:r>
              <w:rPr>
                <w:lang w:val="en-US"/>
              </w:rPr>
              <w:t xml:space="preserve"> </w:t>
            </w:r>
            <w:r>
              <w:t>NSS</w:t>
            </w:r>
            <w:r>
              <w:rPr>
                <w:lang w:val="en-US"/>
              </w:rPr>
              <w:t xml:space="preserve"> </w:t>
            </w:r>
            <w:r>
              <w:t>Team</w:t>
            </w:r>
            <w:r>
              <w:rPr>
                <w:lang w:val="en-US"/>
              </w:rPr>
              <w:t xml:space="preserve"> </w:t>
            </w:r>
            <w:r>
              <w:t>in</w:t>
            </w:r>
            <w:r>
              <w:rPr>
                <w:lang w:val="en-US"/>
              </w:rPr>
              <w:t xml:space="preserve"> </w:t>
            </w:r>
            <w:r>
              <w:t>collaboration</w:t>
            </w:r>
            <w:r>
              <w:rPr>
                <w:lang w:val="en-US"/>
              </w:rPr>
              <w:t xml:space="preserve"> </w:t>
            </w:r>
            <w:r>
              <w:t>with</w:t>
            </w:r>
            <w:r>
              <w:rPr>
                <w:lang w:val="en-US"/>
              </w:rPr>
              <w:t xml:space="preserve"> Khalsa Aid.</w:t>
            </w:r>
          </w:p>
        </w:tc>
        <w:tc>
          <w:tcPr>
            <w:tcW w:w="3153" w:type="dxa"/>
            <w:gridSpan w:val="17"/>
            <w:noWrap w:val="0"/>
            <w:vAlign w:val="top"/>
          </w:tcPr>
          <w:p>
            <w:pPr>
              <w:spacing w:after="0" w:line="240" w:lineRule="auto"/>
              <w:jc w:val="center"/>
              <w:rPr>
                <w:lang w:val="en-US"/>
              </w:rPr>
            </w:pPr>
            <w:r>
              <w:rPr>
                <w:lang w:val="en-US"/>
              </w:rPr>
              <w:t>2 (two)</w:t>
            </w:r>
          </w:p>
        </w:tc>
        <w:tc>
          <w:tcPr>
            <w:tcW w:w="3053" w:type="dxa"/>
            <w:gridSpan w:val="9"/>
            <w:noWrap w:val="0"/>
            <w:vAlign w:val="top"/>
          </w:tcPr>
          <w:p>
            <w:pPr>
              <w:spacing w:after="0" w:line="240" w:lineRule="auto"/>
              <w:jc w:val="center"/>
              <w:rPr>
                <w:lang w:val="en-US"/>
              </w:rPr>
            </w:pPr>
            <w:r>
              <w:rPr>
                <w:lang w:val="en-US"/>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283" w:type="dxa"/>
            <w:gridSpan w:val="4"/>
            <w:noWrap w:val="0"/>
            <w:vAlign w:val="top"/>
          </w:tcPr>
          <w:p>
            <w:pPr>
              <w:spacing w:after="0" w:line="240" w:lineRule="auto"/>
              <w:jc w:val="center"/>
              <w:rPr>
                <w:lang w:val="en-US"/>
              </w:rPr>
            </w:pPr>
            <w:r>
              <w:rPr>
                <w:lang w:val="en-US"/>
              </w:rPr>
              <w:t>Tree Plantation Drives</w:t>
            </w:r>
          </w:p>
        </w:tc>
        <w:tc>
          <w:tcPr>
            <w:tcW w:w="2718" w:type="dxa"/>
            <w:gridSpan w:val="16"/>
            <w:noWrap w:val="0"/>
            <w:vAlign w:val="top"/>
          </w:tcPr>
          <w:p>
            <w:pPr>
              <w:numPr>
                <w:ilvl w:val="0"/>
                <w:numId w:val="8"/>
              </w:numPr>
              <w:spacing w:after="0" w:line="240" w:lineRule="auto"/>
              <w:jc w:val="center"/>
              <w:rPr>
                <w:lang w:val="en-US"/>
              </w:rPr>
            </w:pPr>
            <w:r>
              <w:t>The</w:t>
            </w:r>
            <w:r>
              <w:rPr>
                <w:lang w:val="en-US"/>
              </w:rPr>
              <w:t xml:space="preserve"> </w:t>
            </w:r>
            <w:r>
              <w:t>NSS</w:t>
            </w:r>
            <w:r>
              <w:rPr>
                <w:lang w:val="en-US"/>
              </w:rPr>
              <w:t xml:space="preserve"> </w:t>
            </w:r>
            <w:r>
              <w:t>Team</w:t>
            </w:r>
            <w:r>
              <w:rPr>
                <w:lang w:val="en-US"/>
              </w:rPr>
              <w:t xml:space="preserve"> </w:t>
            </w:r>
            <w:r>
              <w:t>in</w:t>
            </w:r>
            <w:r>
              <w:rPr>
                <w:lang w:val="en-US"/>
              </w:rPr>
              <w:t xml:space="preserve"> </w:t>
            </w:r>
            <w:r>
              <w:t>collaboration</w:t>
            </w:r>
            <w:r>
              <w:rPr>
                <w:lang w:val="en-US"/>
              </w:rPr>
              <w:t xml:space="preserve"> </w:t>
            </w:r>
            <w:r>
              <w:t>with</w:t>
            </w:r>
            <w:r>
              <w:rPr>
                <w:lang w:val="en-US"/>
              </w:rPr>
              <w:t xml:space="preserve"> Sahayak Welfare Association and Assistance Society.</w:t>
            </w:r>
          </w:p>
          <w:p>
            <w:pPr>
              <w:numPr>
                <w:ilvl w:val="0"/>
                <w:numId w:val="8"/>
              </w:numPr>
              <w:spacing w:after="0" w:line="240" w:lineRule="auto"/>
              <w:jc w:val="center"/>
              <w:rPr>
                <w:lang w:val="en-US"/>
              </w:rPr>
            </w:pPr>
            <w:r>
              <w:t>The</w:t>
            </w:r>
            <w:r>
              <w:rPr>
                <w:lang w:val="en-US"/>
              </w:rPr>
              <w:t xml:space="preserve"> </w:t>
            </w:r>
            <w:r>
              <w:t>NSS</w:t>
            </w:r>
            <w:r>
              <w:rPr>
                <w:lang w:val="en-US"/>
              </w:rPr>
              <w:t xml:space="preserve"> </w:t>
            </w:r>
            <w:r>
              <w:t>Team</w:t>
            </w:r>
            <w:r>
              <w:rPr>
                <w:lang w:val="en-US"/>
              </w:rPr>
              <w:t xml:space="preserve"> </w:t>
            </w:r>
            <w:r>
              <w:t>in</w:t>
            </w:r>
            <w:r>
              <w:rPr>
                <w:lang w:val="en-US"/>
              </w:rPr>
              <w:t xml:space="preserve"> </w:t>
            </w:r>
            <w:r>
              <w:t>collaboration</w:t>
            </w:r>
            <w:r>
              <w:rPr>
                <w:lang w:val="en-US"/>
              </w:rPr>
              <w:t xml:space="preserve"> </w:t>
            </w:r>
            <w:r>
              <w:t>with</w:t>
            </w:r>
            <w:r>
              <w:rPr>
                <w:lang w:val="en-US"/>
              </w:rPr>
              <w:t xml:space="preserve"> Sahayak Welfare Association and Assistance Society .</w:t>
            </w:r>
          </w:p>
        </w:tc>
        <w:tc>
          <w:tcPr>
            <w:tcW w:w="3153" w:type="dxa"/>
            <w:gridSpan w:val="17"/>
            <w:noWrap w:val="0"/>
            <w:vAlign w:val="top"/>
          </w:tcPr>
          <w:p>
            <w:pPr>
              <w:spacing w:after="0" w:line="240" w:lineRule="auto"/>
              <w:jc w:val="center"/>
              <w:rPr>
                <w:lang w:val="en-US"/>
              </w:rPr>
            </w:pPr>
            <w:r>
              <w:rPr>
                <w:lang w:val="en-US"/>
              </w:rPr>
              <w:t>2 (two)</w:t>
            </w:r>
          </w:p>
          <w:p>
            <w:pPr>
              <w:spacing w:after="0" w:line="240" w:lineRule="auto"/>
              <w:jc w:val="center"/>
              <w:rPr>
                <w:lang w:val="en-US"/>
              </w:rPr>
            </w:pPr>
          </w:p>
          <w:p>
            <w:pPr>
              <w:spacing w:after="0" w:line="240" w:lineRule="auto"/>
              <w:jc w:val="center"/>
              <w:rPr>
                <w:lang w:val="en-US"/>
              </w:rPr>
            </w:pPr>
          </w:p>
          <w:p>
            <w:pPr>
              <w:spacing w:after="0" w:line="240" w:lineRule="auto"/>
              <w:jc w:val="center"/>
              <w:rPr>
                <w:lang w:val="en-US"/>
              </w:rPr>
            </w:pPr>
          </w:p>
          <w:p>
            <w:pPr>
              <w:spacing w:after="0" w:line="240" w:lineRule="auto"/>
              <w:jc w:val="center"/>
              <w:rPr>
                <w:lang w:val="en-US"/>
              </w:rPr>
            </w:pPr>
            <w:r>
              <w:rPr>
                <w:lang w:val="en-US"/>
              </w:rPr>
              <w:t>3 (two)</w:t>
            </w:r>
          </w:p>
        </w:tc>
        <w:tc>
          <w:tcPr>
            <w:tcW w:w="3053" w:type="dxa"/>
            <w:gridSpan w:val="9"/>
            <w:noWrap w:val="0"/>
            <w:vAlign w:val="top"/>
          </w:tcPr>
          <w:p>
            <w:pPr>
              <w:spacing w:after="0" w:line="240" w:lineRule="auto"/>
              <w:jc w:val="center"/>
              <w:rPr>
                <w:lang w:val="en-US"/>
              </w:rPr>
            </w:pPr>
            <w:r>
              <w:rPr>
                <w:lang w:val="en-US"/>
              </w:rPr>
              <w:t>50</w:t>
            </w:r>
          </w:p>
          <w:p>
            <w:pPr>
              <w:spacing w:after="0" w:line="240" w:lineRule="auto"/>
              <w:jc w:val="center"/>
              <w:rPr>
                <w:lang w:val="en-US"/>
              </w:rPr>
            </w:pPr>
          </w:p>
          <w:p>
            <w:pPr>
              <w:spacing w:after="0" w:line="240" w:lineRule="auto"/>
              <w:jc w:val="center"/>
              <w:rPr>
                <w:lang w:val="en-US"/>
              </w:rPr>
            </w:pPr>
          </w:p>
          <w:p>
            <w:pPr>
              <w:spacing w:after="0" w:line="240" w:lineRule="auto"/>
              <w:jc w:val="center"/>
              <w:rPr>
                <w:lang w:val="en-US"/>
              </w:rPr>
            </w:pPr>
          </w:p>
          <w:p>
            <w:pPr>
              <w:spacing w:after="0" w:line="240" w:lineRule="auto"/>
              <w:jc w:val="center"/>
              <w:rPr>
                <w:lang w:val="en-US"/>
              </w:rPr>
            </w:pPr>
            <w:r>
              <w:rPr>
                <w:lang w:val="en-U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sz w:val="24"/>
                <w:szCs w:val="24"/>
              </w:rPr>
              <w:t>3.4.2 Awards and recognition received for extension activities from Government and other recognized bodies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top"/>
          </w:tcPr>
          <w:p>
            <w:pPr>
              <w:spacing w:after="0" w:line="240" w:lineRule="auto"/>
              <w:rPr>
                <w:bCs/>
                <w:sz w:val="24"/>
                <w:szCs w:val="24"/>
              </w:rPr>
            </w:pPr>
            <w:r>
              <w:rPr>
                <w:bCs/>
                <w:sz w:val="24"/>
                <w:szCs w:val="24"/>
              </w:rPr>
              <w:t>Name of the Activity</w:t>
            </w:r>
          </w:p>
        </w:tc>
        <w:tc>
          <w:tcPr>
            <w:tcW w:w="1861" w:type="dxa"/>
            <w:gridSpan w:val="10"/>
            <w:noWrap w:val="0"/>
            <w:vAlign w:val="top"/>
          </w:tcPr>
          <w:p>
            <w:pPr>
              <w:spacing w:after="0" w:line="240" w:lineRule="auto"/>
              <w:rPr>
                <w:bCs/>
                <w:sz w:val="24"/>
                <w:szCs w:val="24"/>
              </w:rPr>
            </w:pPr>
            <w:r>
              <w:rPr>
                <w:bCs/>
                <w:sz w:val="24"/>
                <w:szCs w:val="24"/>
              </w:rPr>
              <w:t>Award/recognition</w:t>
            </w:r>
          </w:p>
        </w:tc>
        <w:tc>
          <w:tcPr>
            <w:tcW w:w="4744" w:type="dxa"/>
            <w:gridSpan w:val="29"/>
            <w:noWrap w:val="0"/>
            <w:vAlign w:val="top"/>
          </w:tcPr>
          <w:p>
            <w:pPr>
              <w:spacing w:after="0" w:line="240" w:lineRule="auto"/>
              <w:rPr>
                <w:bCs/>
                <w:sz w:val="24"/>
                <w:szCs w:val="24"/>
              </w:rPr>
            </w:pPr>
            <w:r>
              <w:rPr>
                <w:bCs/>
                <w:sz w:val="24"/>
                <w:szCs w:val="24"/>
              </w:rPr>
              <w:t>Awarding bodies</w:t>
            </w:r>
          </w:p>
        </w:tc>
        <w:tc>
          <w:tcPr>
            <w:tcW w:w="2470" w:type="dxa"/>
            <w:gridSpan w:val="4"/>
            <w:noWrap w:val="0"/>
            <w:vAlign w:val="top"/>
          </w:tcPr>
          <w:p>
            <w:pPr>
              <w:spacing w:after="0" w:line="240" w:lineRule="auto"/>
              <w:rPr>
                <w:bCs/>
                <w:sz w:val="24"/>
                <w:szCs w:val="24"/>
              </w:rPr>
            </w:pPr>
            <w:r>
              <w:rPr>
                <w:bCs/>
                <w:sz w:val="24"/>
                <w:szCs w:val="24"/>
              </w:rPr>
              <w:t xml:space="preserve">No. of Students benefited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top"/>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861" w:type="dxa"/>
            <w:gridSpan w:val="10"/>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4744" w:type="dxa"/>
            <w:gridSpan w:val="29"/>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470" w:type="dxa"/>
            <w:gridSpan w:val="4"/>
            <w:noWrap w:val="0"/>
            <w:vAlign w:val="bottom"/>
          </w:tcPr>
          <w:p>
            <w:pPr>
              <w:spacing w:after="0" w:line="240" w:lineRule="auto"/>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3"/>
                <w:szCs w:val="23"/>
              </w:rPr>
            </w:pPr>
            <w:r>
              <w:rPr>
                <w:sz w:val="23"/>
                <w:szCs w:val="23"/>
              </w:rPr>
              <w:t>3.4.3 Students participating in extension activities with Government Organisations, Non-Government Organisations and programmes such as Swachh Bharat,  Aids Awareness, Gender Issue, etc.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337" w:type="dxa"/>
            <w:gridSpan w:val="5"/>
            <w:noWrap w:val="0"/>
            <w:vAlign w:val="top"/>
          </w:tcPr>
          <w:p>
            <w:r>
              <w:t>Name of the scheme</w:t>
            </w:r>
          </w:p>
        </w:tc>
        <w:tc>
          <w:tcPr>
            <w:tcW w:w="1785" w:type="dxa"/>
            <w:gridSpan w:val="11"/>
            <w:noWrap w:val="0"/>
            <w:vAlign w:val="top"/>
          </w:tcPr>
          <w:p>
            <w:r>
              <w:t xml:space="preserve">Organising unit/ agency/ collaborating agency </w:t>
            </w:r>
          </w:p>
        </w:tc>
        <w:tc>
          <w:tcPr>
            <w:tcW w:w="2168" w:type="dxa"/>
            <w:gridSpan w:val="9"/>
            <w:noWrap w:val="0"/>
            <w:vAlign w:val="top"/>
          </w:tcPr>
          <w:p>
            <w:r>
              <w:t>Name of the activity</w:t>
            </w:r>
          </w:p>
        </w:tc>
        <w:tc>
          <w:tcPr>
            <w:tcW w:w="1938" w:type="dxa"/>
            <w:gridSpan w:val="14"/>
            <w:noWrap w:val="0"/>
            <w:vAlign w:val="top"/>
          </w:tcPr>
          <w:p>
            <w:r>
              <w:t xml:space="preserve">Number of teachers </w:t>
            </w:r>
            <w:r>
              <w:rPr>
                <w:b/>
                <w:bCs/>
              </w:rPr>
              <w:t>coordinated</w:t>
            </w:r>
            <w:r>
              <w:t xml:space="preserve"> such activities </w:t>
            </w:r>
          </w:p>
        </w:tc>
        <w:tc>
          <w:tcPr>
            <w:tcW w:w="2979" w:type="dxa"/>
            <w:gridSpan w:val="7"/>
            <w:noWrap w:val="0"/>
            <w:vAlign w:val="top"/>
          </w:tcPr>
          <w:p>
            <w:r>
              <w:t>Number of students participated in such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Height w:val="172" w:hRule="atLeast"/>
        </w:trPr>
        <w:tc>
          <w:tcPr>
            <w:tcW w:w="1337" w:type="dxa"/>
            <w:gridSpan w:val="5"/>
            <w:noWrap w:val="0"/>
            <w:vAlign w:val="top"/>
          </w:tcPr>
          <w:p>
            <w:pPr>
              <w:spacing w:after="0" w:line="240" w:lineRule="auto"/>
            </w:pPr>
          </w:p>
        </w:tc>
        <w:tc>
          <w:tcPr>
            <w:tcW w:w="1785" w:type="dxa"/>
            <w:gridSpan w:val="11"/>
            <w:noWrap w:val="0"/>
            <w:vAlign w:val="top"/>
          </w:tcPr>
          <w:p>
            <w:pPr>
              <w:spacing w:after="0" w:line="240" w:lineRule="auto"/>
            </w:pPr>
          </w:p>
        </w:tc>
        <w:tc>
          <w:tcPr>
            <w:tcW w:w="2168" w:type="dxa"/>
            <w:gridSpan w:val="9"/>
            <w:noWrap w:val="0"/>
            <w:vAlign w:val="top"/>
          </w:tcPr>
          <w:p>
            <w:pPr>
              <w:spacing w:after="0" w:line="240" w:lineRule="auto"/>
            </w:pPr>
          </w:p>
        </w:tc>
        <w:tc>
          <w:tcPr>
            <w:tcW w:w="1938" w:type="dxa"/>
            <w:gridSpan w:val="14"/>
            <w:noWrap w:val="0"/>
            <w:vAlign w:val="top"/>
          </w:tcPr>
          <w:p>
            <w:pPr>
              <w:spacing w:after="0" w:line="240" w:lineRule="auto"/>
            </w:pPr>
          </w:p>
        </w:tc>
        <w:tc>
          <w:tcPr>
            <w:tcW w:w="2979" w:type="dxa"/>
            <w:gridSpan w:val="7"/>
            <w:noWrap w:val="0"/>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b/>
                <w:bCs/>
                <w:sz w:val="24"/>
                <w:szCs w:val="24"/>
              </w:rPr>
              <w:t>3.5 Collaborations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sz w:val="24"/>
                <w:szCs w:val="24"/>
              </w:rPr>
              <w:t>3.5.1 Number of Collaborative activities for  research, faculty exchange, student exchange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993" w:type="dxa"/>
            <w:gridSpan w:val="13"/>
            <w:noWrap w:val="0"/>
            <w:vAlign w:val="bottom"/>
          </w:tcPr>
          <w:p>
            <w:pPr>
              <w:spacing w:after="0" w:line="240" w:lineRule="auto"/>
              <w:jc w:val="center"/>
              <w:rPr>
                <w:bCs/>
                <w:sz w:val="24"/>
                <w:szCs w:val="24"/>
              </w:rPr>
            </w:pPr>
            <w:r>
              <w:rPr>
                <w:bCs/>
                <w:sz w:val="24"/>
                <w:szCs w:val="24"/>
              </w:rPr>
              <w:t>Nature of Activity</w:t>
            </w:r>
          </w:p>
        </w:tc>
        <w:tc>
          <w:tcPr>
            <w:tcW w:w="1170" w:type="dxa"/>
            <w:gridSpan w:val="9"/>
            <w:noWrap w:val="0"/>
            <w:vAlign w:val="bottom"/>
          </w:tcPr>
          <w:p>
            <w:pPr>
              <w:spacing w:after="0" w:line="240" w:lineRule="auto"/>
              <w:jc w:val="center"/>
              <w:rPr>
                <w:bCs/>
                <w:sz w:val="24"/>
                <w:szCs w:val="24"/>
              </w:rPr>
            </w:pPr>
            <w:r>
              <w:rPr>
                <w:bCs/>
                <w:sz w:val="24"/>
                <w:szCs w:val="24"/>
              </w:rPr>
              <w:t>Participant</w:t>
            </w:r>
          </w:p>
        </w:tc>
        <w:tc>
          <w:tcPr>
            <w:tcW w:w="3065" w:type="dxa"/>
            <w:gridSpan w:val="17"/>
            <w:noWrap w:val="0"/>
            <w:vAlign w:val="bottom"/>
          </w:tcPr>
          <w:p>
            <w:pPr>
              <w:spacing w:after="0" w:line="240" w:lineRule="auto"/>
              <w:jc w:val="center"/>
              <w:rPr>
                <w:bCs/>
                <w:sz w:val="24"/>
                <w:szCs w:val="24"/>
              </w:rPr>
            </w:pPr>
            <w:r>
              <w:rPr>
                <w:bCs/>
                <w:sz w:val="24"/>
                <w:szCs w:val="24"/>
              </w:rPr>
              <w:t>Source of financial support</w:t>
            </w:r>
          </w:p>
        </w:tc>
        <w:tc>
          <w:tcPr>
            <w:tcW w:w="2979" w:type="dxa"/>
            <w:gridSpan w:val="7"/>
            <w:noWrap w:val="0"/>
            <w:vAlign w:val="bottom"/>
          </w:tcPr>
          <w:p>
            <w:pPr>
              <w:spacing w:after="0" w:line="240" w:lineRule="auto"/>
              <w:jc w:val="center"/>
              <w:rPr>
                <w:bCs/>
                <w:sz w:val="24"/>
                <w:szCs w:val="24"/>
              </w:rPr>
            </w:pPr>
            <w:r>
              <w:rPr>
                <w:bCs/>
                <w:sz w:val="24"/>
                <w:szCs w:val="24"/>
              </w:rPr>
              <w:t>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2993" w:type="dxa"/>
            <w:gridSpan w:val="13"/>
            <w:noWrap w:val="0"/>
            <w:vAlign w:val="top"/>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1170" w:type="dxa"/>
            <w:gridSpan w:val="9"/>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3065" w:type="dxa"/>
            <w:gridSpan w:val="17"/>
            <w:noWrap w:val="0"/>
            <w:vAlign w:val="top"/>
          </w:tcPr>
          <w:p>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979" w:type="dxa"/>
            <w:gridSpan w:val="7"/>
            <w:noWrap w:val="0"/>
            <w:vAlign w:val="bottom"/>
          </w:tcPr>
          <w:p>
            <w:pPr>
              <w:spacing w:after="0" w:line="240" w:lineRule="auto"/>
              <w:jc w:val="center"/>
              <w:rPr>
                <w:b/>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sz w:val="24"/>
                <w:szCs w:val="24"/>
              </w:rPr>
              <w:t>3.5.2 Linkages with institutions/industries for internship, on-the-job training, project work, sharing of research facilities etc.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83" w:type="dxa"/>
            <w:gridSpan w:val="4"/>
            <w:noWrap w:val="0"/>
            <w:vAlign w:val="top"/>
          </w:tcPr>
          <w:p>
            <w:pPr>
              <w:spacing w:after="0" w:line="240" w:lineRule="auto"/>
              <w:jc w:val="center"/>
              <w:rPr>
                <w:bCs/>
                <w:sz w:val="24"/>
                <w:szCs w:val="24"/>
              </w:rPr>
            </w:pPr>
            <w:r>
              <w:rPr>
                <w:bCs/>
                <w:sz w:val="24"/>
                <w:szCs w:val="24"/>
              </w:rPr>
              <w:t>Nature of linkage</w:t>
            </w:r>
          </w:p>
        </w:tc>
        <w:tc>
          <w:tcPr>
            <w:tcW w:w="901" w:type="dxa"/>
            <w:gridSpan w:val="5"/>
            <w:noWrap w:val="0"/>
            <w:vAlign w:val="top"/>
          </w:tcPr>
          <w:p>
            <w:pPr>
              <w:spacing w:after="0" w:line="240" w:lineRule="auto"/>
              <w:jc w:val="center"/>
              <w:rPr>
                <w:bCs/>
                <w:sz w:val="24"/>
                <w:szCs w:val="24"/>
              </w:rPr>
            </w:pPr>
            <w:r>
              <w:rPr>
                <w:bCs/>
                <w:sz w:val="24"/>
                <w:szCs w:val="24"/>
              </w:rPr>
              <w:t>Title of the linkage</w:t>
            </w:r>
          </w:p>
        </w:tc>
        <w:tc>
          <w:tcPr>
            <w:tcW w:w="3697" w:type="dxa"/>
            <w:gridSpan w:val="21"/>
            <w:noWrap w:val="0"/>
            <w:vAlign w:val="top"/>
          </w:tcPr>
          <w:p>
            <w:pPr>
              <w:spacing w:after="0" w:line="240" w:lineRule="auto"/>
              <w:jc w:val="center"/>
              <w:rPr>
                <w:bCs/>
                <w:sz w:val="24"/>
                <w:szCs w:val="24"/>
              </w:rPr>
            </w:pPr>
            <w:r>
              <w:rPr>
                <w:bCs/>
                <w:sz w:val="24"/>
                <w:szCs w:val="24"/>
              </w:rPr>
              <w:t>Name of the partnering institution/ industry /research lab with contact details</w:t>
            </w:r>
          </w:p>
        </w:tc>
        <w:tc>
          <w:tcPr>
            <w:tcW w:w="1990" w:type="dxa"/>
            <w:gridSpan w:val="13"/>
            <w:noWrap w:val="0"/>
            <w:vAlign w:val="top"/>
          </w:tcPr>
          <w:p>
            <w:pPr>
              <w:spacing w:after="0" w:line="240" w:lineRule="auto"/>
              <w:jc w:val="center"/>
              <w:rPr>
                <w:bCs/>
                <w:sz w:val="24"/>
                <w:szCs w:val="24"/>
              </w:rPr>
            </w:pPr>
            <w:r>
              <w:rPr>
                <w:bCs/>
                <w:sz w:val="24"/>
                <w:szCs w:val="24"/>
              </w:rPr>
              <w:t>Duration</w:t>
            </w:r>
          </w:p>
          <w:p>
            <w:pPr>
              <w:spacing w:after="0" w:line="240" w:lineRule="auto"/>
              <w:jc w:val="center"/>
              <w:rPr>
                <w:bCs/>
                <w:sz w:val="24"/>
                <w:szCs w:val="24"/>
              </w:rPr>
            </w:pPr>
            <w:r>
              <w:rPr>
                <w:b/>
                <w:bCs/>
                <w:sz w:val="24"/>
                <w:szCs w:val="24"/>
              </w:rPr>
              <w:t>(From-To)</w:t>
            </w:r>
          </w:p>
        </w:tc>
        <w:tc>
          <w:tcPr>
            <w:tcW w:w="2906" w:type="dxa"/>
            <w:gridSpan w:val="4"/>
            <w:noWrap w:val="0"/>
            <w:vAlign w:val="top"/>
          </w:tcPr>
          <w:p>
            <w:pPr>
              <w:spacing w:after="0" w:line="240" w:lineRule="auto"/>
              <w:jc w:val="center"/>
              <w:rPr>
                <w:bCs/>
                <w:sz w:val="24"/>
                <w:szCs w:val="24"/>
              </w:rPr>
            </w:pPr>
            <w:r>
              <w:rPr>
                <w:bCs/>
                <w:sz w:val="24"/>
                <w:szCs w:val="24"/>
                <w:lang w:val="en-US"/>
              </w:rPr>
              <w:t>P</w:t>
            </w:r>
            <w:r>
              <w:rPr>
                <w:bCs/>
                <w:sz w:val="24"/>
                <w:szCs w:val="24"/>
              </w:rPr>
              <w:t>articipant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trPr>
        <w:tc>
          <w:tcPr>
            <w:tcW w:w="1283" w:type="dxa"/>
            <w:gridSpan w:val="4"/>
            <w:vMerge w:val="restart"/>
            <w:noWrap w:val="0"/>
            <w:vAlign w:val="top"/>
          </w:tcPr>
          <w:p>
            <w:pPr>
              <w:spacing w:after="0" w:line="240" w:lineRule="auto"/>
              <w:jc w:val="center"/>
              <w:rPr>
                <w:sz w:val="24"/>
                <w:szCs w:val="24"/>
                <w:lang w:val="en-US"/>
              </w:rPr>
            </w:pPr>
            <w:r>
              <w:rPr>
                <w:sz w:val="24"/>
                <w:szCs w:val="24"/>
                <w:lang w:val="en-US"/>
              </w:rPr>
              <w:t>Internships</w:t>
            </w:r>
          </w:p>
        </w:tc>
        <w:tc>
          <w:tcPr>
            <w:tcW w:w="901" w:type="dxa"/>
            <w:gridSpan w:val="5"/>
            <w:vMerge w:val="restart"/>
            <w:noWrap w:val="0"/>
            <w:vAlign w:val="top"/>
          </w:tcPr>
          <w:p>
            <w:pPr>
              <w:spacing w:after="0" w:line="240" w:lineRule="auto"/>
              <w:jc w:val="center"/>
              <w:rPr>
                <w:sz w:val="24"/>
                <w:szCs w:val="24"/>
              </w:rPr>
            </w:pPr>
            <w:r>
              <w:rPr>
                <w:sz w:val="24"/>
                <w:szCs w:val="24"/>
                <w:lang w:val="en-US"/>
              </w:rPr>
              <w:t>Internships</w:t>
            </w:r>
          </w:p>
        </w:tc>
        <w:tc>
          <w:tcPr>
            <w:tcW w:w="3697" w:type="dxa"/>
            <w:gridSpan w:val="21"/>
            <w:noWrap w:val="0"/>
            <w:vAlign w:val="top"/>
          </w:tcPr>
          <w:p>
            <w:pPr>
              <w:spacing w:after="0" w:line="240" w:lineRule="auto"/>
              <w:jc w:val="center"/>
              <w:rPr>
                <w:sz w:val="24"/>
                <w:szCs w:val="24"/>
                <w:lang w:val="en-US"/>
              </w:rPr>
            </w:pPr>
            <w:r>
              <w:rPr>
                <w:sz w:val="24"/>
                <w:szCs w:val="24"/>
                <w:lang w:val="en-US"/>
              </w:rPr>
              <w:t>Stock holding Corporation Ltd, Ludhiana</w:t>
            </w:r>
          </w:p>
          <w:p>
            <w:pPr>
              <w:spacing w:after="0" w:line="240" w:lineRule="auto"/>
              <w:jc w:val="center"/>
              <w:rPr>
                <w:sz w:val="24"/>
                <w:szCs w:val="24"/>
                <w:lang w:val="en-US"/>
              </w:rPr>
            </w:pPr>
            <w:r>
              <w:rPr>
                <w:sz w:val="24"/>
                <w:szCs w:val="24"/>
                <w:lang w:val="en-US"/>
              </w:rPr>
              <w:t>(Ms. Manpreet Kaur - 7986147897)</w:t>
            </w:r>
          </w:p>
        </w:tc>
        <w:tc>
          <w:tcPr>
            <w:tcW w:w="1990" w:type="dxa"/>
            <w:gridSpan w:val="13"/>
            <w:vMerge w:val="restart"/>
            <w:noWrap w:val="0"/>
            <w:vAlign w:val="top"/>
          </w:tcPr>
          <w:p>
            <w:pPr>
              <w:rPr>
                <w:bCs/>
                <w:sz w:val="24"/>
                <w:szCs w:val="24"/>
              </w:rPr>
            </w:pPr>
            <w:r>
              <w:rPr>
                <w:bCs/>
                <w:sz w:val="24"/>
                <w:szCs w:val="24"/>
              </w:rPr>
              <w:t>Duration of the training was 30-40 days from 1st week of</w:t>
            </w:r>
            <w:r>
              <w:rPr>
                <w:bCs/>
                <w:sz w:val="24"/>
                <w:szCs w:val="24"/>
                <w:lang w:val="en-US"/>
              </w:rPr>
              <w:t xml:space="preserve"> June to 2nd Week of July depending upon student’s preference and suitability to the industry</w:t>
            </w:r>
          </w:p>
          <w:p>
            <w:pPr>
              <w:rPr>
                <w:bCs/>
                <w:sz w:val="24"/>
                <w:szCs w:val="24"/>
              </w:rPr>
            </w:pPr>
          </w:p>
        </w:tc>
        <w:tc>
          <w:tcPr>
            <w:tcW w:w="2906" w:type="dxa"/>
            <w:gridSpan w:val="4"/>
            <w:tcBorders>
              <w:bottom w:val="single" w:color="000000" w:sz="8" w:space="0"/>
            </w:tcBorders>
            <w:noWrap w:val="0"/>
            <w:vAlign w:val="top"/>
          </w:tcPr>
          <w:p>
            <w:pPr>
              <w:spacing w:after="0" w:line="240" w:lineRule="auto"/>
              <w:jc w:val="both"/>
              <w:rPr>
                <w:sz w:val="24"/>
                <w:szCs w:val="24"/>
                <w:lang w:val="en-US"/>
              </w:rPr>
            </w:pPr>
            <w:r>
              <w:rPr>
                <w:sz w:val="24"/>
                <w:szCs w:val="24"/>
                <w:lang w:val="en-US"/>
              </w:rPr>
              <w:t>Shivangi</w:t>
            </w:r>
          </w:p>
          <w:p>
            <w:pPr>
              <w:spacing w:after="0" w:line="240" w:lineRule="auto"/>
              <w:jc w:val="both"/>
              <w:rPr>
                <w:sz w:val="24"/>
                <w:szCs w:val="24"/>
                <w:lang w:val="en-US"/>
              </w:rPr>
            </w:pPr>
            <w:r>
              <w:rPr>
                <w:sz w:val="24"/>
                <w:szCs w:val="24"/>
                <w:lang w:val="en-US"/>
              </w:rPr>
              <w:t>Abhishek Jain</w:t>
            </w:r>
          </w:p>
          <w:p>
            <w:pPr>
              <w:spacing w:after="0" w:line="240" w:lineRule="auto"/>
              <w:jc w:val="both"/>
              <w:rPr>
                <w:sz w:val="24"/>
                <w:szCs w:val="24"/>
                <w:lang w:val="en-US"/>
              </w:rPr>
            </w:pPr>
            <w:r>
              <w:rPr>
                <w:sz w:val="24"/>
                <w:szCs w:val="24"/>
                <w:lang w:val="en-US"/>
              </w:rPr>
              <w:t xml:space="preserve">Isha Singla </w:t>
            </w:r>
          </w:p>
          <w:p>
            <w:pPr>
              <w:spacing w:after="0" w:line="240" w:lineRule="auto"/>
              <w:jc w:val="both"/>
              <w:rPr>
                <w:sz w:val="24"/>
                <w:szCs w:val="24"/>
                <w:lang w:val="en-US"/>
              </w:rPr>
            </w:pPr>
            <w:r>
              <w:rPr>
                <w:sz w:val="24"/>
                <w:szCs w:val="24"/>
                <w:lang w:val="en-US"/>
              </w:rPr>
              <w:t>Samkit Jain</w:t>
            </w:r>
          </w:p>
          <w:p>
            <w:pPr>
              <w:spacing w:after="0" w:line="240" w:lineRule="auto"/>
              <w:jc w:val="both"/>
              <w:rPr>
                <w:sz w:val="24"/>
                <w:szCs w:val="24"/>
                <w:lang w:val="en-US"/>
              </w:rPr>
            </w:pPr>
            <w:r>
              <w:rPr>
                <w:sz w:val="24"/>
                <w:szCs w:val="24"/>
                <w:lang w:val="en-US"/>
              </w:rPr>
              <w:t>Harshdeep Kaur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83" w:type="dxa"/>
            <w:gridSpan w:val="4"/>
            <w:vMerge w:val="continue"/>
            <w:tcBorders>
              <w:top w:val="single" w:color="000000" w:sz="8" w:space="0"/>
            </w:tcBorders>
            <w:noWrap w:val="0"/>
            <w:vAlign w:val="top"/>
          </w:tcPr>
          <w:p>
            <w:pPr>
              <w:spacing w:after="0" w:line="240" w:lineRule="auto"/>
              <w:jc w:val="center"/>
              <w:rPr>
                <w:sz w:val="24"/>
                <w:szCs w:val="24"/>
                <w:lang w:val="en-US"/>
              </w:rPr>
            </w:pPr>
          </w:p>
        </w:tc>
        <w:tc>
          <w:tcPr>
            <w:tcW w:w="901" w:type="dxa"/>
            <w:gridSpan w:val="5"/>
            <w:vMerge w:val="continue"/>
            <w:tcBorders>
              <w:top w:val="single" w:color="000000" w:sz="8" w:space="0"/>
            </w:tcBorders>
            <w:noWrap w:val="0"/>
            <w:vAlign w:val="top"/>
          </w:tcPr>
          <w:p>
            <w:pPr>
              <w:spacing w:after="0" w:line="240" w:lineRule="auto"/>
              <w:jc w:val="center"/>
              <w:rPr>
                <w:sz w:val="24"/>
                <w:szCs w:val="24"/>
                <w:lang w:val="en-US"/>
              </w:rPr>
            </w:pPr>
          </w:p>
        </w:tc>
        <w:tc>
          <w:tcPr>
            <w:tcW w:w="3697" w:type="dxa"/>
            <w:gridSpan w:val="21"/>
            <w:tcBorders>
              <w:top w:val="single" w:color="000000" w:sz="8" w:space="0"/>
            </w:tcBorders>
            <w:noWrap w:val="0"/>
            <w:vAlign w:val="top"/>
          </w:tcPr>
          <w:p>
            <w:pPr>
              <w:spacing w:after="0" w:line="240" w:lineRule="auto"/>
              <w:jc w:val="center"/>
              <w:rPr>
                <w:sz w:val="24"/>
                <w:szCs w:val="24"/>
                <w:lang w:val="en-US"/>
              </w:rPr>
            </w:pPr>
            <w:r>
              <w:rPr>
                <w:sz w:val="24"/>
                <w:szCs w:val="24"/>
                <w:lang w:val="en-US"/>
              </w:rPr>
              <w:t>Vardhman Group of companies, Ludhiana</w:t>
            </w:r>
          </w:p>
          <w:p>
            <w:pPr>
              <w:spacing w:after="0" w:line="240" w:lineRule="auto"/>
              <w:jc w:val="center"/>
              <w:rPr>
                <w:sz w:val="24"/>
                <w:szCs w:val="24"/>
                <w:lang w:val="en-US"/>
              </w:rPr>
            </w:pPr>
            <w:r>
              <w:rPr>
                <w:sz w:val="24"/>
                <w:szCs w:val="24"/>
                <w:lang w:val="en-US"/>
              </w:rPr>
              <w:t xml:space="preserve">(Ms. Sapna Gupta - </w:t>
            </w:r>
          </w:p>
          <w:p>
            <w:pPr>
              <w:spacing w:after="0" w:line="240" w:lineRule="auto"/>
              <w:jc w:val="center"/>
              <w:rPr>
                <w:sz w:val="24"/>
                <w:szCs w:val="24"/>
                <w:lang w:val="en-US"/>
              </w:rPr>
            </w:pPr>
            <w:r>
              <w:rPr>
                <w:sz w:val="24"/>
                <w:szCs w:val="24"/>
                <w:lang w:val="en-US"/>
              </w:rPr>
              <w:t>81466-25368)</w:t>
            </w:r>
          </w:p>
        </w:tc>
        <w:tc>
          <w:tcPr>
            <w:tcW w:w="1990" w:type="dxa"/>
            <w:gridSpan w:val="13"/>
            <w:vMerge w:val="continue"/>
            <w:tcBorders>
              <w:top w:val="single" w:color="000000" w:sz="8" w:space="0"/>
            </w:tcBorders>
            <w:noWrap w:val="0"/>
            <w:vAlign w:val="top"/>
          </w:tcPr>
          <w:p>
            <w:pPr>
              <w:spacing w:after="0" w:line="240" w:lineRule="auto"/>
              <w:jc w:val="center"/>
              <w:rPr>
                <w:sz w:val="24"/>
                <w:szCs w:val="24"/>
              </w:rPr>
            </w:pPr>
          </w:p>
        </w:tc>
        <w:tc>
          <w:tcPr>
            <w:tcW w:w="2906" w:type="dxa"/>
            <w:gridSpan w:val="4"/>
            <w:tcBorders>
              <w:top w:val="single" w:color="000000" w:sz="8" w:space="0"/>
            </w:tcBorders>
            <w:noWrap w:val="0"/>
            <w:vAlign w:val="center"/>
          </w:tcPr>
          <w:p>
            <w:pPr>
              <w:spacing w:after="0" w:line="240" w:lineRule="auto"/>
              <w:rPr>
                <w:rFonts w:eastAsia="Times New Roman"/>
                <w:color w:val="000000"/>
                <w:sz w:val="24"/>
                <w:szCs w:val="24"/>
              </w:rPr>
            </w:pPr>
            <w:r>
              <w:rPr>
                <w:rFonts w:eastAsia="Times New Roman"/>
                <w:color w:val="000000"/>
                <w:sz w:val="24"/>
                <w:szCs w:val="24"/>
              </w:rPr>
              <w:t>Udit Dargan</w:t>
            </w:r>
          </w:p>
          <w:p>
            <w:pPr>
              <w:spacing w:after="0" w:line="240" w:lineRule="auto"/>
              <w:rPr>
                <w:rFonts w:eastAsia="Times New Roman"/>
                <w:color w:val="000000"/>
                <w:sz w:val="24"/>
                <w:szCs w:val="24"/>
              </w:rPr>
            </w:pPr>
            <w:r>
              <w:rPr>
                <w:rFonts w:eastAsia="Times New Roman"/>
                <w:color w:val="000000"/>
                <w:sz w:val="24"/>
                <w:szCs w:val="24"/>
              </w:rPr>
              <w:t>Avtar Shivangpuri</w:t>
            </w:r>
          </w:p>
          <w:p>
            <w:pPr>
              <w:spacing w:after="0" w:line="240" w:lineRule="auto"/>
              <w:rPr>
                <w:rFonts w:eastAsia="Times New Roman"/>
                <w:color w:val="000000"/>
                <w:sz w:val="24"/>
                <w:szCs w:val="24"/>
              </w:rPr>
            </w:pPr>
            <w:r>
              <w:rPr>
                <w:rFonts w:eastAsia="Times New Roman"/>
                <w:color w:val="000000"/>
                <w:sz w:val="24"/>
                <w:szCs w:val="24"/>
              </w:rPr>
              <w:t>Ankit Bassi</w:t>
            </w:r>
          </w:p>
          <w:p>
            <w:pPr>
              <w:spacing w:after="0" w:line="240" w:lineRule="auto"/>
              <w:rPr>
                <w:rFonts w:eastAsia="Times New Roman"/>
                <w:color w:val="000000"/>
                <w:sz w:val="24"/>
                <w:szCs w:val="24"/>
              </w:rPr>
            </w:pPr>
            <w:r>
              <w:rPr>
                <w:rFonts w:eastAsia="Times New Roman"/>
                <w:color w:val="000000"/>
                <w:sz w:val="24"/>
                <w:szCs w:val="24"/>
              </w:rPr>
              <w:t>Priyanka Sethi</w:t>
            </w:r>
          </w:p>
          <w:p>
            <w:pPr>
              <w:spacing w:after="0" w:line="240" w:lineRule="auto"/>
              <w:rPr>
                <w:rFonts w:eastAsia="Times New Roman"/>
                <w:color w:val="000000"/>
                <w:sz w:val="24"/>
                <w:szCs w:val="24"/>
              </w:rPr>
            </w:pPr>
            <w:r>
              <w:rPr>
                <w:rFonts w:eastAsia="Times New Roman"/>
                <w:color w:val="000000"/>
                <w:sz w:val="24"/>
                <w:szCs w:val="24"/>
              </w:rPr>
              <w:t>Megha Monga</w:t>
            </w:r>
          </w:p>
          <w:p>
            <w:pPr>
              <w:spacing w:after="0" w:line="240" w:lineRule="auto"/>
              <w:rPr>
                <w:rFonts w:eastAsia="Times New Roman"/>
                <w:color w:val="000000"/>
                <w:sz w:val="24"/>
                <w:szCs w:val="24"/>
              </w:rPr>
            </w:pPr>
            <w:r>
              <w:rPr>
                <w:rFonts w:eastAsia="Times New Roman"/>
                <w:color w:val="000000"/>
                <w:sz w:val="24"/>
                <w:szCs w:val="24"/>
              </w:rPr>
              <w:t>Lavish Chabra</w:t>
            </w:r>
          </w:p>
          <w:p>
            <w:pPr>
              <w:spacing w:after="0" w:line="240" w:lineRule="auto"/>
              <w:rPr>
                <w:rFonts w:eastAsia="Times New Roman"/>
                <w:color w:val="000000"/>
                <w:sz w:val="24"/>
                <w:szCs w:val="24"/>
              </w:rPr>
            </w:pPr>
            <w:r>
              <w:rPr>
                <w:rFonts w:eastAsia="Times New Roman"/>
                <w:color w:val="000000"/>
                <w:sz w:val="24"/>
                <w:szCs w:val="24"/>
              </w:rPr>
              <w:t>Chanderkant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0207" w:type="dxa"/>
            <w:gridSpan w:val="46"/>
            <w:noWrap w:val="0"/>
            <w:vAlign w:val="top"/>
          </w:tcPr>
          <w:p>
            <w:pPr>
              <w:spacing w:after="0" w:line="240" w:lineRule="auto"/>
              <w:rPr>
                <w:sz w:val="24"/>
                <w:szCs w:val="24"/>
              </w:rPr>
            </w:pPr>
            <w:r>
              <w:rPr>
                <w:sz w:val="24"/>
                <w:szCs w:val="24"/>
              </w:rPr>
              <w:t>3.5.3 MoUs signed with institutions of national, international importance, other universities, industries, corporate houses etc.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top"/>
          </w:tcPr>
          <w:p>
            <w:pPr>
              <w:spacing w:after="0" w:line="240" w:lineRule="auto"/>
              <w:jc w:val="center"/>
              <w:rPr>
                <w:bCs/>
                <w:sz w:val="24"/>
                <w:szCs w:val="24"/>
              </w:rPr>
            </w:pPr>
            <w:r>
              <w:rPr>
                <w:bCs/>
                <w:sz w:val="24"/>
                <w:szCs w:val="24"/>
              </w:rPr>
              <w:t>Organisation</w:t>
            </w:r>
          </w:p>
        </w:tc>
        <w:tc>
          <w:tcPr>
            <w:tcW w:w="1861" w:type="dxa"/>
            <w:gridSpan w:val="10"/>
            <w:noWrap w:val="0"/>
            <w:vAlign w:val="top"/>
          </w:tcPr>
          <w:p>
            <w:pPr>
              <w:spacing w:after="0" w:line="240" w:lineRule="auto"/>
              <w:jc w:val="center"/>
              <w:rPr>
                <w:bCs/>
                <w:sz w:val="24"/>
                <w:szCs w:val="24"/>
              </w:rPr>
            </w:pPr>
            <w:r>
              <w:rPr>
                <w:bCs/>
                <w:sz w:val="24"/>
                <w:szCs w:val="24"/>
              </w:rPr>
              <w:t>Date of MoU  signed</w:t>
            </w:r>
          </w:p>
        </w:tc>
        <w:tc>
          <w:tcPr>
            <w:tcW w:w="4235" w:type="dxa"/>
            <w:gridSpan w:val="26"/>
            <w:noWrap w:val="0"/>
            <w:vAlign w:val="top"/>
          </w:tcPr>
          <w:p>
            <w:pPr>
              <w:spacing w:after="0" w:line="240" w:lineRule="auto"/>
              <w:jc w:val="center"/>
              <w:rPr>
                <w:bCs/>
                <w:sz w:val="24"/>
                <w:szCs w:val="24"/>
              </w:rPr>
            </w:pPr>
            <w:r>
              <w:rPr>
                <w:bCs/>
                <w:sz w:val="24"/>
                <w:szCs w:val="24"/>
              </w:rPr>
              <w:t>Purpose and Activities</w:t>
            </w:r>
          </w:p>
        </w:tc>
        <w:tc>
          <w:tcPr>
            <w:tcW w:w="2979" w:type="dxa"/>
            <w:gridSpan w:val="7"/>
            <w:noWrap w:val="0"/>
            <w:vAlign w:val="top"/>
          </w:tcPr>
          <w:p>
            <w:pPr>
              <w:spacing w:after="0" w:line="240" w:lineRule="auto"/>
              <w:jc w:val="center"/>
              <w:rPr>
                <w:bCs/>
                <w:sz w:val="24"/>
                <w:szCs w:val="24"/>
              </w:rPr>
            </w:pPr>
            <w:r>
              <w:rPr>
                <w:bCs/>
                <w:sz w:val="24"/>
                <w:szCs w:val="24"/>
              </w:rPr>
              <w:t xml:space="preserve">Number of students/teachers participated under MoUs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0" w:type="dxa"/>
        </w:trPr>
        <w:tc>
          <w:tcPr>
            <w:tcW w:w="1132" w:type="dxa"/>
            <w:gridSpan w:val="3"/>
            <w:noWrap w:val="0"/>
            <w:vAlign w:val="center"/>
          </w:tcPr>
          <w:p>
            <w:pPr>
              <w:spacing w:after="0" w:line="240" w:lineRule="auto"/>
              <w:jc w:val="center"/>
              <w:rPr>
                <w:sz w:val="24"/>
                <w:szCs w:val="24"/>
                <w:lang w:val="en-US"/>
              </w:rPr>
            </w:pPr>
            <w:r>
              <w:rPr>
                <w:sz w:val="24"/>
                <w:szCs w:val="24"/>
                <w:lang w:val="en-US"/>
              </w:rPr>
              <w:t>SRCC</w:t>
            </w:r>
          </w:p>
        </w:tc>
        <w:tc>
          <w:tcPr>
            <w:tcW w:w="1861" w:type="dxa"/>
            <w:gridSpan w:val="10"/>
            <w:noWrap w:val="0"/>
            <w:vAlign w:val="center"/>
          </w:tcPr>
          <w:p>
            <w:pPr>
              <w:spacing w:after="0" w:line="240" w:lineRule="auto"/>
              <w:jc w:val="center"/>
              <w:rPr>
                <w:sz w:val="24"/>
                <w:szCs w:val="24"/>
                <w:lang w:val="en-US"/>
              </w:rPr>
            </w:pPr>
            <w:r>
              <w:rPr>
                <w:sz w:val="24"/>
                <w:szCs w:val="24"/>
                <w:lang w:val="en-US"/>
              </w:rPr>
              <w:t>16-Feb-2018</w:t>
            </w:r>
          </w:p>
        </w:tc>
        <w:tc>
          <w:tcPr>
            <w:tcW w:w="4235" w:type="dxa"/>
            <w:gridSpan w:val="26"/>
            <w:noWrap w:val="0"/>
            <w:vAlign w:val="center"/>
          </w:tcPr>
          <w:p>
            <w:pPr>
              <w:numPr>
                <w:ilvl w:val="0"/>
                <w:numId w:val="9"/>
              </w:numPr>
              <w:spacing w:after="0" w:line="240" w:lineRule="auto"/>
              <w:rPr>
                <w:sz w:val="24"/>
                <w:szCs w:val="24"/>
              </w:rPr>
            </w:pPr>
            <w:r>
              <w:rPr>
                <w:sz w:val="24"/>
                <w:szCs w:val="24"/>
              </w:rPr>
              <w:t>Both institutions will collaborate in the areas of research, consultancy and teaching methodologies under this MOU.</w:t>
            </w:r>
          </w:p>
          <w:p>
            <w:pPr>
              <w:numPr>
                <w:ilvl w:val="0"/>
                <w:numId w:val="9"/>
              </w:numPr>
              <w:spacing w:after="0" w:line="240" w:lineRule="auto"/>
              <w:rPr>
                <w:sz w:val="24"/>
                <w:szCs w:val="24"/>
              </w:rPr>
            </w:pPr>
            <w:r>
              <w:rPr>
                <w:sz w:val="24"/>
                <w:szCs w:val="24"/>
              </w:rPr>
              <w:t>Three sessions, two on finance, and one on innovations were conducted by three faculty members from Shri Ram College, Delhi on 29th June 2018</w:t>
            </w:r>
          </w:p>
        </w:tc>
        <w:tc>
          <w:tcPr>
            <w:tcW w:w="2979" w:type="dxa"/>
            <w:gridSpan w:val="7"/>
            <w:noWrap w:val="0"/>
            <w:vAlign w:val="center"/>
          </w:tcPr>
          <w:p>
            <w:pPr>
              <w:spacing w:after="0" w:line="240" w:lineRule="auto"/>
              <w:jc w:val="center"/>
              <w:rPr>
                <w:b/>
                <w:bCs/>
                <w:sz w:val="24"/>
                <w:szCs w:val="24"/>
                <w:lang w:val="en-US"/>
              </w:rPr>
            </w:pPr>
          </w:p>
          <w:p>
            <w:pPr>
              <w:spacing w:after="0" w:line="240" w:lineRule="auto"/>
              <w:jc w:val="center"/>
              <w:rPr>
                <w:b/>
                <w:bCs/>
                <w:sz w:val="24"/>
                <w:szCs w:val="24"/>
                <w:lang w:val="en-US"/>
              </w:rPr>
            </w:pPr>
          </w:p>
          <w:p>
            <w:pPr>
              <w:spacing w:after="0" w:line="240" w:lineRule="auto"/>
              <w:jc w:val="center"/>
              <w:rPr>
                <w:b/>
                <w:bCs/>
                <w:sz w:val="24"/>
                <w:szCs w:val="24"/>
                <w:lang w:val="en-US"/>
              </w:rPr>
            </w:pPr>
          </w:p>
          <w:p>
            <w:pPr>
              <w:spacing w:after="0" w:line="240" w:lineRule="auto"/>
              <w:jc w:val="center"/>
              <w:rPr>
                <w:b/>
                <w:bCs/>
                <w:sz w:val="24"/>
                <w:szCs w:val="24"/>
                <w:lang w:val="en-US"/>
              </w:rPr>
            </w:pPr>
          </w:p>
          <w:p>
            <w:pPr>
              <w:spacing w:after="0" w:line="240" w:lineRule="auto"/>
              <w:jc w:val="center"/>
              <w:rPr>
                <w:b/>
                <w:bCs/>
                <w:sz w:val="24"/>
                <w:szCs w:val="24"/>
                <w:lang w:val="en-US"/>
              </w:rPr>
            </w:pPr>
          </w:p>
          <w:p>
            <w:pPr>
              <w:spacing w:after="0" w:line="240" w:lineRule="auto"/>
              <w:jc w:val="center"/>
              <w:rPr>
                <w:b/>
                <w:bCs/>
                <w:sz w:val="24"/>
                <w:szCs w:val="24"/>
                <w:lang w:val="en-US"/>
              </w:rPr>
            </w:pPr>
            <w:r>
              <w:rPr>
                <w:sz w:val="24"/>
                <w:szCs w:val="24"/>
                <w:lang w:val="en-US"/>
              </w:rPr>
              <w:t>27 (teachers)</w:t>
            </w:r>
          </w:p>
        </w:tc>
      </w:tr>
    </w:tbl>
    <w:p>
      <w:pPr>
        <w:tabs>
          <w:tab w:val="left" w:pos="2070"/>
          <w:tab w:val="left" w:pos="2700"/>
          <w:tab w:val="left" w:pos="4536"/>
          <w:tab w:val="left" w:pos="5670"/>
          <w:tab w:val="left" w:pos="6804"/>
          <w:tab w:val="left" w:pos="7545"/>
          <w:tab w:val="left" w:pos="7938"/>
        </w:tabs>
      </w:pPr>
    </w:p>
    <w:p/>
    <w:p/>
    <w:p/>
    <w:p/>
    <w:p/>
    <w:p/>
    <w:p/>
    <w:tbl>
      <w:tblPr>
        <w:tblStyle w:val="20"/>
        <w:tblW w:w="10714"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166"/>
        <w:gridCol w:w="1041"/>
        <w:gridCol w:w="504"/>
        <w:gridCol w:w="529"/>
        <w:gridCol w:w="784"/>
        <w:gridCol w:w="242"/>
        <w:gridCol w:w="86"/>
        <w:gridCol w:w="856"/>
        <w:gridCol w:w="801"/>
        <w:gridCol w:w="233"/>
        <w:gridCol w:w="62"/>
        <w:gridCol w:w="2639"/>
        <w:gridCol w:w="15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14" w:type="dxa"/>
            <w:gridSpan w:val="15"/>
            <w:noWrap w:val="0"/>
            <w:vAlign w:val="top"/>
          </w:tcPr>
          <w:p>
            <w:pPr>
              <w:spacing w:after="0" w:line="240" w:lineRule="auto"/>
              <w:jc w:val="center"/>
              <w:rPr>
                <w:sz w:val="24"/>
                <w:szCs w:val="24"/>
              </w:rPr>
            </w:pPr>
            <w:r>
              <w:rPr>
                <w:b/>
                <w:bCs/>
                <w:sz w:val="24"/>
                <w:szCs w:val="24"/>
              </w:rPr>
              <w:t>CRITERION IV – INFRASTRUCTURE AND LEARNING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14" w:type="dxa"/>
            <w:gridSpan w:val="15"/>
            <w:noWrap w:val="0"/>
            <w:vAlign w:val="top"/>
          </w:tcPr>
          <w:p>
            <w:pPr>
              <w:spacing w:after="0" w:line="240" w:lineRule="auto"/>
              <w:rPr>
                <w:sz w:val="24"/>
                <w:szCs w:val="24"/>
              </w:rPr>
            </w:pPr>
            <w:r>
              <w:rPr>
                <w:b/>
                <w:bCs/>
                <w:sz w:val="24"/>
                <w:szCs w:val="24"/>
              </w:rPr>
              <w:t xml:space="preserve">4.1 </w:t>
            </w:r>
            <w:r>
              <w:rPr>
                <w:b/>
                <w:sz w:val="24"/>
                <w:szCs w:val="24"/>
              </w:rPr>
              <w:t>Physical Facilities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14" w:type="dxa"/>
            <w:gridSpan w:val="15"/>
            <w:noWrap w:val="0"/>
            <w:vAlign w:val="top"/>
          </w:tcPr>
          <w:p>
            <w:pPr>
              <w:spacing w:after="0" w:line="240" w:lineRule="auto"/>
              <w:rPr>
                <w:b/>
                <w:sz w:val="24"/>
                <w:szCs w:val="24"/>
              </w:rPr>
            </w:pPr>
            <w:r>
              <w:rPr>
                <w:b/>
                <w:sz w:val="24"/>
                <w:szCs w:val="24"/>
              </w:rPr>
              <w:t>4.1.1 Budget allocation, excluding salary for infrastructure augmentation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323" w:type="dxa"/>
            <w:gridSpan w:val="4"/>
            <w:noWrap w:val="0"/>
            <w:vAlign w:val="top"/>
          </w:tcPr>
          <w:p>
            <w:pPr>
              <w:spacing w:after="0" w:line="240" w:lineRule="auto"/>
              <w:jc w:val="center"/>
              <w:rPr>
                <w:b/>
                <w:bCs/>
                <w:sz w:val="24"/>
                <w:szCs w:val="24"/>
              </w:rPr>
            </w:pPr>
            <w:r>
              <w:rPr>
                <w:b/>
                <w:bCs/>
                <w:sz w:val="24"/>
                <w:szCs w:val="24"/>
              </w:rPr>
              <w:t>Budget allocated for infrastructure augmentation</w:t>
            </w:r>
          </w:p>
        </w:tc>
        <w:tc>
          <w:tcPr>
            <w:tcW w:w="6391" w:type="dxa"/>
            <w:gridSpan w:val="11"/>
            <w:noWrap w:val="0"/>
            <w:vAlign w:val="top"/>
          </w:tcPr>
          <w:p>
            <w:pPr>
              <w:spacing w:after="0" w:line="240" w:lineRule="auto"/>
              <w:jc w:val="center"/>
              <w:rPr>
                <w:b/>
                <w:bCs/>
                <w:sz w:val="24"/>
                <w:szCs w:val="24"/>
              </w:rPr>
            </w:pPr>
            <w:r>
              <w:rPr>
                <w:b/>
                <w:bCs/>
                <w:sz w:val="24"/>
                <w:szCs w:val="24"/>
              </w:rPr>
              <w:t>Budget utilized for infrastructure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323" w:type="dxa"/>
            <w:gridSpan w:val="4"/>
            <w:noWrap w:val="0"/>
            <w:vAlign w:val="top"/>
          </w:tcPr>
          <w:p>
            <w:pPr>
              <w:spacing w:after="0" w:line="240" w:lineRule="auto"/>
              <w:jc w:val="center"/>
              <w:rPr>
                <w:b/>
                <w:sz w:val="24"/>
                <w:szCs w:val="24"/>
                <w:lang w:val="en-US"/>
              </w:rPr>
            </w:pPr>
            <w:r>
              <w:rPr>
                <w:b/>
                <w:sz w:val="24"/>
                <w:szCs w:val="24"/>
                <w:lang w:val="en-US"/>
              </w:rPr>
              <w:t>25.76 lacs</w:t>
            </w:r>
          </w:p>
        </w:tc>
        <w:tc>
          <w:tcPr>
            <w:tcW w:w="6391" w:type="dxa"/>
            <w:gridSpan w:val="11"/>
            <w:noWrap w:val="0"/>
            <w:vAlign w:val="top"/>
          </w:tcPr>
          <w:p>
            <w:pPr>
              <w:spacing w:after="0" w:line="240" w:lineRule="auto"/>
              <w:jc w:val="center"/>
              <w:rPr>
                <w:b/>
                <w:sz w:val="24"/>
                <w:szCs w:val="24"/>
                <w:lang w:val="en-US"/>
              </w:rPr>
            </w:pPr>
            <w:r>
              <w:rPr>
                <w:b/>
                <w:sz w:val="24"/>
                <w:szCs w:val="24"/>
                <w:lang w:val="en-US"/>
              </w:rPr>
              <w:t>23.95 lacs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714" w:type="dxa"/>
            <w:gridSpan w:val="15"/>
            <w:noWrap w:val="0"/>
            <w:vAlign w:val="top"/>
          </w:tcPr>
          <w:p>
            <w:pPr>
              <w:spacing w:after="0" w:line="240" w:lineRule="auto"/>
              <w:rPr>
                <w:b/>
                <w:sz w:val="24"/>
                <w:szCs w:val="24"/>
              </w:rPr>
            </w:pPr>
            <w:r>
              <w:rPr>
                <w:b/>
                <w:sz w:val="24"/>
                <w:szCs w:val="24"/>
              </w:rPr>
              <w:t>4.1.2 Details of augmentation in infrastructure facilities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Facilities</w:t>
            </w:r>
          </w:p>
        </w:tc>
        <w:tc>
          <w:tcPr>
            <w:tcW w:w="1890"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r>
              <w:rPr>
                <w:sz w:val="24"/>
                <w:szCs w:val="24"/>
              </w:rPr>
              <w:t>Existing</w:t>
            </w:r>
          </w:p>
        </w:tc>
        <w:tc>
          <w:tcPr>
            <w:tcW w:w="2852"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r>
              <w:rPr>
                <w:sz w:val="24"/>
                <w:szCs w:val="24"/>
              </w:rPr>
              <w:t>Newly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Campus area</w:t>
            </w:r>
          </w:p>
        </w:tc>
        <w:tc>
          <w:tcPr>
            <w:tcW w:w="1890"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r>
              <w:rPr>
                <w:sz w:val="24"/>
                <w:szCs w:val="24"/>
                <w:lang w:val="en-US"/>
              </w:rPr>
              <w:t>12.1 ACRE</w:t>
            </w:r>
          </w:p>
        </w:tc>
        <w:tc>
          <w:tcPr>
            <w:tcW w:w="2852"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Class rooms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16+2 (Provision for M Com Classes)</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Laboratories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Seminar Halls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02</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Classrooms with LCD facilities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15</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Classrooms with Wi-Fi/ LAN</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16</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Seminar halls with ICT facilities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2</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Video Centre</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No. of important equipment’s purchased (≥ 1-0 lakh) during the current year.</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c>
          <w:tcPr>
            <w:tcW w:w="2852"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03</w:t>
            </w:r>
          </w:p>
          <w:p>
            <w:pPr>
              <w:spacing w:after="0" w:line="240" w:lineRule="auto"/>
              <w:jc w:val="center"/>
              <w:rPr>
                <w:sz w:val="24"/>
                <w:szCs w:val="24"/>
              </w:rPr>
            </w:pPr>
            <w:r>
              <w:rPr>
                <w:sz w:val="24"/>
                <w:szCs w:val="24"/>
              </w:rPr>
              <w:t>Sewage Treatment Plant- Cost Rs. 12.86 Lacs</w:t>
            </w:r>
          </w:p>
          <w:p>
            <w:pPr>
              <w:spacing w:after="0" w:line="240" w:lineRule="auto"/>
              <w:jc w:val="center"/>
              <w:rPr>
                <w:sz w:val="24"/>
                <w:szCs w:val="24"/>
              </w:rPr>
            </w:pPr>
            <w:r>
              <w:rPr>
                <w:sz w:val="24"/>
                <w:szCs w:val="24"/>
              </w:rPr>
              <w:t>Students chairs Cost Rs 2.74 lacs</w:t>
            </w:r>
          </w:p>
          <w:p>
            <w:pPr>
              <w:spacing w:after="0" w:line="240" w:lineRule="auto"/>
              <w:jc w:val="center"/>
              <w:rPr>
                <w:sz w:val="24"/>
                <w:szCs w:val="24"/>
                <w:lang w:val="en-US"/>
              </w:rPr>
            </w:pPr>
            <w:r>
              <w:rPr>
                <w:sz w:val="24"/>
                <w:szCs w:val="24"/>
              </w:rPr>
              <w:t>DG set Canopy Rs 1.53 lacs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Value of the equipment purchased during the year (Rs. in Lakhs)</w:t>
            </w:r>
          </w:p>
        </w:tc>
        <w:tc>
          <w:tcPr>
            <w:tcW w:w="1890" w:type="dxa"/>
            <w:gridSpan w:val="3"/>
            <w:tcBorders>
              <w:bottom w:val="single" w:color="auto" w:sz="4" w:space="0"/>
            </w:tcBorders>
            <w:noWrap w:val="0"/>
            <w:vAlign w:val="top"/>
          </w:tcPr>
          <w:p>
            <w:pPr>
              <w:spacing w:after="0" w:line="240" w:lineRule="auto"/>
              <w:jc w:val="center"/>
              <w:rPr>
                <w:sz w:val="24"/>
                <w:szCs w:val="24"/>
                <w:lang w:val="en-US"/>
              </w:rPr>
            </w:pPr>
            <w:r>
              <w:rPr>
                <w:sz w:val="24"/>
                <w:szCs w:val="24"/>
                <w:lang w:val="en-US"/>
              </w:rPr>
              <w:t>---</w:t>
            </w:r>
          </w:p>
        </w:tc>
        <w:tc>
          <w:tcPr>
            <w:tcW w:w="2852" w:type="dxa"/>
            <w:gridSpan w:val="3"/>
            <w:tcBorders>
              <w:bottom w:val="single" w:color="auto" w:sz="4" w:space="0"/>
            </w:tcBorders>
            <w:noWrap w:val="0"/>
            <w:vAlign w:val="top"/>
          </w:tcPr>
          <w:p>
            <w:pPr>
              <w:spacing w:after="0" w:line="240" w:lineRule="auto"/>
              <w:jc w:val="center"/>
              <w:rPr>
                <w:sz w:val="24"/>
                <w:szCs w:val="24"/>
                <w:highlight w:val="yellow"/>
                <w:lang w:val="en-US"/>
              </w:rPr>
            </w:pPr>
            <w:r>
              <w:rPr>
                <w:sz w:val="24"/>
                <w:szCs w:val="24"/>
              </w:rPr>
              <w:t>17.13 Lakh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 xml:space="preserve">Faculty Meeting Room </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Computer lab</w:t>
            </w:r>
          </w:p>
        </w:tc>
        <w:tc>
          <w:tcPr>
            <w:tcW w:w="1890" w:type="dxa"/>
            <w:gridSpan w:val="3"/>
            <w:noWrap w:val="0"/>
            <w:vAlign w:val="top"/>
          </w:tcPr>
          <w:p>
            <w:pPr>
              <w:spacing w:after="0" w:line="240" w:lineRule="auto"/>
              <w:jc w:val="center"/>
              <w:rPr>
                <w:sz w:val="24"/>
                <w:szCs w:val="24"/>
                <w:lang w:val="en-US"/>
              </w:rPr>
            </w:pPr>
            <w:r>
              <w:rPr>
                <w:sz w:val="24"/>
                <w:szCs w:val="24"/>
                <w:lang w:val="en-US"/>
              </w:rPr>
              <w:t>1+2 (under construction)</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Girls Common Room</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NSS Room</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Medical Room</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Creative Forum</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 xml:space="preserve">Library Reading Room </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Canteen</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Faculty Dinning area</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Faculty Rooms</w:t>
            </w:r>
          </w:p>
        </w:tc>
        <w:tc>
          <w:tcPr>
            <w:tcW w:w="1890" w:type="dxa"/>
            <w:gridSpan w:val="3"/>
            <w:noWrap w:val="0"/>
            <w:vAlign w:val="top"/>
          </w:tcPr>
          <w:p>
            <w:pPr>
              <w:spacing w:after="0" w:line="240" w:lineRule="auto"/>
              <w:jc w:val="center"/>
              <w:rPr>
                <w:sz w:val="24"/>
                <w:szCs w:val="24"/>
                <w:lang w:val="en-US"/>
              </w:rPr>
            </w:pPr>
            <w:r>
              <w:rPr>
                <w:sz w:val="24"/>
                <w:szCs w:val="24"/>
                <w:lang w:val="en-US"/>
              </w:rPr>
              <w:t>05</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Principal Office</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Director Education Office</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Estate Officer Office</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Administration Office</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Indoor Badminton Court</w:t>
            </w:r>
          </w:p>
        </w:tc>
        <w:tc>
          <w:tcPr>
            <w:tcW w:w="1890" w:type="dxa"/>
            <w:gridSpan w:val="3"/>
            <w:noWrap w:val="0"/>
            <w:vAlign w:val="top"/>
          </w:tcPr>
          <w:p>
            <w:pPr>
              <w:spacing w:after="0" w:line="240" w:lineRule="auto"/>
              <w:jc w:val="center"/>
              <w:rPr>
                <w:sz w:val="24"/>
                <w:szCs w:val="24"/>
                <w:lang w:val="en-US"/>
              </w:rPr>
            </w:pPr>
            <w:r>
              <w:rPr>
                <w:sz w:val="24"/>
                <w:szCs w:val="24"/>
                <w:lang w:val="en-US"/>
              </w:rPr>
              <w:t>02</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Student Center (equipped with facilities of indoor games)</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 xml:space="preserve">Meditation Room </w:t>
            </w:r>
          </w:p>
        </w:tc>
        <w:tc>
          <w:tcPr>
            <w:tcW w:w="1890" w:type="dxa"/>
            <w:gridSpan w:val="3"/>
            <w:noWrap w:val="0"/>
            <w:vAlign w:val="top"/>
          </w:tcPr>
          <w:p>
            <w:pPr>
              <w:spacing w:after="0" w:line="240" w:lineRule="auto"/>
              <w:jc w:val="center"/>
              <w:rPr>
                <w:sz w:val="24"/>
                <w:szCs w:val="24"/>
                <w:lang w:val="en-US"/>
              </w:rPr>
            </w:pPr>
            <w:r>
              <w:rPr>
                <w:sz w:val="24"/>
                <w:szCs w:val="24"/>
                <w:lang w:val="en-US"/>
              </w:rPr>
              <w:t>01</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Tutorial Rooms</w:t>
            </w:r>
          </w:p>
        </w:tc>
        <w:tc>
          <w:tcPr>
            <w:tcW w:w="1890" w:type="dxa"/>
            <w:gridSpan w:val="3"/>
            <w:noWrap w:val="0"/>
            <w:vAlign w:val="top"/>
          </w:tcPr>
          <w:p>
            <w:pPr>
              <w:spacing w:after="0" w:line="240" w:lineRule="auto"/>
              <w:jc w:val="center"/>
              <w:rPr>
                <w:sz w:val="24"/>
                <w:szCs w:val="24"/>
                <w:lang w:val="en-US"/>
              </w:rPr>
            </w:pPr>
            <w:r>
              <w:rPr>
                <w:sz w:val="24"/>
                <w:szCs w:val="24"/>
                <w:lang w:val="en-US"/>
              </w:rPr>
              <w:t>06</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Store Rooms</w:t>
            </w:r>
          </w:p>
        </w:tc>
        <w:tc>
          <w:tcPr>
            <w:tcW w:w="1890" w:type="dxa"/>
            <w:gridSpan w:val="3"/>
            <w:noWrap w:val="0"/>
            <w:vAlign w:val="top"/>
          </w:tcPr>
          <w:p>
            <w:pPr>
              <w:spacing w:after="0" w:line="240" w:lineRule="auto"/>
              <w:jc w:val="center"/>
              <w:rPr>
                <w:sz w:val="24"/>
                <w:szCs w:val="24"/>
                <w:lang w:val="en-US"/>
              </w:rPr>
            </w:pPr>
            <w:r>
              <w:rPr>
                <w:sz w:val="24"/>
                <w:szCs w:val="24"/>
                <w:lang w:val="en-US"/>
              </w:rPr>
              <w:t>08</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Pr>
        <w:tc>
          <w:tcPr>
            <w:tcW w:w="5964"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Washrooms</w:t>
            </w:r>
          </w:p>
        </w:tc>
        <w:tc>
          <w:tcPr>
            <w:tcW w:w="1890" w:type="dxa"/>
            <w:gridSpan w:val="3"/>
            <w:noWrap w:val="0"/>
            <w:vAlign w:val="top"/>
          </w:tcPr>
          <w:p>
            <w:pPr>
              <w:spacing w:after="0" w:line="240" w:lineRule="auto"/>
              <w:jc w:val="center"/>
              <w:rPr>
                <w:sz w:val="24"/>
                <w:szCs w:val="24"/>
                <w:lang w:val="en-US"/>
              </w:rPr>
            </w:pPr>
            <w:r>
              <w:rPr>
                <w:sz w:val="24"/>
                <w:szCs w:val="24"/>
                <w:lang w:val="en-US"/>
              </w:rPr>
              <w:t>27</w:t>
            </w:r>
          </w:p>
        </w:tc>
        <w:tc>
          <w:tcPr>
            <w:tcW w:w="2852" w:type="dxa"/>
            <w:gridSpan w:val="3"/>
            <w:noWrap w:val="0"/>
            <w:vAlign w:val="top"/>
          </w:tcPr>
          <w:p>
            <w:pPr>
              <w:spacing w:after="0" w:line="240" w:lineRule="auto"/>
              <w:jc w:val="center"/>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10555" w:type="dxa"/>
            <w:gridSpan w:val="13"/>
            <w:noWrap w:val="0"/>
            <w:vAlign w:val="top"/>
          </w:tcPr>
          <w:p>
            <w:pPr>
              <w:spacing w:after="0" w:line="240" w:lineRule="auto"/>
              <w:rPr>
                <w:sz w:val="24"/>
                <w:szCs w:val="24"/>
              </w:rPr>
            </w:pPr>
            <w:r>
              <w:rPr>
                <w:b/>
                <w:sz w:val="24"/>
                <w:szCs w:val="24"/>
              </w:rPr>
              <w:t>4.2 Library as a Learning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10555" w:type="dxa"/>
            <w:gridSpan w:val="13"/>
            <w:noWrap w:val="0"/>
            <w:vAlign w:val="top"/>
          </w:tcPr>
          <w:p>
            <w:pPr>
              <w:rPr>
                <w:bCs/>
                <w:iCs/>
                <w:sz w:val="24"/>
                <w:szCs w:val="24"/>
              </w:rPr>
            </w:pPr>
            <w:r>
              <w:rPr>
                <w:bCs/>
                <w:iCs/>
                <w:sz w:val="24"/>
                <w:szCs w:val="24"/>
              </w:rPr>
              <w:t>4.2.1 Library is automated {Integrated Library Management System  -ILMS}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612" w:type="dxa"/>
            <w:noWrap w:val="0"/>
            <w:vAlign w:val="top"/>
          </w:tcPr>
          <w:p>
            <w:pPr>
              <w:spacing w:after="0" w:line="240" w:lineRule="auto"/>
              <w:rPr>
                <w:bCs/>
                <w:iCs/>
                <w:sz w:val="24"/>
                <w:szCs w:val="24"/>
              </w:rPr>
            </w:pPr>
            <w:r>
              <w:rPr>
                <w:bCs/>
                <w:iCs/>
                <w:sz w:val="24"/>
                <w:szCs w:val="24"/>
              </w:rPr>
              <w:t xml:space="preserve">Name of the ILMS software </w:t>
            </w:r>
          </w:p>
        </w:tc>
        <w:tc>
          <w:tcPr>
            <w:tcW w:w="3024" w:type="dxa"/>
            <w:gridSpan w:val="5"/>
            <w:noWrap w:val="0"/>
            <w:vAlign w:val="top"/>
          </w:tcPr>
          <w:p>
            <w:pPr>
              <w:spacing w:after="0" w:line="240" w:lineRule="auto"/>
              <w:contextualSpacing/>
              <w:rPr>
                <w:bCs/>
                <w:iCs/>
                <w:sz w:val="24"/>
                <w:szCs w:val="24"/>
              </w:rPr>
            </w:pPr>
            <w:r>
              <w:rPr>
                <w:bCs/>
                <w:iCs/>
                <w:sz w:val="24"/>
                <w:szCs w:val="24"/>
              </w:rPr>
              <w:t>Nature of automation (fully or partially)</w:t>
            </w:r>
          </w:p>
        </w:tc>
        <w:tc>
          <w:tcPr>
            <w:tcW w:w="1985" w:type="dxa"/>
            <w:gridSpan w:val="4"/>
            <w:noWrap w:val="0"/>
            <w:vAlign w:val="top"/>
          </w:tcPr>
          <w:p>
            <w:pPr>
              <w:spacing w:after="0" w:line="240" w:lineRule="auto"/>
              <w:ind w:left="-42"/>
              <w:contextualSpacing/>
              <w:jc w:val="center"/>
              <w:rPr>
                <w:bCs/>
                <w:iCs/>
                <w:sz w:val="24"/>
                <w:szCs w:val="24"/>
              </w:rPr>
            </w:pPr>
            <w:r>
              <w:rPr>
                <w:bCs/>
                <w:iCs/>
                <w:sz w:val="24"/>
                <w:szCs w:val="24"/>
              </w:rPr>
              <w:t>Version</w:t>
            </w:r>
          </w:p>
        </w:tc>
        <w:tc>
          <w:tcPr>
            <w:tcW w:w="2934" w:type="dxa"/>
            <w:gridSpan w:val="3"/>
            <w:noWrap w:val="0"/>
            <w:vAlign w:val="top"/>
          </w:tcPr>
          <w:p>
            <w:pPr>
              <w:spacing w:after="0" w:line="240" w:lineRule="auto"/>
              <w:ind w:left="318"/>
              <w:contextualSpacing/>
              <w:rPr>
                <w:bCs/>
                <w:iCs/>
                <w:sz w:val="24"/>
                <w:szCs w:val="24"/>
              </w:rPr>
            </w:pPr>
            <w:r>
              <w:rPr>
                <w:bCs/>
                <w:iCs/>
                <w:sz w:val="24"/>
                <w:szCs w:val="24"/>
              </w:rPr>
              <w:t xml:space="preserve">Year of automation      </w:t>
            </w:r>
          </w:p>
          <w:p>
            <w:pPr>
              <w:spacing w:after="0" w:line="240" w:lineRule="auto"/>
              <w:ind w:left="318"/>
              <w:contextualSpacing/>
              <w:rPr>
                <w:bCs/>
                <w:iCs/>
                <w:sz w:val="24"/>
                <w:szCs w:val="24"/>
              </w:rPr>
            </w:pPr>
            <w:r>
              <w:rPr>
                <w:bCs/>
                <w:i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Height w:val="102" w:hRule="atLeast"/>
        </w:trPr>
        <w:tc>
          <w:tcPr>
            <w:tcW w:w="2612" w:type="dxa"/>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rPr>
            </w:pPr>
            <w:r>
              <w:rPr>
                <w:b/>
                <w:bCs/>
                <w:lang w:val="en-US"/>
              </w:rPr>
              <w:t>E-Granthalaya</w:t>
            </w:r>
          </w:p>
        </w:tc>
        <w:tc>
          <w:tcPr>
            <w:tcW w:w="3024" w:type="dxa"/>
            <w:gridSpan w:val="5"/>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rPr>
            </w:pPr>
            <w:r>
              <w:rPr>
                <w:lang w:val="en-US"/>
              </w:rPr>
              <w:t>Fully</w:t>
            </w:r>
          </w:p>
        </w:tc>
        <w:tc>
          <w:tcPr>
            <w:tcW w:w="1985" w:type="dxa"/>
            <w:gridSpan w:val="4"/>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rPr>
            </w:pPr>
            <w:r>
              <w:rPr>
                <w:lang w:val="en-US"/>
              </w:rPr>
              <w:t>3.0</w:t>
            </w:r>
          </w:p>
        </w:tc>
        <w:tc>
          <w:tcPr>
            <w:tcW w:w="2934" w:type="dxa"/>
            <w:gridSpan w:val="3"/>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sz w:val="24"/>
                <w:szCs w:val="24"/>
              </w:rPr>
            </w:pPr>
            <w:r>
              <w:rPr>
                <w:lang w:val="en-US"/>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Height w:val="102" w:hRule="atLeast"/>
        </w:trPr>
        <w:tc>
          <w:tcPr>
            <w:tcW w:w="2612" w:type="dxa"/>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highlight w:val="yellow"/>
              </w:rPr>
            </w:pPr>
          </w:p>
        </w:tc>
        <w:tc>
          <w:tcPr>
            <w:tcW w:w="3024" w:type="dxa"/>
            <w:gridSpan w:val="5"/>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highlight w:val="yellow"/>
              </w:rPr>
            </w:pPr>
          </w:p>
        </w:tc>
        <w:tc>
          <w:tcPr>
            <w:tcW w:w="1985" w:type="dxa"/>
            <w:gridSpan w:val="4"/>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iCs/>
                <w:sz w:val="24"/>
                <w:szCs w:val="24"/>
                <w:highlight w:val="yellow"/>
              </w:rPr>
            </w:pPr>
          </w:p>
        </w:tc>
        <w:tc>
          <w:tcPr>
            <w:tcW w:w="2934" w:type="dxa"/>
            <w:gridSpan w:val="3"/>
            <w:noWrap w:val="0"/>
            <w:vAlign w:val="top"/>
          </w:tcPr>
          <w:p>
            <w:pPr>
              <w:widowControl w:val="0"/>
              <w:tabs>
                <w:tab w:val="left" w:pos="2268"/>
                <w:tab w:val="left" w:pos="3402"/>
                <w:tab w:val="left" w:pos="4536"/>
                <w:tab w:val="left" w:pos="5670"/>
                <w:tab w:val="left" w:pos="6804"/>
                <w:tab w:val="left" w:pos="7545"/>
                <w:tab w:val="left" w:pos="7938"/>
              </w:tabs>
              <w:spacing w:line="240" w:lineRule="auto"/>
              <w:jc w:val="center"/>
              <w:rPr>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10555" w:type="dxa"/>
            <w:gridSpan w:val="13"/>
            <w:noWrap w:val="0"/>
            <w:vAlign w:val="top"/>
          </w:tcPr>
          <w:p>
            <w:pPr>
              <w:spacing w:after="0" w:line="240" w:lineRule="auto"/>
              <w:rPr>
                <w:b/>
                <w:sz w:val="24"/>
                <w:szCs w:val="24"/>
              </w:rPr>
            </w:pPr>
            <w:r>
              <w:rPr>
                <w:b/>
                <w:sz w:val="24"/>
                <w:szCs w:val="24"/>
              </w:rPr>
              <w:t>4.2.2 Library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rPr>
                <w:b/>
                <w:sz w:val="24"/>
                <w:szCs w:val="24"/>
              </w:rPr>
            </w:pPr>
          </w:p>
        </w:tc>
        <w:tc>
          <w:tcPr>
            <w:tcW w:w="2074" w:type="dxa"/>
            <w:gridSpan w:val="3"/>
            <w:noWrap w:val="0"/>
            <w:vAlign w:val="top"/>
          </w:tcPr>
          <w:p>
            <w:pPr>
              <w:pStyle w:val="27"/>
              <w:jc w:val="center"/>
              <w:rPr>
                <w:b/>
                <w:sz w:val="24"/>
                <w:szCs w:val="24"/>
              </w:rPr>
            </w:pPr>
            <w:r>
              <w:rPr>
                <w:b/>
                <w:sz w:val="24"/>
                <w:szCs w:val="24"/>
              </w:rPr>
              <w:t>Existing</w:t>
            </w:r>
          </w:p>
        </w:tc>
        <w:tc>
          <w:tcPr>
            <w:tcW w:w="1968" w:type="dxa"/>
            <w:gridSpan w:val="4"/>
            <w:noWrap w:val="0"/>
            <w:vAlign w:val="top"/>
          </w:tcPr>
          <w:p>
            <w:pPr>
              <w:pStyle w:val="27"/>
              <w:jc w:val="center"/>
              <w:rPr>
                <w:b/>
                <w:sz w:val="24"/>
                <w:szCs w:val="24"/>
              </w:rPr>
            </w:pPr>
            <w:r>
              <w:rPr>
                <w:b/>
                <w:sz w:val="24"/>
                <w:szCs w:val="24"/>
              </w:rPr>
              <w:t>Newly added</w:t>
            </w:r>
          </w:p>
        </w:tc>
        <w:tc>
          <w:tcPr>
            <w:tcW w:w="3735" w:type="dxa"/>
            <w:gridSpan w:val="4"/>
            <w:noWrap w:val="0"/>
            <w:vAlign w:val="top"/>
          </w:tcPr>
          <w:p>
            <w:pPr>
              <w:pStyle w:val="27"/>
              <w:jc w:val="center"/>
              <w:rPr>
                <w:b/>
                <w:sz w:val="24"/>
                <w:szCs w:val="24"/>
              </w:rPr>
            </w:pPr>
            <w:r>
              <w:rPr>
                <w:b/>
                <w:sz w:val="24"/>
                <w:szCs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rPr>
                <w:b/>
                <w:sz w:val="24"/>
                <w:szCs w:val="24"/>
              </w:rPr>
            </w:pPr>
          </w:p>
        </w:tc>
        <w:tc>
          <w:tcPr>
            <w:tcW w:w="1041" w:type="dxa"/>
            <w:noWrap w:val="0"/>
            <w:vAlign w:val="top"/>
          </w:tcPr>
          <w:p>
            <w:pPr>
              <w:pStyle w:val="27"/>
              <w:jc w:val="center"/>
              <w:rPr>
                <w:b/>
                <w:sz w:val="24"/>
                <w:szCs w:val="24"/>
              </w:rPr>
            </w:pPr>
            <w:r>
              <w:rPr>
                <w:b/>
                <w:sz w:val="24"/>
                <w:szCs w:val="24"/>
              </w:rPr>
              <w:t>No.</w:t>
            </w:r>
          </w:p>
        </w:tc>
        <w:tc>
          <w:tcPr>
            <w:tcW w:w="1033" w:type="dxa"/>
            <w:gridSpan w:val="2"/>
            <w:noWrap w:val="0"/>
            <w:vAlign w:val="top"/>
          </w:tcPr>
          <w:p>
            <w:pPr>
              <w:pStyle w:val="27"/>
              <w:jc w:val="center"/>
              <w:rPr>
                <w:b/>
                <w:sz w:val="24"/>
                <w:szCs w:val="24"/>
              </w:rPr>
            </w:pPr>
            <w:r>
              <w:rPr>
                <w:b/>
                <w:sz w:val="24"/>
                <w:szCs w:val="24"/>
              </w:rPr>
              <w:t>Value</w:t>
            </w:r>
          </w:p>
        </w:tc>
        <w:tc>
          <w:tcPr>
            <w:tcW w:w="1026" w:type="dxa"/>
            <w:gridSpan w:val="2"/>
            <w:noWrap w:val="0"/>
            <w:vAlign w:val="top"/>
          </w:tcPr>
          <w:p>
            <w:pPr>
              <w:pStyle w:val="27"/>
              <w:jc w:val="center"/>
              <w:rPr>
                <w:b/>
                <w:sz w:val="24"/>
                <w:szCs w:val="24"/>
              </w:rPr>
            </w:pPr>
            <w:r>
              <w:rPr>
                <w:b/>
                <w:sz w:val="24"/>
                <w:szCs w:val="24"/>
              </w:rPr>
              <w:t>No.</w:t>
            </w:r>
          </w:p>
        </w:tc>
        <w:tc>
          <w:tcPr>
            <w:tcW w:w="942" w:type="dxa"/>
            <w:gridSpan w:val="2"/>
            <w:noWrap w:val="0"/>
            <w:vAlign w:val="top"/>
          </w:tcPr>
          <w:p>
            <w:pPr>
              <w:pStyle w:val="27"/>
              <w:jc w:val="center"/>
              <w:rPr>
                <w:b/>
                <w:sz w:val="24"/>
                <w:szCs w:val="24"/>
              </w:rPr>
            </w:pPr>
            <w:r>
              <w:rPr>
                <w:b/>
                <w:sz w:val="24"/>
                <w:szCs w:val="24"/>
              </w:rPr>
              <w:t>Value</w:t>
            </w:r>
          </w:p>
        </w:tc>
        <w:tc>
          <w:tcPr>
            <w:tcW w:w="1096" w:type="dxa"/>
            <w:gridSpan w:val="3"/>
            <w:noWrap w:val="0"/>
            <w:vAlign w:val="top"/>
          </w:tcPr>
          <w:p>
            <w:pPr>
              <w:pStyle w:val="27"/>
              <w:jc w:val="center"/>
              <w:rPr>
                <w:b/>
                <w:sz w:val="24"/>
                <w:szCs w:val="24"/>
              </w:rPr>
            </w:pPr>
            <w:r>
              <w:rPr>
                <w:b/>
                <w:sz w:val="24"/>
                <w:szCs w:val="24"/>
              </w:rPr>
              <w:t>No.</w:t>
            </w:r>
          </w:p>
        </w:tc>
        <w:tc>
          <w:tcPr>
            <w:tcW w:w="2639" w:type="dxa"/>
            <w:noWrap w:val="0"/>
            <w:vAlign w:val="top"/>
          </w:tcPr>
          <w:p>
            <w:pPr>
              <w:pStyle w:val="27"/>
              <w:tabs>
                <w:tab w:val="center" w:pos="1754"/>
              </w:tabs>
              <w:jc w:val="center"/>
              <w:rPr>
                <w:b/>
                <w:sz w:val="24"/>
                <w:szCs w:val="24"/>
              </w:rPr>
            </w:pPr>
            <w:r>
              <w:rPr>
                <w:b/>
                <w:sz w:val="24"/>
                <w:szCs w:val="24"/>
              </w:rPr>
              <w:t xml:space="preserve">   Value</w:t>
            </w:r>
            <w:r>
              <w:rPr>
                <w:b/>
                <w:sz w:val="24"/>
                <w:szCs w:val="24"/>
              </w:rPr>
              <w:tab/>
            </w:r>
            <w:r>
              <w:rPr>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Height w:val="295" w:hRule="atLeast"/>
        </w:trPr>
        <w:tc>
          <w:tcPr>
            <w:tcW w:w="2778" w:type="dxa"/>
            <w:gridSpan w:val="2"/>
            <w:noWrap w:val="0"/>
            <w:vAlign w:val="top"/>
          </w:tcPr>
          <w:p>
            <w:pPr>
              <w:pStyle w:val="27"/>
              <w:jc w:val="both"/>
              <w:rPr>
                <w:sz w:val="24"/>
                <w:szCs w:val="24"/>
              </w:rPr>
            </w:pPr>
            <w:r>
              <w:rPr>
                <w:sz w:val="24"/>
                <w:szCs w:val="24"/>
              </w:rPr>
              <w:t>Text Books</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2585</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10,36,995</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37</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26155</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2622</w:t>
            </w:r>
          </w:p>
        </w:tc>
        <w:tc>
          <w:tcPr>
            <w:tcW w:w="2639" w:type="dxa"/>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1063150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Reference Books</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1889</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7,96,584</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24</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10165</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1913</w:t>
            </w:r>
          </w:p>
        </w:tc>
        <w:tc>
          <w:tcPr>
            <w:tcW w:w="2639" w:type="dxa"/>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806749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e-Books</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31,35,000</w:t>
            </w:r>
          </w:p>
        </w:tc>
        <w:tc>
          <w:tcPr>
            <w:tcW w:w="1033" w:type="dxa"/>
            <w:gridSpan w:val="2"/>
            <w:vMerge w:val="restart"/>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35,400 under N-list program</w:t>
            </w:r>
          </w:p>
          <w:p>
            <w:pPr>
              <w:tabs>
                <w:tab w:val="left" w:pos="2268"/>
                <w:tab w:val="left" w:pos="3402"/>
                <w:tab w:val="left" w:pos="4536"/>
                <w:tab w:val="left" w:pos="5670"/>
                <w:tab w:val="left" w:pos="6804"/>
                <w:tab w:val="left" w:pos="7545"/>
                <w:tab w:val="left" w:pos="7938"/>
              </w:tabs>
              <w:spacing w:after="0" w:line="240" w:lineRule="auto"/>
              <w:jc w:val="center"/>
              <w:rPr>
                <w:sz w:val="24"/>
                <w:szCs w:val="24"/>
                <w:highlight w:val="yellow"/>
                <w:lang w:val="en-US"/>
              </w:rPr>
            </w:pP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31,35,000</w:t>
            </w:r>
          </w:p>
        </w:tc>
        <w:tc>
          <w:tcPr>
            <w:tcW w:w="942" w:type="dxa"/>
            <w:gridSpan w:val="2"/>
            <w:vMerge w:val="restart"/>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35,400 under N-list program</w:t>
            </w:r>
          </w:p>
          <w:p>
            <w:pPr>
              <w:tabs>
                <w:tab w:val="left" w:pos="2268"/>
                <w:tab w:val="left" w:pos="3402"/>
                <w:tab w:val="left" w:pos="4536"/>
                <w:tab w:val="left" w:pos="5670"/>
                <w:tab w:val="left" w:pos="6804"/>
                <w:tab w:val="left" w:pos="7545"/>
                <w:tab w:val="left" w:pos="7938"/>
              </w:tabs>
              <w:spacing w:after="0" w:line="240" w:lineRule="auto"/>
              <w:jc w:val="center"/>
              <w:rPr>
                <w:sz w:val="24"/>
                <w:szCs w:val="24"/>
                <w:highlight w:val="yellow"/>
                <w:lang w:val="en-US"/>
              </w:rPr>
            </w:pP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31,35,000</w:t>
            </w:r>
          </w:p>
        </w:tc>
        <w:tc>
          <w:tcPr>
            <w:tcW w:w="2639" w:type="dxa"/>
            <w:vMerge w:val="restart"/>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35,400 under N-list program</w:t>
            </w:r>
          </w:p>
          <w:p>
            <w:pPr>
              <w:tabs>
                <w:tab w:val="left" w:pos="2268"/>
                <w:tab w:val="left" w:pos="3402"/>
                <w:tab w:val="left" w:pos="4536"/>
                <w:tab w:val="left" w:pos="5670"/>
                <w:tab w:val="left" w:pos="6804"/>
                <w:tab w:val="left" w:pos="7545"/>
                <w:tab w:val="left" w:pos="7938"/>
              </w:tabs>
              <w:spacing w:after="0" w:line="240" w:lineRule="auto"/>
              <w:jc w:val="center"/>
              <w:rPr>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e-Journals</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6,000</w:t>
            </w:r>
          </w:p>
        </w:tc>
        <w:tc>
          <w:tcPr>
            <w:tcW w:w="1033" w:type="dxa"/>
            <w:gridSpan w:val="2"/>
            <w:vMerge w:val="continue"/>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highlight w:val="yellow"/>
                <w:lang w:val="en-US"/>
              </w:rPr>
            </w:pP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6,000</w:t>
            </w:r>
          </w:p>
        </w:tc>
        <w:tc>
          <w:tcPr>
            <w:tcW w:w="942" w:type="dxa"/>
            <w:gridSpan w:val="2"/>
            <w:vMerge w:val="continue"/>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highlight w:val="yellow"/>
                <w:lang w:val="en-US"/>
              </w:rPr>
            </w:pP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6,000</w:t>
            </w:r>
          </w:p>
        </w:tc>
        <w:tc>
          <w:tcPr>
            <w:tcW w:w="2639" w:type="dxa"/>
            <w:vMerge w:val="continue"/>
            <w:tcBorders>
              <w:bottom w:val="single" w:color="auto" w:sz="4" w:space="0"/>
            </w:tcBorders>
            <w:noWrap w:val="0"/>
            <w:vAlign w:val="top"/>
          </w:tcPr>
          <w:p>
            <w:pPr>
              <w:tabs>
                <w:tab w:val="left" w:pos="720"/>
                <w:tab w:val="left" w:pos="1440"/>
              </w:tabs>
              <w:spacing w:after="0" w:line="240" w:lineRule="auto"/>
              <w:jc w:val="center"/>
              <w:rPr>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Journals</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25</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53358</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08</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both"/>
              <w:rPr>
                <w:rFonts w:eastAsia="Calibri"/>
                <w:sz w:val="24"/>
                <w:szCs w:val="24"/>
                <w:lang w:val="en-US"/>
              </w:rPr>
            </w:pPr>
            <w:r>
              <w:rPr>
                <w:sz w:val="24"/>
                <w:szCs w:val="24"/>
                <w:lang w:val="en-US"/>
              </w:rPr>
              <w:t>15885</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33</w:t>
            </w:r>
          </w:p>
        </w:tc>
        <w:tc>
          <w:tcPr>
            <w:tcW w:w="2639" w:type="dxa"/>
            <w:tcBorders>
              <w:bottom w:val="single" w:color="auto" w:sz="4" w:space="0"/>
            </w:tcBorders>
            <w:noWrap w:val="0"/>
            <w:vAlign w:val="top"/>
          </w:tcPr>
          <w:p>
            <w:pPr>
              <w:tabs>
                <w:tab w:val="left" w:pos="720"/>
                <w:tab w:val="left" w:pos="1440"/>
              </w:tabs>
              <w:spacing w:after="0" w:line="240" w:lineRule="auto"/>
              <w:jc w:val="center"/>
              <w:rPr>
                <w:rFonts w:eastAsia="Calibri"/>
                <w:sz w:val="24"/>
                <w:szCs w:val="24"/>
                <w:lang w:val="en-US"/>
              </w:rPr>
            </w:pPr>
            <w:r>
              <w:rPr>
                <w:sz w:val="24"/>
                <w:szCs w:val="24"/>
                <w:lang w:val="en-US"/>
              </w:rPr>
              <w:t>69243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Digital Database</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2639" w:type="dxa"/>
            <w:tcBorders>
              <w:bottom w:val="single" w:color="auto" w:sz="4" w:space="0"/>
            </w:tcBorders>
            <w:noWrap w:val="0"/>
            <w:vAlign w:val="top"/>
          </w:tcPr>
          <w:p>
            <w:pPr>
              <w:tabs>
                <w:tab w:val="left" w:pos="720"/>
                <w:tab w:val="left" w:pos="1440"/>
              </w:tabs>
              <w:spacing w:after="0" w:line="240" w:lineRule="auto"/>
              <w:jc w:val="center"/>
              <w:rPr>
                <w:rFonts w:eastAsia="Calibri"/>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CD &amp; Video</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90</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01</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91</w:t>
            </w:r>
          </w:p>
        </w:tc>
        <w:tc>
          <w:tcPr>
            <w:tcW w:w="2639" w:type="dxa"/>
            <w:tcBorders>
              <w:bottom w:val="single" w:color="auto" w:sz="4" w:space="0"/>
            </w:tcBorders>
            <w:noWrap w:val="0"/>
            <w:vAlign w:val="top"/>
          </w:tcPr>
          <w:p>
            <w:pPr>
              <w:tabs>
                <w:tab w:val="left" w:pos="720"/>
                <w:tab w:val="left" w:pos="1440"/>
              </w:tabs>
              <w:spacing w:after="0" w:line="240" w:lineRule="auto"/>
              <w:jc w:val="center"/>
              <w:rPr>
                <w:rFonts w:eastAsia="Calibri"/>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Library automation</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2639" w:type="dxa"/>
            <w:tcBorders>
              <w:bottom w:val="single" w:color="auto" w:sz="4" w:space="0"/>
            </w:tcBorders>
            <w:noWrap w:val="0"/>
            <w:vAlign w:val="top"/>
          </w:tcPr>
          <w:p>
            <w:pPr>
              <w:tabs>
                <w:tab w:val="left" w:pos="720"/>
                <w:tab w:val="left" w:pos="1440"/>
              </w:tabs>
              <w:spacing w:after="0" w:line="240" w:lineRule="auto"/>
              <w:jc w:val="center"/>
              <w:rPr>
                <w:rFonts w:eastAsia="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Weeding (Hard &amp; Soft)</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144</w:t>
            </w: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50331</w:t>
            </w:r>
          </w:p>
        </w:tc>
        <w:tc>
          <w:tcPr>
            <w:tcW w:w="1026"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121</w:t>
            </w:r>
          </w:p>
        </w:tc>
        <w:tc>
          <w:tcPr>
            <w:tcW w:w="942" w:type="dxa"/>
            <w:gridSpan w:val="2"/>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58420</w:t>
            </w:r>
          </w:p>
        </w:tc>
        <w:tc>
          <w:tcPr>
            <w:tcW w:w="1096" w:type="dxa"/>
            <w:gridSpan w:val="3"/>
            <w:tcBorders>
              <w:bottom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lang w:val="en-US"/>
              </w:rPr>
            </w:pPr>
            <w:r>
              <w:rPr>
                <w:sz w:val="24"/>
                <w:szCs w:val="24"/>
                <w:lang w:val="en-US"/>
              </w:rPr>
              <w:t>265</w:t>
            </w:r>
          </w:p>
        </w:tc>
        <w:tc>
          <w:tcPr>
            <w:tcW w:w="2639" w:type="dxa"/>
            <w:tcBorders>
              <w:bottom w:val="single" w:color="auto" w:sz="4" w:space="0"/>
            </w:tcBorders>
            <w:noWrap w:val="0"/>
            <w:vAlign w:val="top"/>
          </w:tcPr>
          <w:p>
            <w:pPr>
              <w:tabs>
                <w:tab w:val="left" w:pos="720"/>
                <w:tab w:val="left" w:pos="1440"/>
              </w:tabs>
              <w:spacing w:after="0" w:line="240" w:lineRule="auto"/>
              <w:jc w:val="center"/>
              <w:rPr>
                <w:rFonts w:eastAsia="Calibri"/>
                <w:sz w:val="24"/>
                <w:szCs w:val="24"/>
                <w:lang w:val="en-US"/>
              </w:rPr>
            </w:pPr>
            <w:r>
              <w:rPr>
                <w:sz w:val="24"/>
                <w:szCs w:val="24"/>
                <w:lang w:val="en-US"/>
              </w:rPr>
              <w:t>108751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159" w:type="dxa"/>
        </w:trPr>
        <w:tc>
          <w:tcPr>
            <w:tcW w:w="2778" w:type="dxa"/>
            <w:gridSpan w:val="2"/>
            <w:noWrap w:val="0"/>
            <w:vAlign w:val="top"/>
          </w:tcPr>
          <w:p>
            <w:pPr>
              <w:pStyle w:val="27"/>
              <w:jc w:val="both"/>
              <w:rPr>
                <w:sz w:val="24"/>
                <w:szCs w:val="24"/>
              </w:rPr>
            </w:pPr>
            <w:r>
              <w:rPr>
                <w:sz w:val="24"/>
                <w:szCs w:val="24"/>
              </w:rPr>
              <w:t>Others (specify)</w:t>
            </w:r>
          </w:p>
        </w:tc>
        <w:tc>
          <w:tcPr>
            <w:tcW w:w="1041"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33"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26"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942"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1096" w:type="dxa"/>
            <w:gridSpan w:val="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rFonts w:eastAsia="Calibri"/>
                <w:sz w:val="24"/>
                <w:szCs w:val="24"/>
              </w:rPr>
            </w:pPr>
          </w:p>
        </w:tc>
        <w:tc>
          <w:tcPr>
            <w:tcW w:w="2639" w:type="dxa"/>
            <w:noWrap w:val="0"/>
            <w:vAlign w:val="top"/>
          </w:tcPr>
          <w:p>
            <w:pPr>
              <w:tabs>
                <w:tab w:val="left" w:pos="720"/>
                <w:tab w:val="left" w:pos="1440"/>
              </w:tabs>
              <w:spacing w:after="0" w:line="240" w:lineRule="auto"/>
              <w:jc w:val="center"/>
              <w:rPr>
                <w:rFonts w:eastAsia="Calibri"/>
                <w:sz w:val="24"/>
                <w:szCs w:val="24"/>
              </w:rPr>
            </w:pPr>
          </w:p>
        </w:tc>
      </w:tr>
    </w:tbl>
    <w:p/>
    <w:tbl>
      <w:tblPr>
        <w:tblStyle w:val="20"/>
        <w:tblW w:w="0" w:type="auto"/>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774"/>
        <w:gridCol w:w="307"/>
        <w:gridCol w:w="151"/>
        <w:gridCol w:w="658"/>
        <w:gridCol w:w="900"/>
        <w:gridCol w:w="912"/>
        <w:gridCol w:w="259"/>
        <w:gridCol w:w="49"/>
        <w:gridCol w:w="40"/>
        <w:gridCol w:w="1170"/>
        <w:gridCol w:w="666"/>
        <w:gridCol w:w="234"/>
        <w:gridCol w:w="149"/>
        <w:gridCol w:w="428"/>
        <w:gridCol w:w="593"/>
        <w:gridCol w:w="123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720"/>
                <w:tab w:val="left" w:pos="1440"/>
              </w:tabs>
              <w:spacing w:after="0" w:line="240" w:lineRule="auto"/>
              <w:rPr>
                <w:b/>
                <w:sz w:val="24"/>
                <w:szCs w:val="24"/>
              </w:rPr>
            </w:pPr>
            <w:r>
              <w:rPr>
                <w:b/>
                <w:sz w:val="24"/>
                <w:szCs w:val="24"/>
              </w:rPr>
              <w:t>4.3 IT Infrastructure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720"/>
                <w:tab w:val="left" w:pos="1440"/>
              </w:tabs>
              <w:spacing w:after="0" w:line="240" w:lineRule="auto"/>
              <w:rPr>
                <w:sz w:val="24"/>
                <w:szCs w:val="24"/>
              </w:rPr>
            </w:pPr>
            <w:r>
              <w:rPr>
                <w:sz w:val="24"/>
                <w:szCs w:val="24"/>
              </w:rPr>
              <w:t>4.3.1 Technology Upgradation (overall)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top"/>
          </w:tcPr>
          <w:p>
            <w:pPr>
              <w:pStyle w:val="27"/>
              <w:jc w:val="both"/>
              <w:rPr>
                <w:sz w:val="20"/>
                <w:szCs w:val="20"/>
              </w:rPr>
            </w:pPr>
          </w:p>
        </w:tc>
        <w:tc>
          <w:tcPr>
            <w:tcW w:w="774"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Total Computers</w:t>
            </w:r>
          </w:p>
        </w:tc>
        <w:tc>
          <w:tcPr>
            <w:tcW w:w="1116" w:type="dxa"/>
            <w:gridSpan w:val="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Computer Labs</w:t>
            </w:r>
          </w:p>
        </w:tc>
        <w:tc>
          <w:tcPr>
            <w:tcW w:w="900"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Internet</w:t>
            </w:r>
          </w:p>
        </w:tc>
        <w:tc>
          <w:tcPr>
            <w:tcW w:w="1260"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Browsing Centres</w:t>
            </w:r>
          </w:p>
        </w:tc>
        <w:tc>
          <w:tcPr>
            <w:tcW w:w="1170"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Computer Centres</w:t>
            </w:r>
          </w:p>
        </w:tc>
        <w:tc>
          <w:tcPr>
            <w:tcW w:w="900" w:type="dxa"/>
            <w:gridSpan w:val="2"/>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Office</w:t>
            </w:r>
          </w:p>
        </w:tc>
        <w:tc>
          <w:tcPr>
            <w:tcW w:w="1170" w:type="dxa"/>
            <w:gridSpan w:val="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Departments</w:t>
            </w:r>
          </w:p>
        </w:tc>
        <w:tc>
          <w:tcPr>
            <w:tcW w:w="1232"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Available band width (MGBPS)</w:t>
            </w:r>
          </w:p>
        </w:tc>
        <w:tc>
          <w:tcPr>
            <w:tcW w:w="1163" w:type="dxa"/>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tabs>
                <w:tab w:val="left" w:pos="2268"/>
                <w:tab w:val="left" w:pos="3402"/>
                <w:tab w:val="left" w:pos="4536"/>
                <w:tab w:val="left" w:pos="5670"/>
                <w:tab w:val="left" w:pos="6804"/>
                <w:tab w:val="left" w:pos="7545"/>
                <w:tab w:val="left" w:pos="7938"/>
              </w:tabs>
              <w:spacing w:after="0" w:line="240" w:lineRule="auto"/>
              <w:rPr>
                <w:sz w:val="20"/>
                <w:szCs w:val="20"/>
              </w:rPr>
            </w:pPr>
            <w:r>
              <w:rPr>
                <w:sz w:val="20"/>
                <w:szCs w:val="20"/>
              </w:rPr>
              <w:t>Existing</w:t>
            </w:r>
          </w:p>
        </w:tc>
        <w:tc>
          <w:tcPr>
            <w:tcW w:w="774"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95</w:t>
            </w:r>
          </w:p>
        </w:tc>
        <w:tc>
          <w:tcPr>
            <w:tcW w:w="1116" w:type="dxa"/>
            <w:gridSpan w:val="3"/>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1 lab</w:t>
            </w: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(30 computers)</w:t>
            </w:r>
          </w:p>
        </w:tc>
        <w:tc>
          <w:tcPr>
            <w:tcW w:w="900"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10 MBPS</w:t>
            </w:r>
          </w:p>
        </w:tc>
        <w:tc>
          <w:tcPr>
            <w:tcW w:w="1260" w:type="dxa"/>
            <w:gridSpan w:val="4"/>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02</w:t>
            </w: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rPr>
              <w:t>(library, computer lab)</w:t>
            </w: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tc>
        <w:tc>
          <w:tcPr>
            <w:tcW w:w="1170"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w:t>
            </w:r>
          </w:p>
        </w:tc>
        <w:tc>
          <w:tcPr>
            <w:tcW w:w="900" w:type="dxa"/>
            <w:gridSpan w:val="2"/>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04</w:t>
            </w:r>
          </w:p>
        </w:tc>
        <w:tc>
          <w:tcPr>
            <w:tcW w:w="1170" w:type="dxa"/>
            <w:gridSpan w:val="3"/>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w:t>
            </w:r>
          </w:p>
        </w:tc>
        <w:tc>
          <w:tcPr>
            <w:tcW w:w="1232"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10 MBPS</w:t>
            </w:r>
          </w:p>
        </w:tc>
        <w:tc>
          <w:tcPr>
            <w:tcW w:w="1163"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tabs>
                <w:tab w:val="left" w:pos="2268"/>
                <w:tab w:val="left" w:pos="3402"/>
                <w:tab w:val="left" w:pos="4536"/>
                <w:tab w:val="left" w:pos="5670"/>
                <w:tab w:val="left" w:pos="6804"/>
                <w:tab w:val="left" w:pos="7545"/>
                <w:tab w:val="left" w:pos="7938"/>
              </w:tabs>
              <w:spacing w:after="0" w:line="240" w:lineRule="auto"/>
              <w:rPr>
                <w:sz w:val="20"/>
                <w:szCs w:val="20"/>
              </w:rPr>
            </w:pPr>
            <w:r>
              <w:rPr>
                <w:sz w:val="20"/>
                <w:szCs w:val="20"/>
              </w:rPr>
              <w:t>Added</w:t>
            </w:r>
          </w:p>
        </w:tc>
        <w:tc>
          <w:tcPr>
            <w:tcW w:w="774"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tc>
        <w:tc>
          <w:tcPr>
            <w:tcW w:w="1116" w:type="dxa"/>
            <w:gridSpan w:val="3"/>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900"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6 MBPS</w:t>
            </w:r>
          </w:p>
        </w:tc>
        <w:tc>
          <w:tcPr>
            <w:tcW w:w="1260" w:type="dxa"/>
            <w:gridSpan w:val="4"/>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1170" w:type="dxa"/>
            <w:tcBorders>
              <w:bottom w:val="single" w:color="auto" w:sz="4" w:space="0"/>
            </w:tcBorders>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900" w:type="dxa"/>
            <w:gridSpan w:val="2"/>
            <w:tcBorders>
              <w:bottom w:val="single" w:color="auto" w:sz="4" w:space="0"/>
            </w:tcBorders>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01</w:t>
            </w:r>
          </w:p>
        </w:tc>
        <w:tc>
          <w:tcPr>
            <w:tcW w:w="1170" w:type="dxa"/>
            <w:gridSpan w:val="3"/>
            <w:tcBorders>
              <w:bottom w:val="single" w:color="auto" w:sz="4" w:space="0"/>
            </w:tcBorders>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1232" w:type="dxa"/>
            <w:tcBorders>
              <w:bottom w:val="single" w:color="auto" w:sz="4" w:space="0"/>
            </w:tcBorders>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6 MBPS</w:t>
            </w:r>
          </w:p>
        </w:tc>
        <w:tc>
          <w:tcPr>
            <w:tcW w:w="1163" w:type="dxa"/>
            <w:tcBorders>
              <w:bottom w:val="single" w:color="auto" w:sz="4" w:space="0"/>
            </w:tcBorders>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tabs>
                <w:tab w:val="left" w:pos="2268"/>
                <w:tab w:val="left" w:pos="3402"/>
                <w:tab w:val="left" w:pos="4536"/>
                <w:tab w:val="left" w:pos="5670"/>
                <w:tab w:val="left" w:pos="6804"/>
                <w:tab w:val="left" w:pos="7545"/>
                <w:tab w:val="left" w:pos="7938"/>
              </w:tabs>
              <w:spacing w:after="0" w:line="240" w:lineRule="auto"/>
              <w:rPr>
                <w:sz w:val="20"/>
                <w:szCs w:val="20"/>
              </w:rPr>
            </w:pPr>
            <w:r>
              <w:rPr>
                <w:sz w:val="20"/>
                <w:szCs w:val="20"/>
              </w:rPr>
              <w:t>Total</w:t>
            </w:r>
          </w:p>
        </w:tc>
        <w:tc>
          <w:tcPr>
            <w:tcW w:w="774"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95</w:t>
            </w:r>
          </w:p>
        </w:tc>
        <w:tc>
          <w:tcPr>
            <w:tcW w:w="1116" w:type="dxa"/>
            <w:gridSpan w:val="3"/>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1 lab</w:t>
            </w: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(30 computers)</w:t>
            </w:r>
          </w:p>
        </w:tc>
        <w:tc>
          <w:tcPr>
            <w:tcW w:w="900"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16 MBPS</w:t>
            </w:r>
          </w:p>
        </w:tc>
        <w:tc>
          <w:tcPr>
            <w:tcW w:w="1260" w:type="dxa"/>
            <w:gridSpan w:val="4"/>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02</w:t>
            </w: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tc>
        <w:tc>
          <w:tcPr>
            <w:tcW w:w="1170"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900" w:type="dxa"/>
            <w:gridSpan w:val="2"/>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05</w:t>
            </w:r>
          </w:p>
        </w:tc>
        <w:tc>
          <w:tcPr>
            <w:tcW w:w="1170" w:type="dxa"/>
            <w:gridSpan w:val="3"/>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w:t>
            </w:r>
          </w:p>
        </w:tc>
        <w:tc>
          <w:tcPr>
            <w:tcW w:w="1232"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rPr>
            </w:pPr>
          </w:p>
          <w:p>
            <w:pPr>
              <w:tabs>
                <w:tab w:val="left" w:pos="2268"/>
                <w:tab w:val="left" w:pos="3402"/>
                <w:tab w:val="left" w:pos="4536"/>
                <w:tab w:val="left" w:pos="5670"/>
                <w:tab w:val="left" w:pos="6804"/>
                <w:tab w:val="left" w:pos="7545"/>
                <w:tab w:val="left" w:pos="7938"/>
              </w:tabs>
              <w:spacing w:after="0" w:line="240" w:lineRule="auto"/>
              <w:jc w:val="center"/>
              <w:rPr>
                <w:sz w:val="20"/>
                <w:szCs w:val="20"/>
              </w:rPr>
            </w:pPr>
            <w:r>
              <w:rPr>
                <w:sz w:val="20"/>
                <w:szCs w:val="20"/>
                <w:lang w:val="en-US"/>
              </w:rPr>
              <w:t>16 MBPS</w:t>
            </w:r>
          </w:p>
        </w:tc>
        <w:tc>
          <w:tcPr>
            <w:tcW w:w="1163" w:type="dxa"/>
            <w:noWrap w:val="0"/>
            <w:vAlign w:val="center"/>
          </w:tcPr>
          <w:p>
            <w:pPr>
              <w:tabs>
                <w:tab w:val="left" w:pos="2268"/>
                <w:tab w:val="left" w:pos="3402"/>
                <w:tab w:val="left" w:pos="4536"/>
                <w:tab w:val="left" w:pos="5670"/>
                <w:tab w:val="left" w:pos="6804"/>
                <w:tab w:val="left" w:pos="7545"/>
                <w:tab w:val="left" w:pos="7938"/>
              </w:tabs>
              <w:spacing w:after="0" w:line="240" w:lineRule="auto"/>
              <w:jc w:val="center"/>
              <w:rPr>
                <w:sz w:val="20"/>
                <w:szCs w:val="20"/>
                <w:lang w:val="en-US"/>
              </w:rPr>
            </w:pPr>
            <w:r>
              <w:rPr>
                <w:sz w:val="20"/>
                <w:szCs w:val="20"/>
                <w:lang w:val="en-US"/>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rPr>
                <w:b/>
                <w:sz w:val="24"/>
                <w:szCs w:val="24"/>
              </w:rPr>
            </w:pPr>
          </w:p>
          <w:p>
            <w:pPr>
              <w:rPr>
                <w:b/>
                <w:sz w:val="24"/>
                <w:szCs w:val="24"/>
              </w:rPr>
            </w:pPr>
          </w:p>
          <w:p>
            <w:pPr>
              <w:rPr>
                <w:b/>
                <w:sz w:val="24"/>
                <w:szCs w:val="24"/>
              </w:rPr>
            </w:pPr>
          </w:p>
          <w:p>
            <w:pPr>
              <w:rPr>
                <w:b/>
                <w:sz w:val="24"/>
                <w:szCs w:val="24"/>
              </w:rPr>
            </w:pPr>
            <w:r>
              <w:rPr>
                <w:b/>
                <w:sz w:val="24"/>
                <w:szCs w:val="24"/>
              </w:rPr>
              <w:t>4.3.2 Bandwidth available of internet connection in the Institution (Leased 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rPr>
                <w:sz w:val="24"/>
                <w:szCs w:val="24"/>
              </w:rPr>
            </w:pPr>
            <w:r>
              <w:rPr>
                <w:sz w:val="24"/>
                <w:szCs w:val="24"/>
                <w:lang w:val="en-US"/>
              </w:rPr>
              <w:t>16 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Pr>
                <w:b/>
                <w:sz w:val="24"/>
                <w:szCs w:val="24"/>
              </w:rPr>
              <w:t>4.3.3  Facility for e-content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Pr>
                <w:b/>
                <w:sz w:val="24"/>
                <w:szCs w:val="24"/>
              </w:rPr>
              <w:t>Name of the e-content development facility</w:t>
            </w:r>
          </w:p>
        </w:tc>
        <w:tc>
          <w:tcPr>
            <w:tcW w:w="5724" w:type="dxa"/>
            <w:gridSpan w:val="10"/>
            <w:noWrap w:val="0"/>
            <w:vAlign w:val="top"/>
          </w:tcPr>
          <w:p>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Pr>
                <w:b/>
                <w:sz w:val="24"/>
                <w:szCs w:val="24"/>
              </w:rPr>
              <w:t>Provide the link of the videos and media centre and  recording  facility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8" w:type="dxa"/>
            <w:gridSpan w:val="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None</w:t>
            </w:r>
          </w:p>
        </w:tc>
        <w:tc>
          <w:tcPr>
            <w:tcW w:w="5724" w:type="dxa"/>
            <w:gridSpan w:val="10"/>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tcBorders>
              <w:top w:val="single" w:color="auto" w:sz="4" w:space="0"/>
              <w:left w:val="single" w:color="auto" w:sz="4" w:space="0"/>
              <w:bottom w:val="single" w:color="auto" w:sz="4" w:space="0"/>
              <w:right w:val="single" w:color="auto" w:sz="4" w:space="0"/>
            </w:tcBorders>
            <w:noWrap w:val="0"/>
            <w:vAlign w:val="top"/>
          </w:tcPr>
          <w:p>
            <w:pPr>
              <w:tabs>
                <w:tab w:val="left" w:pos="2268"/>
                <w:tab w:val="left" w:pos="3402"/>
                <w:tab w:val="left" w:pos="4536"/>
                <w:tab w:val="left" w:pos="5670"/>
                <w:tab w:val="left" w:pos="6804"/>
                <w:tab w:val="left" w:pos="7545"/>
                <w:tab w:val="left" w:pos="7938"/>
              </w:tabs>
              <w:spacing w:after="0" w:line="240" w:lineRule="auto"/>
              <w:rPr>
                <w:b/>
                <w:sz w:val="24"/>
                <w:szCs w:val="24"/>
              </w:rPr>
            </w:pPr>
            <w:r>
              <w:rPr>
                <w:b/>
                <w:sz w:val="24"/>
                <w:szCs w:val="24"/>
              </w:rPr>
              <w:t>4.3.4  E-content developed by teachers such as: e-PG-Pathshala, CEC (under e-PG-Pathshala CEC (Under Graduate) SWAYAM other MOOCs platform NPTEL/NMEICT/any other Government initiatives &amp; institutional (Learning Management System  (LMS)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gridSpan w:val="3"/>
            <w:noWrap w:val="0"/>
            <w:vAlign w:val="top"/>
          </w:tcPr>
          <w:p>
            <w:pPr>
              <w:tabs>
                <w:tab w:val="left" w:pos="720"/>
                <w:tab w:val="left" w:pos="1440"/>
              </w:tabs>
              <w:spacing w:after="0" w:line="240" w:lineRule="auto"/>
              <w:rPr>
                <w:sz w:val="24"/>
                <w:szCs w:val="24"/>
              </w:rPr>
            </w:pPr>
            <w:r>
              <w:rPr>
                <w:bCs/>
                <w:sz w:val="24"/>
                <w:szCs w:val="24"/>
              </w:rPr>
              <w:t>Name of the teacher</w:t>
            </w:r>
          </w:p>
        </w:tc>
        <w:tc>
          <w:tcPr>
            <w:tcW w:w="2929" w:type="dxa"/>
            <w:gridSpan w:val="6"/>
            <w:noWrap w:val="0"/>
            <w:vAlign w:val="top"/>
          </w:tcPr>
          <w:p>
            <w:pPr>
              <w:tabs>
                <w:tab w:val="left" w:pos="720"/>
                <w:tab w:val="left" w:pos="1440"/>
              </w:tabs>
              <w:spacing w:after="0" w:line="240" w:lineRule="auto"/>
              <w:rPr>
                <w:sz w:val="24"/>
                <w:szCs w:val="24"/>
              </w:rPr>
            </w:pPr>
            <w:r>
              <w:rPr>
                <w:bCs/>
                <w:sz w:val="24"/>
                <w:szCs w:val="24"/>
              </w:rPr>
              <w:t>Name of the module</w:t>
            </w:r>
          </w:p>
        </w:tc>
        <w:tc>
          <w:tcPr>
            <w:tcW w:w="2687" w:type="dxa"/>
            <w:gridSpan w:val="6"/>
            <w:noWrap w:val="0"/>
            <w:vAlign w:val="top"/>
          </w:tcPr>
          <w:p>
            <w:pPr>
              <w:tabs>
                <w:tab w:val="left" w:pos="720"/>
                <w:tab w:val="left" w:pos="1440"/>
              </w:tabs>
              <w:spacing w:after="0" w:line="240" w:lineRule="auto"/>
              <w:rPr>
                <w:sz w:val="24"/>
                <w:szCs w:val="24"/>
              </w:rPr>
            </w:pPr>
            <w:r>
              <w:rPr>
                <w:bCs/>
                <w:sz w:val="24"/>
                <w:szCs w:val="24"/>
              </w:rPr>
              <w:t>Platform on which module is developed</w:t>
            </w:r>
          </w:p>
        </w:tc>
        <w:tc>
          <w:tcPr>
            <w:tcW w:w="2988" w:type="dxa"/>
            <w:gridSpan w:val="3"/>
            <w:noWrap w:val="0"/>
            <w:vAlign w:val="top"/>
          </w:tcPr>
          <w:p>
            <w:pPr>
              <w:tabs>
                <w:tab w:val="left" w:pos="720"/>
                <w:tab w:val="left" w:pos="1440"/>
              </w:tabs>
              <w:spacing w:after="0" w:line="240" w:lineRule="auto"/>
              <w:rPr>
                <w:sz w:val="24"/>
                <w:szCs w:val="24"/>
              </w:rPr>
            </w:pPr>
            <w:r>
              <w:rPr>
                <w:bCs/>
                <w:sz w:val="24"/>
                <w:szCs w:val="24"/>
              </w:rPr>
              <w:t>Date of launching e -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gridSpan w:val="3"/>
            <w:noWrap w:val="0"/>
            <w:vAlign w:val="top"/>
          </w:tcPr>
          <w:p>
            <w:pPr>
              <w:tabs>
                <w:tab w:val="left" w:pos="720"/>
                <w:tab w:val="left" w:pos="1440"/>
              </w:tabs>
              <w:spacing w:after="0" w:line="240" w:lineRule="auto"/>
              <w:rPr>
                <w:sz w:val="24"/>
                <w:szCs w:val="24"/>
                <w:lang w:val="en-US"/>
              </w:rPr>
            </w:pPr>
            <w:r>
              <w:rPr>
                <w:sz w:val="24"/>
                <w:szCs w:val="24"/>
              </w:rPr>
              <w:t>None</w:t>
            </w:r>
          </w:p>
        </w:tc>
        <w:tc>
          <w:tcPr>
            <w:tcW w:w="2929" w:type="dxa"/>
            <w:gridSpan w:val="6"/>
            <w:noWrap w:val="0"/>
            <w:vAlign w:val="top"/>
          </w:tcPr>
          <w:p>
            <w:pPr>
              <w:tabs>
                <w:tab w:val="left" w:pos="720"/>
                <w:tab w:val="left" w:pos="1440"/>
              </w:tabs>
              <w:spacing w:after="0" w:line="240" w:lineRule="auto"/>
              <w:rPr>
                <w:sz w:val="24"/>
                <w:szCs w:val="24"/>
                <w:lang w:val="en-US"/>
              </w:rPr>
            </w:pPr>
            <w:r>
              <w:rPr>
                <w:sz w:val="24"/>
                <w:szCs w:val="24"/>
                <w:lang w:val="en-US"/>
              </w:rPr>
              <w:t>-</w:t>
            </w:r>
          </w:p>
        </w:tc>
        <w:tc>
          <w:tcPr>
            <w:tcW w:w="2687" w:type="dxa"/>
            <w:gridSpan w:val="6"/>
            <w:noWrap w:val="0"/>
            <w:vAlign w:val="top"/>
          </w:tcPr>
          <w:p>
            <w:pPr>
              <w:tabs>
                <w:tab w:val="left" w:pos="720"/>
                <w:tab w:val="left" w:pos="1440"/>
              </w:tabs>
              <w:spacing w:after="0" w:line="240" w:lineRule="auto"/>
              <w:rPr>
                <w:sz w:val="24"/>
                <w:szCs w:val="24"/>
                <w:lang w:val="en-US"/>
              </w:rPr>
            </w:pPr>
            <w:r>
              <w:rPr>
                <w:sz w:val="24"/>
                <w:szCs w:val="24"/>
                <w:lang w:val="en-US"/>
              </w:rPr>
              <w:t>-</w:t>
            </w:r>
          </w:p>
        </w:tc>
        <w:tc>
          <w:tcPr>
            <w:tcW w:w="2988" w:type="dxa"/>
            <w:gridSpan w:val="3"/>
            <w:noWrap w:val="0"/>
            <w:vAlign w:val="top"/>
          </w:tcPr>
          <w:p>
            <w:pPr>
              <w:tabs>
                <w:tab w:val="left" w:pos="720"/>
                <w:tab w:val="left" w:pos="1440"/>
              </w:tabs>
              <w:spacing w:after="0" w:line="240" w:lineRule="auto"/>
              <w:rPr>
                <w:sz w:val="24"/>
                <w:szCs w:val="24"/>
                <w:lang w:val="en-US"/>
              </w:rPr>
            </w:pP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b/>
                <w:bCs/>
                <w:sz w:val="24"/>
                <w:szCs w:val="24"/>
              </w:rPr>
              <w:t>4.4 Maintenance of Campus Infrastructure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4.4.1 Expenditure incurred on  maintenance of  physical facilities and academic support facilities, excluding salary component,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gridSpan w:val="4"/>
            <w:noWrap w:val="0"/>
            <w:vAlign w:val="top"/>
          </w:tcPr>
          <w:p>
            <w:pPr>
              <w:spacing w:after="0" w:line="240" w:lineRule="auto"/>
              <w:jc w:val="center"/>
              <w:rPr>
                <w:bCs/>
                <w:sz w:val="24"/>
                <w:szCs w:val="24"/>
              </w:rPr>
            </w:pPr>
            <w:r>
              <w:rPr>
                <w:bCs/>
                <w:sz w:val="24"/>
                <w:szCs w:val="24"/>
              </w:rPr>
              <w:t>Assigned budget on academic facilities</w:t>
            </w:r>
          </w:p>
        </w:tc>
        <w:tc>
          <w:tcPr>
            <w:tcW w:w="2470" w:type="dxa"/>
            <w:gridSpan w:val="3"/>
            <w:noWrap w:val="0"/>
            <w:vAlign w:val="top"/>
          </w:tcPr>
          <w:p>
            <w:pPr>
              <w:spacing w:after="0" w:line="240" w:lineRule="auto"/>
              <w:jc w:val="center"/>
              <w:rPr>
                <w:bCs/>
                <w:sz w:val="24"/>
                <w:szCs w:val="24"/>
              </w:rPr>
            </w:pPr>
            <w:r>
              <w:rPr>
                <w:bCs/>
                <w:sz w:val="24"/>
                <w:szCs w:val="24"/>
              </w:rPr>
              <w:t>Expenditure incurred on maintenance of academic facilities</w:t>
            </w:r>
          </w:p>
        </w:tc>
        <w:tc>
          <w:tcPr>
            <w:tcW w:w="2184" w:type="dxa"/>
            <w:gridSpan w:val="5"/>
            <w:noWrap w:val="0"/>
            <w:vAlign w:val="top"/>
          </w:tcPr>
          <w:p>
            <w:pPr>
              <w:spacing w:after="0" w:line="240" w:lineRule="auto"/>
              <w:jc w:val="center"/>
              <w:rPr>
                <w:bCs/>
                <w:sz w:val="24"/>
                <w:szCs w:val="24"/>
              </w:rPr>
            </w:pPr>
            <w:r>
              <w:rPr>
                <w:bCs/>
                <w:sz w:val="24"/>
                <w:szCs w:val="24"/>
              </w:rPr>
              <w:t>Assigned budget on physical facilities</w:t>
            </w:r>
          </w:p>
        </w:tc>
        <w:tc>
          <w:tcPr>
            <w:tcW w:w="3799" w:type="dxa"/>
            <w:gridSpan w:val="6"/>
            <w:noWrap w:val="0"/>
            <w:vAlign w:val="top"/>
          </w:tcPr>
          <w:p>
            <w:pPr>
              <w:spacing w:after="0" w:line="240" w:lineRule="auto"/>
              <w:jc w:val="center"/>
              <w:rPr>
                <w:bCs/>
                <w:sz w:val="24"/>
                <w:szCs w:val="24"/>
              </w:rPr>
            </w:pPr>
            <w:r>
              <w:rPr>
                <w:bCs/>
                <w:sz w:val="24"/>
                <w:szCs w:val="24"/>
              </w:rPr>
              <w:t>Expenditure incurred on maintenance of physical facilities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89,04,488</w:t>
            </w:r>
          </w:p>
        </w:tc>
        <w:tc>
          <w:tcPr>
            <w:tcW w:w="272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both"/>
              <w:rPr>
                <w:sz w:val="24"/>
                <w:szCs w:val="24"/>
                <w:lang w:val="en-US"/>
              </w:rPr>
            </w:pPr>
            <w:r>
              <w:rPr>
                <w:sz w:val="24"/>
                <w:szCs w:val="24"/>
                <w:lang w:val="en-US"/>
              </w:rPr>
              <w:t>36,96,926.68</w:t>
            </w:r>
          </w:p>
        </w:tc>
        <w:tc>
          <w:tcPr>
            <w:tcW w:w="2308" w:type="dxa"/>
            <w:gridSpan w:val="6"/>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38,59,030.67</w:t>
            </w:r>
          </w:p>
        </w:tc>
        <w:tc>
          <w:tcPr>
            <w:tcW w:w="3416"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37,52,002.72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tabs>
                <w:tab w:val="left" w:pos="2268"/>
                <w:tab w:val="left" w:pos="3402"/>
                <w:tab w:val="left" w:pos="4536"/>
                <w:tab w:val="left" w:pos="5670"/>
                <w:tab w:val="left" w:pos="6804"/>
                <w:tab w:val="left" w:pos="7545"/>
                <w:tab w:val="left" w:pos="7938"/>
              </w:tabs>
              <w:spacing w:after="0" w:line="240" w:lineRule="auto"/>
              <w:rPr>
                <w:bCs/>
                <w:sz w:val="24"/>
                <w:szCs w:val="24"/>
              </w:rPr>
            </w:pPr>
            <w:r>
              <w:rPr>
                <w:bCs/>
                <w:spacing w:val="11"/>
                <w:sz w:val="24"/>
                <w:szCs w:val="24"/>
              </w:rPr>
              <w:t>4.4.2 Procedure</w:t>
            </w:r>
            <w:r>
              <w:rPr>
                <w:bCs/>
                <w:sz w:val="24"/>
                <w:szCs w:val="24"/>
              </w:rPr>
              <w:t>s and policies</w:t>
            </w:r>
            <w:r>
              <w:rPr>
                <w:bCs/>
                <w:spacing w:val="42"/>
                <w:sz w:val="24"/>
                <w:szCs w:val="24"/>
              </w:rPr>
              <w:t xml:space="preserve"> </w:t>
            </w:r>
            <w:r>
              <w:rPr>
                <w:bCs/>
                <w:spacing w:val="11"/>
                <w:sz w:val="24"/>
                <w:szCs w:val="24"/>
              </w:rPr>
              <w:t xml:space="preserve">for </w:t>
            </w:r>
            <w:r>
              <w:rPr>
                <w:bCs/>
                <w:sz w:val="24"/>
                <w:szCs w:val="24"/>
              </w:rPr>
              <w:t>maintaining</w:t>
            </w:r>
            <w:r>
              <w:rPr>
                <w:bCs/>
                <w:spacing w:val="-4"/>
                <w:sz w:val="24"/>
                <w:szCs w:val="24"/>
              </w:rPr>
              <w:t xml:space="preserve"> </w:t>
            </w:r>
            <w:r>
              <w:rPr>
                <w:bCs/>
                <w:sz w:val="24"/>
                <w:szCs w:val="24"/>
              </w:rPr>
              <w:t>and</w:t>
            </w:r>
            <w:r>
              <w:rPr>
                <w:bCs/>
                <w:spacing w:val="-4"/>
                <w:sz w:val="24"/>
                <w:szCs w:val="24"/>
              </w:rPr>
              <w:t xml:space="preserve"> </w:t>
            </w:r>
            <w:r>
              <w:rPr>
                <w:bCs/>
                <w:sz w:val="24"/>
                <w:szCs w:val="24"/>
              </w:rPr>
              <w:t>utilizing</w:t>
            </w:r>
            <w:r>
              <w:rPr>
                <w:bCs/>
                <w:spacing w:val="-4"/>
                <w:sz w:val="24"/>
                <w:szCs w:val="24"/>
              </w:rPr>
              <w:t xml:space="preserve"> </w:t>
            </w:r>
            <w:r>
              <w:rPr>
                <w:bCs/>
                <w:sz w:val="24"/>
                <w:szCs w:val="24"/>
              </w:rPr>
              <w:t>physical,</w:t>
            </w:r>
            <w:r>
              <w:rPr>
                <w:bCs/>
                <w:spacing w:val="-4"/>
                <w:sz w:val="24"/>
                <w:szCs w:val="24"/>
              </w:rPr>
              <w:t xml:space="preserve"> </w:t>
            </w:r>
            <w:r>
              <w:rPr>
                <w:bCs/>
                <w:sz w:val="24"/>
                <w:szCs w:val="24"/>
              </w:rPr>
              <w:t>academic</w:t>
            </w:r>
            <w:r>
              <w:rPr>
                <w:bCs/>
                <w:spacing w:val="-4"/>
                <w:sz w:val="24"/>
                <w:szCs w:val="24"/>
              </w:rPr>
              <w:t xml:space="preserve"> </w:t>
            </w:r>
            <w:r>
              <w:rPr>
                <w:bCs/>
                <w:sz w:val="24"/>
                <w:szCs w:val="24"/>
              </w:rPr>
              <w:t xml:space="preserve">and support </w:t>
            </w:r>
            <w:r>
              <w:rPr>
                <w:bCs/>
                <w:spacing w:val="-2"/>
                <w:sz w:val="24"/>
                <w:szCs w:val="24"/>
              </w:rPr>
              <w:t>facilitie</w:t>
            </w:r>
            <w:r>
              <w:rPr>
                <w:bCs/>
                <w:sz w:val="24"/>
                <w:szCs w:val="24"/>
              </w:rPr>
              <w:t>s - laboratory</w:t>
            </w:r>
            <w:r>
              <w:rPr>
                <w:bCs/>
                <w:spacing w:val="-18"/>
                <w:sz w:val="24"/>
                <w:szCs w:val="24"/>
              </w:rPr>
              <w:t xml:space="preserve">,  </w:t>
            </w:r>
            <w:r>
              <w:rPr>
                <w:bCs/>
                <w:spacing w:val="-2"/>
                <w:sz w:val="24"/>
                <w:szCs w:val="24"/>
              </w:rPr>
              <w:t>library</w:t>
            </w:r>
            <w:r>
              <w:rPr>
                <w:bCs/>
                <w:sz w:val="24"/>
                <w:szCs w:val="24"/>
              </w:rPr>
              <w:t xml:space="preserve">, </w:t>
            </w:r>
            <w:r>
              <w:rPr>
                <w:bCs/>
                <w:spacing w:val="-18"/>
                <w:sz w:val="24"/>
                <w:szCs w:val="24"/>
              </w:rPr>
              <w:t xml:space="preserve"> </w:t>
            </w:r>
            <w:r>
              <w:rPr>
                <w:bCs/>
                <w:spacing w:val="-2"/>
                <w:sz w:val="24"/>
                <w:szCs w:val="24"/>
              </w:rPr>
              <w:t>sport</w:t>
            </w:r>
            <w:r>
              <w:rPr>
                <w:bCs/>
                <w:sz w:val="24"/>
                <w:szCs w:val="24"/>
              </w:rPr>
              <w:t>s</w:t>
            </w:r>
            <w:r>
              <w:rPr>
                <w:bCs/>
                <w:spacing w:val="-18"/>
                <w:sz w:val="24"/>
                <w:szCs w:val="24"/>
              </w:rPr>
              <w:t xml:space="preserve"> </w:t>
            </w:r>
            <w:r>
              <w:rPr>
                <w:bCs/>
                <w:spacing w:val="-2"/>
                <w:sz w:val="24"/>
                <w:szCs w:val="24"/>
              </w:rPr>
              <w:t>complex</w:t>
            </w:r>
            <w:r>
              <w:rPr>
                <w:bCs/>
                <w:sz w:val="24"/>
                <w:szCs w:val="24"/>
              </w:rPr>
              <w:t>,</w:t>
            </w:r>
            <w:r>
              <w:rPr>
                <w:bCs/>
                <w:spacing w:val="-18"/>
                <w:sz w:val="24"/>
                <w:szCs w:val="24"/>
              </w:rPr>
              <w:t xml:space="preserve"> </w:t>
            </w:r>
            <w:r>
              <w:rPr>
                <w:bCs/>
                <w:spacing w:val="-2"/>
                <w:sz w:val="24"/>
                <w:szCs w:val="24"/>
              </w:rPr>
              <w:t>computers</w:t>
            </w:r>
            <w:r>
              <w:rPr>
                <w:bCs/>
                <w:sz w:val="24"/>
                <w:szCs w:val="24"/>
              </w:rPr>
              <w:t>,</w:t>
            </w:r>
            <w:r>
              <w:rPr>
                <w:bCs/>
                <w:spacing w:val="-18"/>
                <w:sz w:val="24"/>
                <w:szCs w:val="24"/>
              </w:rPr>
              <w:t xml:space="preserve"> </w:t>
            </w:r>
            <w:r>
              <w:rPr>
                <w:bCs/>
                <w:spacing w:val="-2"/>
                <w:sz w:val="24"/>
                <w:szCs w:val="24"/>
              </w:rPr>
              <w:t>classrooms</w:t>
            </w:r>
            <w:r>
              <w:rPr>
                <w:bCs/>
                <w:sz w:val="24"/>
                <w:szCs w:val="24"/>
              </w:rPr>
              <w:t xml:space="preserve"> etc. </w:t>
            </w:r>
            <w:r>
              <w:rPr>
                <w:bCs/>
                <w:i/>
                <w:iCs/>
                <w:sz w:val="24"/>
                <w:szCs w:val="24"/>
              </w:rPr>
              <w:t>(maximum 500 words)</w:t>
            </w:r>
            <w:r>
              <w:rPr>
                <w:bCs/>
                <w:sz w:val="24"/>
                <w:szCs w:val="24"/>
              </w:rPr>
              <w:t xml:space="preserve">   (information to be available in institutional Website, provide 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2" w:type="dxa"/>
            <w:gridSpan w:val="18"/>
            <w:noWrap w:val="0"/>
            <w:vAlign w:val="top"/>
          </w:tcPr>
          <w:p>
            <w:pPr>
              <w:pStyle w:val="29"/>
              <w:numPr>
                <w:ilvl w:val="0"/>
                <w:numId w:val="10"/>
              </w:numPr>
              <w:ind w:left="285"/>
              <w:rPr>
                <w:b/>
                <w:sz w:val="24"/>
                <w:szCs w:val="24"/>
              </w:rPr>
            </w:pPr>
            <w:r>
              <w:rPr>
                <w:b/>
                <w:bCs/>
              </w:rPr>
              <w:t xml:space="preserve">Standard </w:t>
            </w:r>
            <w:r>
              <w:rPr>
                <w:b/>
                <w:bCs/>
                <w:sz w:val="24"/>
                <w:szCs w:val="24"/>
              </w:rPr>
              <w:t>operating practices (SOPS) for</w:t>
            </w:r>
            <w:r>
              <w:rPr>
                <w:b/>
                <w:sz w:val="24"/>
                <w:szCs w:val="24"/>
              </w:rPr>
              <w:t xml:space="preserve"> Library</w:t>
            </w:r>
          </w:p>
          <w:p>
            <w:pPr>
              <w:spacing w:after="0" w:line="240" w:lineRule="auto"/>
              <w:jc w:val="both"/>
              <w:rPr>
                <w:sz w:val="24"/>
                <w:szCs w:val="24"/>
              </w:rPr>
            </w:pPr>
            <w:r>
              <w:rPr>
                <w:sz w:val="24"/>
                <w:szCs w:val="24"/>
              </w:rPr>
              <w:t xml:space="preserve">Book collection is a scientific and continuous process, wherein new books are added to the library stock and obsolete ones are written off. For this purpose, the College has an extensive SOP, as per which Library Committee comprising three faculty members and librarian is constituted for a term of three years. Issues such as weeding out of old titles, schedule of issue/return of books etc. are chalked out by such committee. As per SOP norms, the librarian is entrusted with the task of purchase and processing of books (in consultation with the members of faculty), maintaining a record of utilization pattern, informing all the stakeholders about new arrivals via notices and e-mail, annual physical verification of the library stock, write off of books which have become obsolete due to change in law or statistical data and subscription and renewal of various journals. The College library is fully automated computerized &amp; it is equipped with </w:t>
            </w:r>
            <w:r>
              <w:rPr>
                <w:bCs/>
                <w:sz w:val="24"/>
                <w:szCs w:val="24"/>
                <w:lang w:val="en-US"/>
              </w:rPr>
              <w:t>E-Granthalaya software.</w:t>
            </w:r>
            <w:r>
              <w:rPr>
                <w:sz w:val="24"/>
                <w:szCs w:val="24"/>
              </w:rPr>
              <w:t xml:space="preserve"> Library is equipped with two computers, connected with LAN, which are open for the usage of students as per their convenience. Paid photocopy facility has also been provided in the library.</w:t>
            </w:r>
          </w:p>
          <w:p>
            <w:pPr>
              <w:spacing w:after="0" w:line="240" w:lineRule="auto"/>
              <w:jc w:val="both"/>
              <w:rPr>
                <w:sz w:val="24"/>
                <w:szCs w:val="24"/>
              </w:rPr>
            </w:pPr>
          </w:p>
          <w:p>
            <w:pPr>
              <w:pStyle w:val="29"/>
              <w:numPr>
                <w:ilvl w:val="0"/>
                <w:numId w:val="10"/>
              </w:numPr>
              <w:spacing w:after="0"/>
              <w:ind w:left="285"/>
              <w:rPr>
                <w:b/>
                <w:bCs/>
                <w:sz w:val="24"/>
                <w:szCs w:val="24"/>
              </w:rPr>
            </w:pPr>
            <w:r>
              <w:rPr>
                <w:b/>
                <w:bCs/>
                <w:sz w:val="24"/>
                <w:szCs w:val="24"/>
              </w:rPr>
              <w:t>SOP for IT department</w:t>
            </w:r>
          </w:p>
          <w:p>
            <w:pPr>
              <w:spacing w:after="0" w:line="240" w:lineRule="auto"/>
              <w:jc w:val="both"/>
              <w:rPr>
                <w:sz w:val="24"/>
                <w:szCs w:val="24"/>
              </w:rPr>
            </w:pPr>
            <w:r>
              <w:rPr>
                <w:bCs/>
                <w:sz w:val="24"/>
                <w:szCs w:val="24"/>
              </w:rPr>
              <w:t xml:space="preserve">To ensure that the College remains equipped with desirable technology supporting teaching processes, a comprehensive purchase and maintenance system is in place. </w:t>
            </w:r>
            <w:r>
              <w:rPr>
                <w:sz w:val="24"/>
                <w:szCs w:val="24"/>
              </w:rPr>
              <w:t xml:space="preserve">IT committee, comprising 2 faculty members and IT in charge is responsible for purchase, replacement, up-gradation and maintenance of IT equipment &amp; software, and other related accessories. Free Wi-Fi facility is available in the college for students and staff           </w:t>
            </w:r>
          </w:p>
          <w:p>
            <w:pPr>
              <w:spacing w:after="0" w:line="240" w:lineRule="auto"/>
              <w:jc w:val="both"/>
              <w:rPr>
                <w:sz w:val="24"/>
                <w:szCs w:val="24"/>
              </w:rPr>
            </w:pPr>
          </w:p>
          <w:p>
            <w:pPr>
              <w:spacing w:after="0" w:line="240" w:lineRule="auto"/>
              <w:jc w:val="both"/>
              <w:rPr>
                <w:sz w:val="24"/>
                <w:szCs w:val="24"/>
              </w:rPr>
            </w:pPr>
          </w:p>
          <w:p>
            <w:pPr>
              <w:pStyle w:val="29"/>
              <w:numPr>
                <w:ilvl w:val="0"/>
                <w:numId w:val="10"/>
              </w:numPr>
              <w:spacing w:after="0"/>
              <w:ind w:left="285"/>
              <w:rPr>
                <w:sz w:val="24"/>
                <w:szCs w:val="24"/>
              </w:rPr>
            </w:pPr>
            <w:r>
              <w:rPr>
                <w:b/>
                <w:bCs/>
                <w:sz w:val="24"/>
                <w:szCs w:val="24"/>
              </w:rPr>
              <w:t>SOP for the Procurement of Sports Material</w:t>
            </w:r>
          </w:p>
          <w:p>
            <w:pPr>
              <w:spacing w:after="0" w:line="240" w:lineRule="auto"/>
              <w:jc w:val="both"/>
              <w:rPr>
                <w:sz w:val="24"/>
                <w:szCs w:val="24"/>
              </w:rPr>
            </w:pPr>
            <w:r>
              <w:rPr>
                <w:sz w:val="24"/>
                <w:szCs w:val="24"/>
              </w:rPr>
              <w:t>Besides scholastic activities, the College focuses on fitness of the students. To purchase the sports material, meeting the quality specifications at the best possible price, quotations are called for. Director Physical Education (DPE)</w:t>
            </w:r>
            <w:r>
              <w:rPr>
                <w:sz w:val="24"/>
                <w:szCs w:val="24"/>
                <w:lang w:val="en-US"/>
              </w:rPr>
              <w:t xml:space="preserve"> is responsible for preparation of sports calendar and sports budget in consultation with other faculty members.</w:t>
            </w:r>
          </w:p>
          <w:p>
            <w:pPr>
              <w:spacing w:after="0" w:line="240" w:lineRule="auto"/>
              <w:jc w:val="both"/>
              <w:rPr>
                <w:sz w:val="24"/>
                <w:szCs w:val="24"/>
              </w:rPr>
            </w:pPr>
          </w:p>
          <w:p>
            <w:pPr>
              <w:pStyle w:val="29"/>
              <w:numPr>
                <w:ilvl w:val="0"/>
                <w:numId w:val="10"/>
              </w:numPr>
              <w:spacing w:after="0"/>
              <w:ind w:left="285"/>
              <w:rPr>
                <w:b/>
                <w:bCs/>
                <w:sz w:val="24"/>
                <w:szCs w:val="24"/>
              </w:rPr>
            </w:pPr>
            <w:r>
              <w:rPr>
                <w:b/>
                <w:bCs/>
                <w:sz w:val="24"/>
                <w:szCs w:val="24"/>
              </w:rPr>
              <w:t>SOP for the Purchase of Stationery Material</w:t>
            </w:r>
          </w:p>
          <w:p>
            <w:pPr>
              <w:spacing w:after="0" w:line="240" w:lineRule="auto"/>
              <w:jc w:val="both"/>
              <w:rPr>
                <w:sz w:val="24"/>
                <w:szCs w:val="24"/>
              </w:rPr>
            </w:pPr>
            <w:r>
              <w:rPr>
                <w:bCs/>
                <w:sz w:val="24"/>
                <w:szCs w:val="24"/>
              </w:rPr>
              <w:t>To ensure</w:t>
            </w:r>
            <w:r>
              <w:rPr>
                <w:sz w:val="24"/>
                <w:szCs w:val="24"/>
              </w:rPr>
              <w:t xml:space="preserve"> timely delivery of the required stationary items from the supplier, a committee (comprising Office Superintendent and One faculty member) constituted by Principal identifies the stationery items required for the college.</w:t>
            </w:r>
          </w:p>
          <w:p>
            <w:pPr>
              <w:spacing w:after="0" w:line="240" w:lineRule="auto"/>
              <w:jc w:val="both"/>
              <w:rPr>
                <w:b/>
                <w:bCs/>
                <w:sz w:val="24"/>
                <w:szCs w:val="24"/>
              </w:rPr>
            </w:pPr>
          </w:p>
          <w:p>
            <w:pPr>
              <w:spacing w:after="0" w:line="240" w:lineRule="auto"/>
              <w:jc w:val="both"/>
              <w:rPr>
                <w:b/>
                <w:bCs/>
                <w:sz w:val="24"/>
                <w:szCs w:val="24"/>
              </w:rPr>
            </w:pPr>
          </w:p>
          <w:p>
            <w:pPr>
              <w:pStyle w:val="29"/>
              <w:numPr>
                <w:ilvl w:val="0"/>
                <w:numId w:val="10"/>
              </w:numPr>
              <w:spacing w:after="0"/>
              <w:ind w:left="285"/>
              <w:rPr>
                <w:b/>
                <w:bCs/>
                <w:sz w:val="24"/>
                <w:szCs w:val="24"/>
              </w:rPr>
            </w:pPr>
            <w:r>
              <w:rPr>
                <w:b/>
                <w:bCs/>
                <w:sz w:val="24"/>
                <w:szCs w:val="24"/>
              </w:rPr>
              <w:t>SOP for college tours and trips</w:t>
            </w:r>
          </w:p>
          <w:p>
            <w:pPr>
              <w:spacing w:after="0" w:line="240" w:lineRule="auto"/>
              <w:jc w:val="both"/>
              <w:rPr>
                <w:b/>
                <w:bCs/>
                <w:sz w:val="24"/>
                <w:szCs w:val="24"/>
              </w:rPr>
            </w:pPr>
            <w:r>
              <w:rPr>
                <w:sz w:val="24"/>
                <w:szCs w:val="24"/>
              </w:rPr>
              <w:t xml:space="preserve">To augment student’s learning beyond the classrooms, the College organizes various educational and </w:t>
            </w:r>
            <w:r>
              <w:rPr>
                <w:bCs/>
                <w:sz w:val="24"/>
                <w:szCs w:val="24"/>
              </w:rPr>
              <w:t>adventure trips</w:t>
            </w:r>
            <w:r>
              <w:rPr>
                <w:sz w:val="24"/>
                <w:szCs w:val="24"/>
              </w:rPr>
              <w:t xml:space="preserve">, training camps and </w:t>
            </w:r>
            <w:r>
              <w:rPr>
                <w:bCs/>
                <w:sz w:val="24"/>
                <w:szCs w:val="24"/>
              </w:rPr>
              <w:t>industrial visits</w:t>
            </w:r>
            <w:r>
              <w:rPr>
                <w:sz w:val="24"/>
                <w:szCs w:val="24"/>
              </w:rPr>
              <w:t>. It describes tasks to be undertaken by tour committee in the planning and preparation of tours and trips.</w:t>
            </w:r>
          </w:p>
          <w:p>
            <w:pPr>
              <w:spacing w:after="0" w:line="240" w:lineRule="auto"/>
              <w:rPr>
                <w:b/>
                <w:bCs/>
                <w:sz w:val="24"/>
                <w:szCs w:val="24"/>
              </w:rPr>
            </w:pPr>
          </w:p>
          <w:p>
            <w:pPr>
              <w:pStyle w:val="29"/>
              <w:numPr>
                <w:ilvl w:val="0"/>
                <w:numId w:val="10"/>
              </w:numPr>
              <w:spacing w:after="0"/>
              <w:ind w:left="285"/>
              <w:rPr>
                <w:b/>
                <w:bCs/>
                <w:sz w:val="24"/>
                <w:szCs w:val="24"/>
              </w:rPr>
            </w:pPr>
            <w:r>
              <w:rPr>
                <w:b/>
                <w:bCs/>
                <w:sz w:val="24"/>
                <w:szCs w:val="24"/>
              </w:rPr>
              <w:t>SOP for administrative printing work</w:t>
            </w:r>
          </w:p>
          <w:p>
            <w:pPr>
              <w:spacing w:after="0" w:line="240" w:lineRule="auto"/>
              <w:jc w:val="both"/>
              <w:rPr>
                <w:sz w:val="24"/>
                <w:szCs w:val="24"/>
              </w:rPr>
            </w:pPr>
            <w:r>
              <w:rPr>
                <w:sz w:val="24"/>
                <w:szCs w:val="24"/>
              </w:rPr>
              <w:t>An independent committee constituted by the Principal, in consultation with activity In-charges, identifies printing requirements for Prospectus, in-house publications, Answer sheets, Question Papers, Attendance registers etc.</w:t>
            </w:r>
          </w:p>
          <w:p>
            <w:pPr>
              <w:spacing w:after="0" w:line="240" w:lineRule="auto"/>
              <w:jc w:val="both"/>
              <w:rPr>
                <w:sz w:val="24"/>
                <w:szCs w:val="24"/>
              </w:rPr>
            </w:pPr>
          </w:p>
          <w:p>
            <w:pPr>
              <w:pStyle w:val="29"/>
              <w:numPr>
                <w:ilvl w:val="0"/>
                <w:numId w:val="10"/>
              </w:numPr>
              <w:ind w:left="285"/>
              <w:rPr>
                <w:sz w:val="24"/>
                <w:szCs w:val="24"/>
              </w:rPr>
            </w:pPr>
            <w:r>
              <w:rPr>
                <w:sz w:val="24"/>
                <w:szCs w:val="24"/>
              </w:rPr>
              <w:t>Estate officer and his team are involved in regular maintenance of civil works such as furniture repairs, masonry and plaster works, painting, carpentry, plumbing and housekeeping.</w:t>
            </w:r>
          </w:p>
          <w:p>
            <w:pPr>
              <w:pStyle w:val="29"/>
              <w:numPr>
                <w:ilvl w:val="0"/>
                <w:numId w:val="10"/>
              </w:numPr>
              <w:spacing w:after="0"/>
              <w:ind w:left="285"/>
              <w:rPr>
                <w:sz w:val="24"/>
                <w:szCs w:val="24"/>
              </w:rPr>
            </w:pPr>
            <w:r>
              <w:rPr>
                <w:sz w:val="24"/>
                <w:szCs w:val="24"/>
              </w:rPr>
              <w:t>In addition, the College outsources the following AMCs:</w:t>
            </w:r>
          </w:p>
          <w:p>
            <w:pPr>
              <w:numPr>
                <w:ilvl w:val="0"/>
                <w:numId w:val="11"/>
              </w:numPr>
              <w:spacing w:after="0" w:line="240" w:lineRule="auto"/>
              <w:jc w:val="both"/>
              <w:rPr>
                <w:sz w:val="24"/>
                <w:szCs w:val="24"/>
              </w:rPr>
            </w:pPr>
            <w:r>
              <w:rPr>
                <w:sz w:val="24"/>
                <w:szCs w:val="24"/>
              </w:rPr>
              <w:t>Annual Pest Control Service Contract</w:t>
            </w:r>
          </w:p>
          <w:p>
            <w:pPr>
              <w:numPr>
                <w:ilvl w:val="0"/>
                <w:numId w:val="11"/>
              </w:numPr>
              <w:spacing w:after="0" w:line="240" w:lineRule="auto"/>
              <w:jc w:val="both"/>
              <w:rPr>
                <w:sz w:val="24"/>
                <w:szCs w:val="24"/>
              </w:rPr>
            </w:pPr>
            <w:r>
              <w:rPr>
                <w:sz w:val="24"/>
                <w:szCs w:val="24"/>
              </w:rPr>
              <w:t>Fire Systems Maintenance</w:t>
            </w:r>
          </w:p>
          <w:p>
            <w:pPr>
              <w:numPr>
                <w:ilvl w:val="0"/>
                <w:numId w:val="11"/>
              </w:numPr>
              <w:spacing w:after="0" w:line="240" w:lineRule="auto"/>
              <w:jc w:val="both"/>
              <w:rPr>
                <w:sz w:val="24"/>
                <w:szCs w:val="24"/>
              </w:rPr>
            </w:pPr>
            <w:r>
              <w:rPr>
                <w:sz w:val="24"/>
                <w:szCs w:val="24"/>
              </w:rPr>
              <w:t>Annual Maintenance of CCTV cameras, generators, air conditioners and water purifiers</w:t>
            </w:r>
          </w:p>
          <w:p>
            <w:pPr>
              <w:numPr>
                <w:ilvl w:val="0"/>
                <w:numId w:val="11"/>
              </w:numPr>
              <w:spacing w:after="0" w:line="240" w:lineRule="auto"/>
              <w:jc w:val="both"/>
              <w:rPr>
                <w:sz w:val="24"/>
                <w:szCs w:val="24"/>
              </w:rPr>
            </w:pPr>
            <w:r>
              <w:rPr>
                <w:sz w:val="24"/>
                <w:szCs w:val="24"/>
              </w:rPr>
              <w:t>Maintenance of UPS</w:t>
            </w:r>
          </w:p>
          <w:p>
            <w:pPr>
              <w:numPr>
                <w:ilvl w:val="0"/>
                <w:numId w:val="11"/>
              </w:numPr>
              <w:spacing w:after="0" w:line="240" w:lineRule="auto"/>
              <w:jc w:val="both"/>
              <w:rPr>
                <w:rStyle w:val="18"/>
                <w:bCs/>
                <w:color w:val="auto"/>
                <w:sz w:val="24"/>
                <w:szCs w:val="24"/>
                <w:u w:val="none"/>
              </w:rPr>
            </w:pPr>
            <w:r>
              <w:rPr>
                <w:sz w:val="24"/>
                <w:szCs w:val="24"/>
              </w:rPr>
              <w:t>Water Tank Cleaning</w:t>
            </w:r>
            <w:r>
              <w:rPr>
                <w:sz w:val="24"/>
                <w:szCs w:val="24"/>
              </w:rPr>
              <w:br w:type="textWrapping"/>
            </w:r>
          </w:p>
          <w:p>
            <w:pPr>
              <w:spacing w:after="0" w:line="240" w:lineRule="auto"/>
              <w:ind w:left="720"/>
              <w:jc w:val="both"/>
              <w:rPr>
                <w:bCs/>
                <w:sz w:val="24"/>
                <w:szCs w:val="24"/>
              </w:rPr>
            </w:pPr>
            <w:r>
              <w:rPr>
                <w:rStyle w:val="18"/>
                <w:b/>
                <w:color w:val="auto"/>
              </w:rPr>
              <w:t>Weblink -</w:t>
            </w:r>
            <w:r>
              <w:rPr>
                <w:b/>
              </w:rPr>
              <w:fldChar w:fldCharType="begin"/>
            </w:r>
            <w:r>
              <w:rPr>
                <w:rStyle w:val="18"/>
                <w:b/>
                <w:color w:val="auto"/>
              </w:rPr>
              <w:instrText xml:space="preserve"> HYPERLINK "https://www.icloudemserp.com/saccm/" </w:instrText>
            </w:r>
            <w:r>
              <w:rPr>
                <w:b/>
              </w:rPr>
              <w:fldChar w:fldCharType="separate"/>
            </w:r>
            <w:r>
              <w:rPr>
                <w:rStyle w:val="18"/>
                <w:b/>
              </w:rPr>
              <w:t xml:space="preserve"> https://www.icloudemserp.com/saccm/</w:t>
            </w:r>
            <w:r>
              <w:rPr>
                <w:b/>
              </w:rPr>
              <w:fldChar w:fldCharType="end"/>
            </w:r>
            <w:r>
              <w:rPr>
                <w:rStyle w:val="18"/>
                <w:b/>
                <w:color w:val="auto"/>
              </w:rPr>
              <w:br w:type="textWrapping"/>
            </w:r>
          </w:p>
        </w:tc>
      </w:tr>
    </w:tbl>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tbl>
      <w:tblPr>
        <w:tblStyle w:val="20"/>
        <w:tblW w:w="106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49"/>
        <w:gridCol w:w="1220"/>
        <w:gridCol w:w="86"/>
        <w:gridCol w:w="576"/>
        <w:gridCol w:w="228"/>
        <w:gridCol w:w="69"/>
        <w:gridCol w:w="13"/>
        <w:gridCol w:w="414"/>
        <w:gridCol w:w="233"/>
        <w:gridCol w:w="524"/>
        <w:gridCol w:w="104"/>
        <w:gridCol w:w="168"/>
        <w:gridCol w:w="295"/>
        <w:gridCol w:w="493"/>
        <w:gridCol w:w="672"/>
        <w:gridCol w:w="108"/>
        <w:gridCol w:w="373"/>
        <w:gridCol w:w="241"/>
        <w:gridCol w:w="297"/>
        <w:gridCol w:w="122"/>
        <w:gridCol w:w="21"/>
        <w:gridCol w:w="94"/>
        <w:gridCol w:w="1053"/>
        <w:gridCol w:w="598"/>
        <w:gridCol w:w="56"/>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rFonts w:ascii="Rockwell" w:hAnsi="Rockwell"/>
                <w:sz w:val="24"/>
                <w:szCs w:val="24"/>
              </w:rPr>
            </w:pPr>
            <w:r>
              <w:rPr>
                <w:rFonts w:ascii="Rockwell" w:hAnsi="Rockwell"/>
                <w:b/>
                <w:bCs/>
                <w:sz w:val="24"/>
                <w:szCs w:val="24"/>
              </w:rPr>
              <w:t>CRITERION V - STUDENT SUPPORT AND PROGRESSION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b/>
                <w:bCs/>
                <w:sz w:val="24"/>
                <w:szCs w:val="24"/>
              </w:rPr>
              <w:t>5.1 Student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bCs/>
                <w:sz w:val="24"/>
                <w:szCs w:val="24"/>
              </w:rPr>
              <w:t>5.1.1  Scholarships and Financial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27" w:type="dxa"/>
            <w:gridSpan w:val="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2247" w:type="dxa"/>
            <w:gridSpan w:val="9"/>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r>
              <w:rPr>
                <w:sz w:val="24"/>
                <w:szCs w:val="24"/>
              </w:rPr>
              <w:t>Name /Title of the scheme</w:t>
            </w:r>
          </w:p>
        </w:tc>
        <w:tc>
          <w:tcPr>
            <w:tcW w:w="2109" w:type="dxa"/>
            <w:gridSpan w:val="6"/>
            <w:noWrap w:val="0"/>
            <w:vAlign w:val="center"/>
          </w:tcPr>
          <w:p>
            <w:pPr>
              <w:pStyle w:val="32"/>
              <w:jc w:val="center"/>
              <w:rPr>
                <w:rFonts w:cs="Times New Roman"/>
              </w:rPr>
            </w:pPr>
            <w:r>
              <w:rPr>
                <w:rFonts w:cs="Times New Roman"/>
              </w:rPr>
              <w:t>Number of students</w:t>
            </w:r>
          </w:p>
        </w:tc>
        <w:tc>
          <w:tcPr>
            <w:tcW w:w="4034" w:type="dxa"/>
            <w:gridSpan w:val="9"/>
            <w:noWrap w:val="0"/>
            <w:vAlign w:val="center"/>
          </w:tcPr>
          <w:p>
            <w:pPr>
              <w:pStyle w:val="32"/>
              <w:jc w:val="center"/>
              <w:rPr>
                <w:rFonts w:cs="Times New Roman"/>
              </w:rPr>
            </w:pPr>
            <w:r>
              <w:rPr>
                <w:rFonts w:cs="Times New Roman"/>
              </w:rPr>
              <w:t>Amount in Rupees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27" w:type="dxa"/>
            <w:gridSpan w:val="3"/>
            <w:noWrap w:val="0"/>
            <w:vAlign w:val="top"/>
          </w:tcPr>
          <w:p>
            <w:pPr>
              <w:pStyle w:val="32"/>
              <w:rPr>
                <w:rFonts w:cs="Times New Roman"/>
              </w:rPr>
            </w:pPr>
            <w:r>
              <w:rPr>
                <w:rFonts w:cs="Times New Roman"/>
              </w:rPr>
              <w:t>Financial support from institution</w:t>
            </w:r>
          </w:p>
          <w:p>
            <w:pPr>
              <w:pStyle w:val="32"/>
              <w:rPr>
                <w:rFonts w:cs="Times New Roman"/>
                <w:lang w:val="en-US"/>
              </w:rPr>
            </w:pPr>
            <w:r>
              <w:rPr>
                <w:rFonts w:cs="Times New Roman"/>
                <w:lang w:val="en-US"/>
              </w:rPr>
              <w:t>(available for 15 students)</w:t>
            </w:r>
          </w:p>
        </w:tc>
        <w:tc>
          <w:tcPr>
            <w:tcW w:w="2247" w:type="dxa"/>
            <w:gridSpan w:val="9"/>
            <w:noWrap w:val="0"/>
            <w:vAlign w:val="top"/>
          </w:tcPr>
          <w:p>
            <w:pPr>
              <w:pStyle w:val="32"/>
              <w:rPr>
                <w:rFonts w:cs="Times New Roman"/>
                <w:lang w:val="en-US"/>
              </w:rPr>
            </w:pPr>
            <w:r>
              <w:rPr>
                <w:rFonts w:cs="Times New Roman"/>
                <w:lang w:val="en-US"/>
              </w:rPr>
              <w:t>Scholarship scheme for Meritorious students of Economically weaker section of society</w:t>
            </w:r>
          </w:p>
        </w:tc>
        <w:tc>
          <w:tcPr>
            <w:tcW w:w="2109" w:type="dxa"/>
            <w:gridSpan w:val="6"/>
            <w:tcBorders>
              <w:bottom w:val="single" w:color="auto" w:sz="4" w:space="0"/>
            </w:tcBorders>
            <w:noWrap w:val="0"/>
            <w:vAlign w:val="top"/>
          </w:tcPr>
          <w:p>
            <w:pPr>
              <w:pStyle w:val="32"/>
              <w:jc w:val="center"/>
              <w:rPr>
                <w:rFonts w:cs="Times New Roman"/>
                <w:sz w:val="22"/>
                <w:szCs w:val="22"/>
                <w:lang w:val="en-US"/>
              </w:rPr>
            </w:pPr>
            <w:r>
              <w:rPr>
                <w:rFonts w:cs="Times New Roman"/>
                <w:sz w:val="22"/>
                <w:szCs w:val="22"/>
                <w:lang w:val="en-US"/>
              </w:rPr>
              <w:t>11</w:t>
            </w:r>
          </w:p>
        </w:tc>
        <w:tc>
          <w:tcPr>
            <w:tcW w:w="4034" w:type="dxa"/>
            <w:gridSpan w:val="9"/>
            <w:tcBorders>
              <w:bottom w:val="single" w:color="auto" w:sz="4" w:space="0"/>
            </w:tcBorders>
            <w:noWrap w:val="0"/>
            <w:vAlign w:val="top"/>
          </w:tcPr>
          <w:p>
            <w:pPr>
              <w:pStyle w:val="32"/>
              <w:jc w:val="center"/>
              <w:rPr>
                <w:rFonts w:cs="Times New Roman"/>
                <w:lang w:val="en-US"/>
              </w:rPr>
            </w:pPr>
            <w:r>
              <w:rPr>
                <w:rFonts w:cs="Times New Roman"/>
                <w:lang w:val="en-US"/>
              </w:rPr>
              <w:t>1,46,577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pStyle w:val="32"/>
              <w:rPr>
                <w:rFonts w:cs="Times New Roman"/>
              </w:rPr>
            </w:pPr>
            <w:r>
              <w:rPr>
                <w:rFonts w:cs="Times New Roman"/>
              </w:rPr>
              <w:t>Financial support from other 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atLeast"/>
        </w:trPr>
        <w:tc>
          <w:tcPr>
            <w:tcW w:w="2227" w:type="dxa"/>
            <w:gridSpan w:val="3"/>
            <w:noWrap w:val="0"/>
            <w:vAlign w:val="top"/>
          </w:tcPr>
          <w:p>
            <w:pPr>
              <w:pStyle w:val="32"/>
              <w:jc w:val="both"/>
              <w:rPr>
                <w:rFonts w:cs="Times New Roman"/>
              </w:rPr>
            </w:pPr>
            <w:r>
              <w:rPr>
                <w:rFonts w:cs="Times New Roman"/>
              </w:rPr>
              <w:t>a) National</w:t>
            </w:r>
          </w:p>
        </w:tc>
        <w:tc>
          <w:tcPr>
            <w:tcW w:w="2247" w:type="dxa"/>
            <w:gridSpan w:val="9"/>
            <w:noWrap w:val="0"/>
            <w:vAlign w:val="top"/>
          </w:tcPr>
          <w:p>
            <w:pPr>
              <w:pStyle w:val="32"/>
              <w:jc w:val="both"/>
              <w:rPr>
                <w:rFonts w:cs="Times New Roman"/>
              </w:rPr>
            </w:pPr>
          </w:p>
        </w:tc>
        <w:tc>
          <w:tcPr>
            <w:tcW w:w="2109" w:type="dxa"/>
            <w:gridSpan w:val="6"/>
            <w:noWrap w:val="0"/>
            <w:vAlign w:val="top"/>
          </w:tcPr>
          <w:p>
            <w:pPr>
              <w:spacing w:after="0"/>
              <w:jc w:val="center"/>
              <w:rPr>
                <w:lang w:eastAsia="hi-IN"/>
              </w:rPr>
            </w:pPr>
            <w:r>
              <w:rPr>
                <w:lang w:val="en-US"/>
              </w:rPr>
              <w:t>-----</w:t>
            </w:r>
          </w:p>
        </w:tc>
        <w:tc>
          <w:tcPr>
            <w:tcW w:w="4034" w:type="dxa"/>
            <w:gridSpan w:val="9"/>
            <w:noWrap w:val="0"/>
            <w:vAlign w:val="top"/>
          </w:tcPr>
          <w:p>
            <w:pPr>
              <w:spacing w:after="0"/>
              <w:ind w:firstLine="1760" w:firstLineChars="800"/>
              <w:jc w:val="both"/>
              <w:rPr>
                <w:lang w:val="en-US" w:eastAsia="hi-IN"/>
              </w:rPr>
            </w:pP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 w:hRule="atLeast"/>
        </w:trPr>
        <w:tc>
          <w:tcPr>
            <w:tcW w:w="2227" w:type="dxa"/>
            <w:gridSpan w:val="3"/>
            <w:noWrap w:val="0"/>
            <w:vAlign w:val="top"/>
          </w:tcPr>
          <w:p>
            <w:pPr>
              <w:pStyle w:val="32"/>
              <w:jc w:val="both"/>
              <w:rPr>
                <w:rFonts w:cs="Times New Roman"/>
              </w:rPr>
            </w:pPr>
            <w:r>
              <w:rPr>
                <w:rFonts w:cs="Times New Roman"/>
              </w:rPr>
              <w:t>b) International</w:t>
            </w:r>
          </w:p>
        </w:tc>
        <w:tc>
          <w:tcPr>
            <w:tcW w:w="2247" w:type="dxa"/>
            <w:gridSpan w:val="9"/>
            <w:noWrap w:val="0"/>
            <w:vAlign w:val="top"/>
          </w:tcPr>
          <w:p>
            <w:pPr>
              <w:pStyle w:val="32"/>
              <w:jc w:val="both"/>
              <w:rPr>
                <w:rFonts w:cs="Times New Roman"/>
              </w:rPr>
            </w:pPr>
          </w:p>
        </w:tc>
        <w:tc>
          <w:tcPr>
            <w:tcW w:w="2109" w:type="dxa"/>
            <w:gridSpan w:val="6"/>
            <w:noWrap w:val="0"/>
            <w:vAlign w:val="top"/>
          </w:tcPr>
          <w:p>
            <w:pPr>
              <w:pStyle w:val="32"/>
              <w:jc w:val="center"/>
              <w:rPr>
                <w:rFonts w:cs="Times New Roman"/>
                <w:sz w:val="22"/>
                <w:szCs w:val="22"/>
              </w:rPr>
            </w:pPr>
            <w:r>
              <w:rPr>
                <w:lang w:val="en-US"/>
              </w:rPr>
              <w:t>----</w:t>
            </w:r>
          </w:p>
        </w:tc>
        <w:tc>
          <w:tcPr>
            <w:tcW w:w="4034" w:type="dxa"/>
            <w:gridSpan w:val="9"/>
            <w:noWrap w:val="0"/>
            <w:vAlign w:val="top"/>
          </w:tcPr>
          <w:p>
            <w:pPr>
              <w:pStyle w:val="32"/>
              <w:jc w:val="center"/>
              <w:rPr>
                <w:rFonts w:cs="Times New Roman"/>
              </w:rPr>
            </w:pP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pStyle w:val="3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pStyle w:val="32"/>
              <w:rPr>
                <w:rFonts w:cs="Times New Roman"/>
              </w:rPr>
            </w:pPr>
            <w:r>
              <w:t>5.1.2 Number of capability enhancement and development schemes such as Soft skill development,  Remedial coaching,  Language lab,  Bridge courses, Yoga, Meditation,  Personal Counselling and  Mentoring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889" w:type="dxa"/>
            <w:gridSpan w:val="5"/>
            <w:noWrap w:val="0"/>
            <w:vAlign w:val="top"/>
          </w:tcPr>
          <w:p>
            <w:pPr>
              <w:spacing w:after="0" w:line="240" w:lineRule="auto"/>
              <w:jc w:val="center"/>
              <w:rPr>
                <w:bCs/>
                <w:sz w:val="24"/>
                <w:szCs w:val="24"/>
              </w:rPr>
            </w:pPr>
            <w:r>
              <w:rPr>
                <w:bCs/>
                <w:sz w:val="24"/>
                <w:szCs w:val="24"/>
              </w:rPr>
              <w:t>Name of the capability enhancement scheme</w:t>
            </w:r>
          </w:p>
        </w:tc>
        <w:tc>
          <w:tcPr>
            <w:tcW w:w="2048" w:type="dxa"/>
            <w:gridSpan w:val="9"/>
            <w:noWrap w:val="0"/>
            <w:vAlign w:val="top"/>
          </w:tcPr>
          <w:p>
            <w:pPr>
              <w:spacing w:after="0" w:line="240" w:lineRule="auto"/>
              <w:jc w:val="center"/>
              <w:rPr>
                <w:bCs/>
                <w:sz w:val="24"/>
                <w:szCs w:val="24"/>
              </w:rPr>
            </w:pPr>
            <w:r>
              <w:rPr>
                <w:bCs/>
                <w:sz w:val="24"/>
                <w:szCs w:val="24"/>
              </w:rPr>
              <w:t>Date of implementation</w:t>
            </w:r>
          </w:p>
        </w:tc>
        <w:tc>
          <w:tcPr>
            <w:tcW w:w="2184" w:type="dxa"/>
            <w:gridSpan w:val="6"/>
            <w:noWrap w:val="0"/>
            <w:vAlign w:val="top"/>
          </w:tcPr>
          <w:p>
            <w:pPr>
              <w:spacing w:after="0" w:line="240" w:lineRule="auto"/>
              <w:jc w:val="center"/>
              <w:rPr>
                <w:bCs/>
                <w:sz w:val="24"/>
                <w:szCs w:val="24"/>
              </w:rPr>
            </w:pPr>
            <w:r>
              <w:rPr>
                <w:bCs/>
                <w:sz w:val="24"/>
                <w:szCs w:val="24"/>
              </w:rPr>
              <w:t>Number of students enrolled</w:t>
            </w:r>
          </w:p>
        </w:tc>
        <w:tc>
          <w:tcPr>
            <w:tcW w:w="3496" w:type="dxa"/>
            <w:gridSpan w:val="7"/>
            <w:noWrap w:val="0"/>
            <w:vAlign w:val="top"/>
          </w:tcPr>
          <w:p>
            <w:pPr>
              <w:spacing w:after="0" w:line="240" w:lineRule="auto"/>
              <w:jc w:val="center"/>
              <w:rPr>
                <w:bCs/>
                <w:sz w:val="24"/>
                <w:szCs w:val="24"/>
              </w:rPr>
            </w:pPr>
            <w:r>
              <w:rPr>
                <w:bCs/>
                <w:sz w:val="24"/>
                <w:szCs w:val="24"/>
              </w:rPr>
              <w:t>Agencies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889" w:type="dxa"/>
            <w:gridSpan w:val="5"/>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14"/>
                <w:szCs w:val="14"/>
                <w:lang w:val="en-US"/>
              </w:rPr>
            </w:pPr>
            <w:r>
              <w:rPr>
                <w:sz w:val="24"/>
                <w:szCs w:val="24"/>
                <w:lang w:val="en-US"/>
              </w:rPr>
              <w:t>Bridge Classes</w:t>
            </w:r>
          </w:p>
        </w:tc>
        <w:tc>
          <w:tcPr>
            <w:tcW w:w="2048" w:type="dxa"/>
            <w:gridSpan w:val="9"/>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24</w:t>
            </w:r>
            <w:r>
              <w:rPr>
                <w:sz w:val="24"/>
                <w:szCs w:val="24"/>
                <w:vertAlign w:val="superscript"/>
                <w:lang w:val="en-US"/>
              </w:rPr>
              <w:t>th</w:t>
            </w:r>
            <w:r>
              <w:rPr>
                <w:sz w:val="24"/>
                <w:szCs w:val="24"/>
                <w:lang w:val="en-US"/>
              </w:rPr>
              <w:t xml:space="preserve"> July to 3</w:t>
            </w:r>
            <w:r>
              <w:rPr>
                <w:sz w:val="24"/>
                <w:szCs w:val="24"/>
                <w:vertAlign w:val="superscript"/>
                <w:lang w:val="en-US"/>
              </w:rPr>
              <w:t>rd</w:t>
            </w:r>
            <w:r>
              <w:rPr>
                <w:sz w:val="24"/>
                <w:szCs w:val="24"/>
                <w:lang w:val="en-US"/>
              </w:rPr>
              <w:t xml:space="preserve"> August, 2017</w:t>
            </w:r>
          </w:p>
        </w:tc>
        <w:tc>
          <w:tcPr>
            <w:tcW w:w="2184" w:type="dxa"/>
            <w:gridSpan w:val="6"/>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7</w:t>
            </w:r>
          </w:p>
        </w:tc>
        <w:tc>
          <w:tcPr>
            <w:tcW w:w="3496" w:type="dxa"/>
            <w:gridSpan w:val="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SACCM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889" w:type="dxa"/>
            <w:gridSpan w:val="5"/>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Remedial and Open Classes</w:t>
            </w:r>
          </w:p>
        </w:tc>
        <w:tc>
          <w:tcPr>
            <w:tcW w:w="2048" w:type="dxa"/>
            <w:gridSpan w:val="9"/>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14"/>
                <w:szCs w:val="14"/>
              </w:rPr>
            </w:pPr>
            <w:r>
              <w:rPr>
                <w:lang w:val="en-US"/>
              </w:rPr>
              <w:t>23</w:t>
            </w:r>
            <w:r>
              <w:rPr>
                <w:vertAlign w:val="superscript"/>
                <w:lang w:val="en-US"/>
              </w:rPr>
              <w:t>rd</w:t>
            </w:r>
            <w:r>
              <w:rPr>
                <w:lang w:val="en-US"/>
              </w:rPr>
              <w:t xml:space="preserve"> Nov-30th Nov 2017 and 23</w:t>
            </w:r>
            <w:r>
              <w:rPr>
                <w:vertAlign w:val="superscript"/>
                <w:lang w:val="en-US"/>
              </w:rPr>
              <w:t>rd</w:t>
            </w:r>
            <w:r>
              <w:rPr>
                <w:lang w:val="en-US"/>
              </w:rPr>
              <w:t xml:space="preserve"> April - 30</w:t>
            </w:r>
            <w:r>
              <w:rPr>
                <w:vertAlign w:val="superscript"/>
                <w:lang w:val="en-US"/>
              </w:rPr>
              <w:t>th</w:t>
            </w:r>
            <w:r>
              <w:rPr>
                <w:lang w:val="en-US"/>
              </w:rPr>
              <w:t xml:space="preserve"> April 2018</w:t>
            </w:r>
          </w:p>
        </w:tc>
        <w:tc>
          <w:tcPr>
            <w:tcW w:w="2184" w:type="dxa"/>
            <w:gridSpan w:val="6"/>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14"/>
                <w:szCs w:val="14"/>
                <w:lang w:val="en-US"/>
              </w:rPr>
            </w:pPr>
            <w:r>
              <w:rPr>
                <w:sz w:val="24"/>
                <w:szCs w:val="24"/>
                <w:lang w:val="en-US"/>
              </w:rPr>
              <w:t>As on required basis</w:t>
            </w:r>
          </w:p>
        </w:tc>
        <w:tc>
          <w:tcPr>
            <w:tcW w:w="3496" w:type="dxa"/>
            <w:gridSpan w:val="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SACCM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2889" w:type="dxa"/>
            <w:gridSpan w:val="5"/>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 xml:space="preserve">Meditation sessions </w:t>
            </w:r>
          </w:p>
        </w:tc>
        <w:tc>
          <w:tcPr>
            <w:tcW w:w="2048" w:type="dxa"/>
            <w:gridSpan w:val="9"/>
            <w:noWrap w:val="0"/>
            <w:vAlign w:val="top"/>
          </w:tcPr>
          <w:p>
            <w:pPr>
              <w:tabs>
                <w:tab w:val="left" w:pos="2268"/>
                <w:tab w:val="left" w:pos="3402"/>
                <w:tab w:val="left" w:pos="4536"/>
                <w:tab w:val="left" w:pos="5670"/>
                <w:tab w:val="left" w:pos="6804"/>
                <w:tab w:val="left" w:pos="7545"/>
                <w:tab w:val="left" w:pos="7938"/>
              </w:tabs>
              <w:spacing w:after="0" w:line="240" w:lineRule="auto"/>
              <w:jc w:val="center"/>
              <w:rPr>
                <w:lang w:val="en-US"/>
              </w:rPr>
            </w:pPr>
            <w:r>
              <w:rPr>
                <w:lang w:val="en-US"/>
              </w:rPr>
              <w:t>12-2-18, 19-2-18, 26-2-18, 3-3-18, 10-3-18, 17-3-18, 24-3-18</w:t>
            </w:r>
          </w:p>
        </w:tc>
        <w:tc>
          <w:tcPr>
            <w:tcW w:w="2184" w:type="dxa"/>
            <w:gridSpan w:val="6"/>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490</w:t>
            </w:r>
          </w:p>
        </w:tc>
        <w:tc>
          <w:tcPr>
            <w:tcW w:w="3496" w:type="dxa"/>
            <w:gridSpan w:val="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Swami Vivekananda Meditation Pyramid Ludhiana, SACCM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889" w:type="dxa"/>
            <w:gridSpan w:val="5"/>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p>
        </w:tc>
        <w:tc>
          <w:tcPr>
            <w:tcW w:w="2048" w:type="dxa"/>
            <w:gridSpan w:val="9"/>
            <w:noWrap w:val="0"/>
            <w:vAlign w:val="top"/>
          </w:tcPr>
          <w:p>
            <w:pPr>
              <w:tabs>
                <w:tab w:val="left" w:pos="2268"/>
                <w:tab w:val="left" w:pos="3402"/>
                <w:tab w:val="left" w:pos="4536"/>
                <w:tab w:val="left" w:pos="5670"/>
                <w:tab w:val="left" w:pos="6804"/>
                <w:tab w:val="left" w:pos="7545"/>
                <w:tab w:val="left" w:pos="7938"/>
              </w:tabs>
              <w:spacing w:after="0" w:line="240" w:lineRule="auto"/>
              <w:jc w:val="center"/>
              <w:rPr>
                <w:lang w:val="en-US"/>
              </w:rPr>
            </w:pPr>
          </w:p>
        </w:tc>
        <w:tc>
          <w:tcPr>
            <w:tcW w:w="2184" w:type="dxa"/>
            <w:gridSpan w:val="6"/>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p>
        </w:tc>
        <w:tc>
          <w:tcPr>
            <w:tcW w:w="3496" w:type="dxa"/>
            <w:gridSpan w:val="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 w:hRule="atLeast"/>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5.1.3 Students benefited by guidance for competitive examinations and career counselling offered by the institution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8" w:type="dxa"/>
            <w:noWrap w:val="0"/>
            <w:vAlign w:val="top"/>
          </w:tcPr>
          <w:p>
            <w:pPr>
              <w:rPr>
                <w:rFonts w:ascii="Cambria" w:hAnsi="Cambria"/>
                <w:sz w:val="20"/>
                <w:szCs w:val="20"/>
              </w:rPr>
            </w:pPr>
            <w:r>
              <w:rPr>
                <w:rFonts w:ascii="Cambria" w:hAnsi="Cambria"/>
                <w:sz w:val="20"/>
                <w:szCs w:val="20"/>
              </w:rPr>
              <w:t>Year</w:t>
            </w:r>
          </w:p>
        </w:tc>
        <w:tc>
          <w:tcPr>
            <w:tcW w:w="1455" w:type="dxa"/>
            <w:gridSpan w:val="3"/>
            <w:noWrap w:val="0"/>
            <w:vAlign w:val="top"/>
          </w:tcPr>
          <w:p>
            <w:pPr>
              <w:rPr>
                <w:rFonts w:ascii="Cambria" w:hAnsi="Cambria"/>
                <w:sz w:val="20"/>
                <w:szCs w:val="20"/>
              </w:rPr>
            </w:pPr>
            <w:r>
              <w:rPr>
                <w:rFonts w:ascii="Cambria" w:hAnsi="Cambria"/>
                <w:sz w:val="20"/>
                <w:szCs w:val="20"/>
              </w:rPr>
              <w:t>Name of the scheme</w:t>
            </w:r>
          </w:p>
        </w:tc>
        <w:tc>
          <w:tcPr>
            <w:tcW w:w="2329" w:type="dxa"/>
            <w:gridSpan w:val="9"/>
            <w:noWrap w:val="0"/>
            <w:vAlign w:val="top"/>
          </w:tcPr>
          <w:p>
            <w:pPr>
              <w:rPr>
                <w:rFonts w:ascii="Cambria" w:hAnsi="Cambria"/>
                <w:sz w:val="20"/>
                <w:szCs w:val="20"/>
              </w:rPr>
            </w:pPr>
            <w:r>
              <w:rPr>
                <w:rFonts w:ascii="Cambria" w:hAnsi="Cambria"/>
                <w:sz w:val="20"/>
                <w:szCs w:val="20"/>
              </w:rPr>
              <w:t>Number of benefited students by Guidance for Competitive examination</w:t>
            </w:r>
          </w:p>
        </w:tc>
        <w:tc>
          <w:tcPr>
            <w:tcW w:w="2182" w:type="dxa"/>
            <w:gridSpan w:val="6"/>
            <w:noWrap w:val="0"/>
            <w:vAlign w:val="top"/>
          </w:tcPr>
          <w:p>
            <w:pPr>
              <w:rPr>
                <w:rFonts w:ascii="Cambria" w:hAnsi="Cambria"/>
                <w:sz w:val="20"/>
                <w:szCs w:val="20"/>
              </w:rPr>
            </w:pPr>
            <w:r>
              <w:rPr>
                <w:rFonts w:ascii="Cambria" w:hAnsi="Cambria"/>
                <w:sz w:val="20"/>
                <w:szCs w:val="20"/>
              </w:rPr>
              <w:t>Number of benefited students by Career Counselling activities</w:t>
            </w:r>
          </w:p>
        </w:tc>
        <w:tc>
          <w:tcPr>
            <w:tcW w:w="2241" w:type="dxa"/>
            <w:gridSpan w:val="7"/>
            <w:noWrap w:val="0"/>
            <w:vAlign w:val="top"/>
          </w:tcPr>
          <w:p>
            <w:pPr>
              <w:rPr>
                <w:rFonts w:ascii="Cambria" w:hAnsi="Cambria"/>
                <w:sz w:val="20"/>
                <w:szCs w:val="20"/>
              </w:rPr>
            </w:pPr>
            <w:r>
              <w:rPr>
                <w:rFonts w:ascii="Cambria" w:hAnsi="Cambria"/>
                <w:sz w:val="20"/>
                <w:szCs w:val="20"/>
              </w:rPr>
              <w:t>Number of students who have passed in the competitive exam</w:t>
            </w:r>
          </w:p>
        </w:tc>
        <w:tc>
          <w:tcPr>
            <w:tcW w:w="1552" w:type="dxa"/>
            <w:noWrap w:val="0"/>
            <w:vAlign w:val="top"/>
          </w:tcPr>
          <w:p>
            <w:pPr>
              <w:rPr>
                <w:rFonts w:ascii="Cambria" w:hAnsi="Cambria"/>
                <w:sz w:val="20"/>
                <w:szCs w:val="20"/>
              </w:rPr>
            </w:pPr>
            <w:r>
              <w:rPr>
                <w:rFonts w:ascii="Cambria" w:hAnsi="Cambria"/>
                <w:sz w:val="20"/>
                <w:szCs w:val="20"/>
              </w:rPr>
              <w:t>Number of students placed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8" w:type="dxa"/>
            <w:noWrap w:val="0"/>
            <w:vAlign w:val="top"/>
          </w:tcPr>
          <w:p>
            <w:pPr>
              <w:rPr>
                <w:rFonts w:ascii="Cambria" w:hAnsi="Cambria"/>
                <w:sz w:val="20"/>
                <w:szCs w:val="20"/>
                <w:lang w:val="en-US"/>
              </w:rPr>
            </w:pPr>
            <w:r>
              <w:rPr>
                <w:rFonts w:ascii="Cambria" w:hAnsi="Cambria"/>
                <w:sz w:val="20"/>
                <w:szCs w:val="20"/>
                <w:lang w:val="en-US"/>
              </w:rPr>
              <w:t>05-09-2017</w:t>
            </w:r>
          </w:p>
        </w:tc>
        <w:tc>
          <w:tcPr>
            <w:tcW w:w="1455" w:type="dxa"/>
            <w:gridSpan w:val="3"/>
            <w:noWrap w:val="0"/>
            <w:vAlign w:val="top"/>
          </w:tcPr>
          <w:p>
            <w:pPr>
              <w:rPr>
                <w:sz w:val="24"/>
                <w:szCs w:val="24"/>
                <w:lang w:val="en-US"/>
              </w:rPr>
            </w:pPr>
            <w:r>
              <w:rPr>
                <w:sz w:val="24"/>
                <w:szCs w:val="24"/>
              </w:rPr>
              <w:t xml:space="preserve">Workshop </w:t>
            </w:r>
            <w:r>
              <w:rPr>
                <w:sz w:val="24"/>
                <w:szCs w:val="24"/>
                <w:lang w:val="en-US"/>
              </w:rPr>
              <w:t>o</w:t>
            </w:r>
            <w:r>
              <w:rPr>
                <w:sz w:val="24"/>
                <w:szCs w:val="24"/>
              </w:rPr>
              <w:t xml:space="preserve">n </w:t>
            </w:r>
            <w:r>
              <w:rPr>
                <w:sz w:val="24"/>
                <w:szCs w:val="24"/>
                <w:lang w:val="en-US"/>
              </w:rPr>
              <w:t>“</w:t>
            </w:r>
            <w:r>
              <w:rPr>
                <w:sz w:val="24"/>
                <w:szCs w:val="24"/>
              </w:rPr>
              <w:t>How to Face Personal Interview</w:t>
            </w:r>
            <w:r>
              <w:rPr>
                <w:sz w:val="24"/>
                <w:szCs w:val="24"/>
                <w:lang w:val="en-US"/>
              </w:rPr>
              <w:t>”</w:t>
            </w:r>
          </w:p>
          <w:p>
            <w:pPr>
              <w:rPr>
                <w:sz w:val="24"/>
                <w:szCs w:val="24"/>
                <w:lang w:val="en-US"/>
              </w:rPr>
            </w:pPr>
            <w:r>
              <w:rPr>
                <w:sz w:val="24"/>
                <w:szCs w:val="24"/>
                <w:lang w:val="en-US"/>
              </w:rPr>
              <w:t>by TIMES</w:t>
            </w:r>
          </w:p>
        </w:tc>
        <w:tc>
          <w:tcPr>
            <w:tcW w:w="2329" w:type="dxa"/>
            <w:gridSpan w:val="9"/>
            <w:noWrap w:val="0"/>
            <w:vAlign w:val="top"/>
          </w:tcPr>
          <w:p>
            <w:pPr>
              <w:jc w:val="center"/>
              <w:rPr>
                <w:rFonts w:ascii="Cambria" w:hAnsi="Cambria"/>
                <w:sz w:val="20"/>
                <w:szCs w:val="20"/>
                <w:lang w:val="en-US"/>
              </w:rPr>
            </w:pPr>
            <w:r>
              <w:rPr>
                <w:rFonts w:ascii="Cambria" w:hAnsi="Cambria"/>
                <w:sz w:val="20"/>
                <w:szCs w:val="20"/>
                <w:lang w:val="en-US"/>
              </w:rPr>
              <w:t>80</w:t>
            </w:r>
          </w:p>
        </w:tc>
        <w:tc>
          <w:tcPr>
            <w:tcW w:w="2182" w:type="dxa"/>
            <w:gridSpan w:val="6"/>
            <w:noWrap w:val="0"/>
            <w:vAlign w:val="top"/>
          </w:tcPr>
          <w:p>
            <w:pPr>
              <w:rPr>
                <w:rFonts w:ascii="Cambria" w:hAnsi="Cambria"/>
                <w:sz w:val="20"/>
                <w:szCs w:val="20"/>
              </w:rPr>
            </w:pPr>
          </w:p>
        </w:tc>
        <w:tc>
          <w:tcPr>
            <w:tcW w:w="2241" w:type="dxa"/>
            <w:gridSpan w:val="7"/>
            <w:noWrap w:val="0"/>
            <w:vAlign w:val="top"/>
          </w:tcPr>
          <w:p>
            <w:pPr>
              <w:rPr>
                <w:rFonts w:ascii="Cambria" w:hAnsi="Cambria"/>
                <w:sz w:val="20"/>
                <w:szCs w:val="20"/>
              </w:rPr>
            </w:pPr>
          </w:p>
        </w:tc>
        <w:tc>
          <w:tcPr>
            <w:tcW w:w="1552" w:type="dxa"/>
            <w:noWrap w:val="0"/>
            <w:vAlign w:val="top"/>
          </w:tcPr>
          <w:p>
            <w:pPr>
              <w:rPr>
                <w:rFonts w:ascii="Cambria" w:hAnsi="Cambr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8" w:type="dxa"/>
            <w:noWrap w:val="0"/>
            <w:vAlign w:val="top"/>
          </w:tcPr>
          <w:p>
            <w:pPr>
              <w:rPr>
                <w:rFonts w:ascii="Cambria" w:hAnsi="Cambria"/>
                <w:sz w:val="20"/>
                <w:szCs w:val="20"/>
                <w:lang w:val="en-US"/>
              </w:rPr>
            </w:pPr>
            <w:r>
              <w:rPr>
                <w:rFonts w:ascii="Cambria" w:hAnsi="Cambria"/>
                <w:sz w:val="20"/>
                <w:szCs w:val="20"/>
                <w:lang w:val="en-US"/>
              </w:rPr>
              <w:t>17-04-2018</w:t>
            </w:r>
          </w:p>
        </w:tc>
        <w:tc>
          <w:tcPr>
            <w:tcW w:w="1455" w:type="dxa"/>
            <w:gridSpan w:val="3"/>
            <w:noWrap w:val="0"/>
            <w:vAlign w:val="top"/>
          </w:tcPr>
          <w:p>
            <w:pPr>
              <w:rPr>
                <w:sz w:val="24"/>
                <w:szCs w:val="24"/>
                <w:lang w:val="en-US"/>
              </w:rPr>
            </w:pPr>
            <w:r>
              <w:rPr>
                <w:sz w:val="24"/>
                <w:szCs w:val="24"/>
                <w:lang w:val="en-US"/>
              </w:rPr>
              <w:t>SACCM Young Manager Contest</w:t>
            </w:r>
          </w:p>
        </w:tc>
        <w:tc>
          <w:tcPr>
            <w:tcW w:w="2329" w:type="dxa"/>
            <w:gridSpan w:val="9"/>
            <w:noWrap w:val="0"/>
            <w:vAlign w:val="top"/>
          </w:tcPr>
          <w:p>
            <w:pPr>
              <w:jc w:val="center"/>
              <w:rPr>
                <w:rFonts w:ascii="Cambria" w:hAnsi="Cambria"/>
                <w:sz w:val="20"/>
                <w:szCs w:val="20"/>
                <w:lang w:val="en-US"/>
              </w:rPr>
            </w:pPr>
            <w:r>
              <w:rPr>
                <w:rFonts w:ascii="Cambria" w:hAnsi="Cambria"/>
                <w:sz w:val="20"/>
                <w:szCs w:val="20"/>
                <w:lang w:val="en-US"/>
              </w:rPr>
              <w:t>138</w:t>
            </w:r>
          </w:p>
        </w:tc>
        <w:tc>
          <w:tcPr>
            <w:tcW w:w="2182" w:type="dxa"/>
            <w:gridSpan w:val="6"/>
            <w:noWrap w:val="0"/>
            <w:vAlign w:val="top"/>
          </w:tcPr>
          <w:p>
            <w:pPr>
              <w:rPr>
                <w:rFonts w:ascii="Cambria" w:hAnsi="Cambria"/>
                <w:sz w:val="20"/>
                <w:szCs w:val="20"/>
              </w:rPr>
            </w:pPr>
          </w:p>
        </w:tc>
        <w:tc>
          <w:tcPr>
            <w:tcW w:w="2241" w:type="dxa"/>
            <w:gridSpan w:val="7"/>
            <w:noWrap w:val="0"/>
            <w:vAlign w:val="top"/>
          </w:tcPr>
          <w:p>
            <w:pPr>
              <w:rPr>
                <w:rFonts w:ascii="Cambria" w:hAnsi="Cambria"/>
                <w:sz w:val="20"/>
                <w:szCs w:val="20"/>
              </w:rPr>
            </w:pPr>
          </w:p>
        </w:tc>
        <w:tc>
          <w:tcPr>
            <w:tcW w:w="1552" w:type="dxa"/>
            <w:noWrap w:val="0"/>
            <w:vAlign w:val="top"/>
          </w:tcPr>
          <w:p>
            <w:pPr>
              <w:rPr>
                <w:rFonts w:ascii="Cambria" w:hAnsi="Cambr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8" w:type="dxa"/>
            <w:noWrap w:val="0"/>
            <w:vAlign w:val="top"/>
          </w:tcPr>
          <w:p>
            <w:pPr>
              <w:rPr>
                <w:rFonts w:ascii="Cambria" w:hAnsi="Cambria"/>
                <w:sz w:val="20"/>
                <w:szCs w:val="20"/>
                <w:lang w:val="en-US"/>
              </w:rPr>
            </w:pPr>
            <w:r>
              <w:rPr>
                <w:rFonts w:ascii="Cambria" w:hAnsi="Cambria"/>
                <w:sz w:val="20"/>
                <w:szCs w:val="20"/>
                <w:lang w:val="en-US"/>
              </w:rPr>
              <w:t>27-02-18</w:t>
            </w:r>
          </w:p>
        </w:tc>
        <w:tc>
          <w:tcPr>
            <w:tcW w:w="1455" w:type="dxa"/>
            <w:gridSpan w:val="3"/>
            <w:noWrap w:val="0"/>
            <w:vAlign w:val="top"/>
          </w:tcPr>
          <w:p>
            <w:pPr>
              <w:rPr>
                <w:b/>
                <w:bCs/>
                <w:sz w:val="24"/>
                <w:szCs w:val="24"/>
                <w:lang w:val="en-US"/>
              </w:rPr>
            </w:pPr>
            <w:r>
              <w:rPr>
                <w:sz w:val="24"/>
                <w:szCs w:val="24"/>
                <w:lang w:val="en-US"/>
              </w:rPr>
              <w:t>Scholarship test conducted by Bulls Eye</w:t>
            </w:r>
          </w:p>
        </w:tc>
        <w:tc>
          <w:tcPr>
            <w:tcW w:w="2329" w:type="dxa"/>
            <w:gridSpan w:val="9"/>
            <w:noWrap w:val="0"/>
            <w:vAlign w:val="top"/>
          </w:tcPr>
          <w:p>
            <w:pPr>
              <w:jc w:val="center"/>
              <w:rPr>
                <w:rFonts w:ascii="Cambria" w:hAnsi="Cambria"/>
                <w:sz w:val="20"/>
                <w:szCs w:val="20"/>
                <w:lang w:val="en-US"/>
              </w:rPr>
            </w:pPr>
            <w:r>
              <w:rPr>
                <w:rFonts w:ascii="Cambria" w:hAnsi="Cambria"/>
                <w:sz w:val="20"/>
                <w:szCs w:val="20"/>
                <w:lang w:val="en-US"/>
              </w:rPr>
              <w:t>109</w:t>
            </w:r>
          </w:p>
        </w:tc>
        <w:tc>
          <w:tcPr>
            <w:tcW w:w="2182" w:type="dxa"/>
            <w:gridSpan w:val="6"/>
            <w:noWrap w:val="0"/>
            <w:vAlign w:val="top"/>
          </w:tcPr>
          <w:p>
            <w:pPr>
              <w:rPr>
                <w:rFonts w:ascii="Cambria" w:hAnsi="Cambria"/>
                <w:sz w:val="20"/>
                <w:szCs w:val="20"/>
              </w:rPr>
            </w:pPr>
          </w:p>
        </w:tc>
        <w:tc>
          <w:tcPr>
            <w:tcW w:w="2241" w:type="dxa"/>
            <w:gridSpan w:val="7"/>
            <w:noWrap w:val="0"/>
            <w:vAlign w:val="top"/>
          </w:tcPr>
          <w:p>
            <w:pPr>
              <w:rPr>
                <w:rFonts w:ascii="Cambria" w:hAnsi="Cambria"/>
                <w:sz w:val="20"/>
                <w:szCs w:val="20"/>
              </w:rPr>
            </w:pPr>
          </w:p>
        </w:tc>
        <w:tc>
          <w:tcPr>
            <w:tcW w:w="1552" w:type="dxa"/>
            <w:noWrap w:val="0"/>
            <w:vAlign w:val="top"/>
          </w:tcPr>
          <w:p>
            <w:pPr>
              <w:rPr>
                <w:rFonts w:ascii="Cambria" w:hAnsi="Cambr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 xml:space="preserve">5.1.4 Institutional mechanism for transparency, timely redressal of student grievances, Prevention of sexual harassment and ragging cases during the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99" w:type="dxa"/>
            <w:gridSpan w:val="8"/>
            <w:noWrap w:val="0"/>
            <w:vAlign w:val="top"/>
          </w:tcPr>
          <w:p>
            <w:pPr>
              <w:spacing w:after="0" w:line="240" w:lineRule="auto"/>
              <w:rPr>
                <w:bCs/>
                <w:sz w:val="24"/>
                <w:szCs w:val="24"/>
              </w:rPr>
            </w:pPr>
            <w:r>
              <w:rPr>
                <w:bCs/>
                <w:sz w:val="24"/>
                <w:szCs w:val="24"/>
              </w:rPr>
              <w:t>Total grievances received</w:t>
            </w:r>
          </w:p>
        </w:tc>
        <w:tc>
          <w:tcPr>
            <w:tcW w:w="3011" w:type="dxa"/>
            <w:gridSpan w:val="9"/>
            <w:noWrap w:val="0"/>
            <w:vAlign w:val="top"/>
          </w:tcPr>
          <w:p>
            <w:pPr>
              <w:spacing w:after="0" w:line="240" w:lineRule="auto"/>
              <w:rPr>
                <w:bCs/>
                <w:sz w:val="24"/>
                <w:szCs w:val="24"/>
              </w:rPr>
            </w:pPr>
            <w:r>
              <w:rPr>
                <w:bCs/>
                <w:sz w:val="24"/>
                <w:szCs w:val="24"/>
              </w:rPr>
              <w:t>No. of grievances redressed</w:t>
            </w:r>
          </w:p>
        </w:tc>
        <w:tc>
          <w:tcPr>
            <w:tcW w:w="4407" w:type="dxa"/>
            <w:gridSpan w:val="10"/>
            <w:noWrap w:val="0"/>
            <w:vAlign w:val="top"/>
          </w:tcPr>
          <w:p>
            <w:pPr>
              <w:spacing w:after="0" w:line="240" w:lineRule="auto"/>
              <w:rPr>
                <w:bCs/>
                <w:sz w:val="24"/>
                <w:szCs w:val="24"/>
              </w:rPr>
            </w:pPr>
            <w:r>
              <w:rPr>
                <w:bCs/>
                <w:sz w:val="24"/>
                <w:szCs w:val="24"/>
              </w:rPr>
              <w:t xml:space="preserve">Average number of days for grievance redressal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99" w:type="dxa"/>
            <w:gridSpan w:val="8"/>
            <w:noWrap w:val="0"/>
            <w:vAlign w:val="top"/>
          </w:tcPr>
          <w:p>
            <w:pPr>
              <w:spacing w:after="0" w:line="240" w:lineRule="auto"/>
              <w:rPr>
                <w:bCs/>
                <w:sz w:val="24"/>
                <w:szCs w:val="24"/>
                <w:lang w:val="en-US"/>
              </w:rPr>
            </w:pPr>
            <w:r>
              <w:rPr>
                <w:bCs/>
                <w:sz w:val="24"/>
                <w:szCs w:val="24"/>
                <w:lang w:val="en-US"/>
              </w:rPr>
              <w:t>4</w:t>
            </w:r>
          </w:p>
        </w:tc>
        <w:tc>
          <w:tcPr>
            <w:tcW w:w="3011" w:type="dxa"/>
            <w:gridSpan w:val="9"/>
            <w:noWrap w:val="0"/>
            <w:vAlign w:val="top"/>
          </w:tcPr>
          <w:p>
            <w:pPr>
              <w:spacing w:after="0" w:line="240" w:lineRule="auto"/>
              <w:rPr>
                <w:bCs/>
                <w:sz w:val="24"/>
                <w:szCs w:val="24"/>
                <w:lang w:val="en-US"/>
              </w:rPr>
            </w:pPr>
            <w:r>
              <w:rPr>
                <w:bCs/>
                <w:sz w:val="24"/>
                <w:szCs w:val="24"/>
                <w:lang w:val="en-US"/>
              </w:rPr>
              <w:t>4</w:t>
            </w:r>
          </w:p>
        </w:tc>
        <w:tc>
          <w:tcPr>
            <w:tcW w:w="4407" w:type="dxa"/>
            <w:gridSpan w:val="10"/>
            <w:noWrap w:val="0"/>
            <w:vAlign w:val="top"/>
          </w:tcPr>
          <w:p>
            <w:pPr>
              <w:spacing w:after="0" w:line="240" w:lineRule="auto"/>
              <w:rPr>
                <w:bCs/>
                <w:sz w:val="24"/>
                <w:szCs w:val="24"/>
                <w:lang w:val="en-US"/>
              </w:rPr>
            </w:pPr>
            <w:r>
              <w:rPr>
                <w:bCs/>
                <w:sz w:val="24"/>
                <w:szCs w:val="24"/>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spacing w:after="0" w:line="240" w:lineRule="auto"/>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b/>
                <w:bCs/>
                <w:sz w:val="24"/>
                <w:szCs w:val="24"/>
              </w:rPr>
              <w:t>5.2 Student Progression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r>
              <w:rPr>
                <w:sz w:val="24"/>
                <w:szCs w:val="24"/>
              </w:rPr>
              <w:t>5.2.1 Details of campus placement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370" w:type="dxa"/>
            <w:gridSpan w:val="11"/>
            <w:noWrap w:val="0"/>
            <w:vAlign w:val="top"/>
          </w:tcPr>
          <w:p>
            <w:pPr>
              <w:pStyle w:val="32"/>
              <w:jc w:val="center"/>
              <w:rPr>
                <w:rFonts w:cs="Times New Roman"/>
                <w:b/>
              </w:rPr>
            </w:pPr>
            <w:r>
              <w:rPr>
                <w:rFonts w:cs="Times New Roman"/>
                <w:b/>
              </w:rPr>
              <w:t>On campus</w:t>
            </w:r>
          </w:p>
        </w:tc>
        <w:tc>
          <w:tcPr>
            <w:tcW w:w="6247" w:type="dxa"/>
            <w:gridSpan w:val="16"/>
            <w:noWrap w:val="0"/>
            <w:vAlign w:val="top"/>
          </w:tcPr>
          <w:p>
            <w:pPr>
              <w:pStyle w:val="32"/>
              <w:jc w:val="center"/>
              <w:rPr>
                <w:rFonts w:cs="Times New Roman"/>
                <w:b/>
              </w:rPr>
            </w:pPr>
            <w:r>
              <w:rPr>
                <w:rFonts w:cs="Times New Roman"/>
                <w:b/>
              </w:rPr>
              <w:t>Off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top"/>
          </w:tcPr>
          <w:p>
            <w:pPr>
              <w:pStyle w:val="32"/>
              <w:jc w:val="center"/>
              <w:rPr>
                <w:rFonts w:cs="Times New Roman"/>
              </w:rPr>
            </w:pPr>
            <w:r>
              <w:rPr>
                <w:rFonts w:cs="Times New Roman"/>
              </w:rPr>
              <w:t>Name of Organizations Visited</w:t>
            </w:r>
          </w:p>
        </w:tc>
        <w:tc>
          <w:tcPr>
            <w:tcW w:w="804" w:type="dxa"/>
            <w:gridSpan w:val="2"/>
            <w:noWrap w:val="0"/>
            <w:vAlign w:val="top"/>
          </w:tcPr>
          <w:p>
            <w:pPr>
              <w:pStyle w:val="32"/>
              <w:jc w:val="center"/>
              <w:rPr>
                <w:rFonts w:cs="Times New Roman"/>
              </w:rPr>
            </w:pPr>
            <w:r>
              <w:rPr>
                <w:rFonts w:cs="Times New Roman"/>
              </w:rPr>
              <w:t>Number of Students Participated</w:t>
            </w:r>
          </w:p>
        </w:tc>
        <w:tc>
          <w:tcPr>
            <w:tcW w:w="1253" w:type="dxa"/>
            <w:gridSpan w:val="5"/>
            <w:noWrap w:val="0"/>
            <w:vAlign w:val="top"/>
          </w:tcPr>
          <w:p>
            <w:pPr>
              <w:pStyle w:val="32"/>
              <w:jc w:val="center"/>
              <w:rPr>
                <w:rFonts w:cs="Times New Roman"/>
              </w:rPr>
            </w:pPr>
            <w:r>
              <w:rPr>
                <w:rFonts w:cs="Times New Roman"/>
              </w:rPr>
              <w:t>Number of Students Placed</w:t>
            </w:r>
          </w:p>
        </w:tc>
        <w:tc>
          <w:tcPr>
            <w:tcW w:w="1840" w:type="dxa"/>
            <w:gridSpan w:val="6"/>
            <w:noWrap w:val="0"/>
            <w:vAlign w:val="top"/>
          </w:tcPr>
          <w:p>
            <w:pPr>
              <w:pStyle w:val="32"/>
              <w:jc w:val="center"/>
              <w:rPr>
                <w:rFonts w:cs="Times New Roman"/>
              </w:rPr>
            </w:pPr>
            <w:r>
              <w:rPr>
                <w:rFonts w:cs="Times New Roman"/>
              </w:rPr>
              <w:t>Name of Organizations Visited</w:t>
            </w:r>
          </w:p>
        </w:tc>
        <w:tc>
          <w:tcPr>
            <w:tcW w:w="2201" w:type="dxa"/>
            <w:gridSpan w:val="7"/>
            <w:noWrap w:val="0"/>
            <w:vAlign w:val="top"/>
          </w:tcPr>
          <w:p>
            <w:pPr>
              <w:pStyle w:val="32"/>
              <w:jc w:val="center"/>
              <w:rPr>
                <w:rFonts w:cs="Times New Roman"/>
              </w:rPr>
            </w:pPr>
            <w:r>
              <w:rPr>
                <w:rFonts w:cs="Times New Roman"/>
              </w:rPr>
              <w:t>Number of Students Participated</w:t>
            </w:r>
          </w:p>
        </w:tc>
        <w:tc>
          <w:tcPr>
            <w:tcW w:w="2206" w:type="dxa"/>
            <w:gridSpan w:val="3"/>
            <w:noWrap w:val="0"/>
            <w:vAlign w:val="top"/>
          </w:tcPr>
          <w:p>
            <w:pPr>
              <w:pStyle w:val="32"/>
              <w:jc w:val="center"/>
              <w:rPr>
                <w:rFonts w:cs="Times New Roman"/>
              </w:rPr>
            </w:pPr>
            <w:r>
              <w:rPr>
                <w:rFonts w:cs="Times New Roman"/>
              </w:rPr>
              <w:t>Number of Students Placed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top"/>
          </w:tcPr>
          <w:p>
            <w:pPr>
              <w:pStyle w:val="32"/>
              <w:jc w:val="center"/>
              <w:rPr>
                <w:rFonts w:cs="Times New Roman"/>
                <w:lang w:val="en-US"/>
              </w:rPr>
            </w:pPr>
            <w:r>
              <w:rPr>
                <w:rFonts w:cs="Times New Roman"/>
                <w:lang w:val="en-US"/>
              </w:rPr>
              <w:t>------</w:t>
            </w:r>
          </w:p>
        </w:tc>
        <w:tc>
          <w:tcPr>
            <w:tcW w:w="804" w:type="dxa"/>
            <w:gridSpan w:val="2"/>
            <w:noWrap w:val="0"/>
            <w:vAlign w:val="top"/>
          </w:tcPr>
          <w:p>
            <w:pPr>
              <w:pStyle w:val="32"/>
              <w:jc w:val="center"/>
              <w:rPr>
                <w:rFonts w:cs="Times New Roman"/>
              </w:rPr>
            </w:pPr>
            <w:r>
              <w:rPr>
                <w:rFonts w:cs="Times New Roman"/>
                <w:lang w:val="en-US"/>
              </w:rPr>
              <w:t>------</w:t>
            </w:r>
          </w:p>
        </w:tc>
        <w:tc>
          <w:tcPr>
            <w:tcW w:w="1253" w:type="dxa"/>
            <w:gridSpan w:val="5"/>
            <w:noWrap w:val="0"/>
            <w:vAlign w:val="top"/>
          </w:tcPr>
          <w:p>
            <w:pPr>
              <w:pStyle w:val="32"/>
              <w:jc w:val="center"/>
              <w:rPr>
                <w:rFonts w:cs="Times New Roman"/>
              </w:rPr>
            </w:pPr>
            <w:r>
              <w:rPr>
                <w:rFonts w:cs="Times New Roman"/>
                <w:lang w:val="en-US"/>
              </w:rPr>
              <w:t>------</w:t>
            </w:r>
          </w:p>
        </w:tc>
        <w:tc>
          <w:tcPr>
            <w:tcW w:w="1840" w:type="dxa"/>
            <w:gridSpan w:val="6"/>
            <w:noWrap w:val="0"/>
            <w:vAlign w:val="top"/>
          </w:tcPr>
          <w:p>
            <w:pPr>
              <w:pStyle w:val="32"/>
              <w:jc w:val="center"/>
              <w:rPr>
                <w:rFonts w:cs="Times New Roman"/>
              </w:rPr>
            </w:pPr>
            <w:r>
              <w:rPr>
                <w:rFonts w:cs="Times New Roman"/>
                <w:lang w:val="en-US"/>
              </w:rPr>
              <w:t>------</w:t>
            </w:r>
          </w:p>
        </w:tc>
        <w:tc>
          <w:tcPr>
            <w:tcW w:w="2201" w:type="dxa"/>
            <w:gridSpan w:val="7"/>
            <w:noWrap w:val="0"/>
            <w:vAlign w:val="top"/>
          </w:tcPr>
          <w:p>
            <w:pPr>
              <w:pStyle w:val="32"/>
              <w:jc w:val="center"/>
              <w:rPr>
                <w:rFonts w:cs="Times New Roman"/>
              </w:rPr>
            </w:pPr>
            <w:r>
              <w:rPr>
                <w:rFonts w:cs="Times New Roman"/>
                <w:lang w:val="en-US"/>
              </w:rPr>
              <w:t>------</w:t>
            </w:r>
          </w:p>
        </w:tc>
        <w:tc>
          <w:tcPr>
            <w:tcW w:w="2206" w:type="dxa"/>
            <w:gridSpan w:val="3"/>
            <w:noWrap w:val="0"/>
            <w:vAlign w:val="top"/>
          </w:tcPr>
          <w:p>
            <w:pPr>
              <w:pStyle w:val="32"/>
              <w:jc w:val="center"/>
              <w:rPr>
                <w:rFonts w:cs="Times New Roman"/>
              </w:rPr>
            </w:pPr>
            <w:r>
              <w:rPr>
                <w:rFonts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pStyle w:val="3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lang w:val="en-US"/>
              </w:rPr>
            </w:pPr>
            <w:r>
              <w:rPr>
                <w:sz w:val="24"/>
                <w:szCs w:val="24"/>
              </w:rPr>
              <w:t xml:space="preserve">5.2.2 Student progression to higher education in percentage during the year </w:t>
            </w:r>
            <w:r>
              <w:rPr>
                <w:b/>
                <w:bCs/>
                <w:sz w:val="24"/>
                <w:szCs w:val="24"/>
                <w:lang w:val="en-US"/>
              </w:rPr>
              <w:t>- 78%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rPr>
                <w:sz w:val="20"/>
                <w:szCs w:val="20"/>
              </w:rPr>
            </w:pPr>
            <w:r>
              <w:rPr>
                <w:sz w:val="20"/>
                <w:szCs w:val="20"/>
              </w:rPr>
              <w:t xml:space="preserve">Year </w:t>
            </w:r>
          </w:p>
        </w:tc>
        <w:tc>
          <w:tcPr>
            <w:tcW w:w="2606" w:type="dxa"/>
            <w:gridSpan w:val="7"/>
            <w:noWrap w:val="0"/>
            <w:vAlign w:val="top"/>
          </w:tcPr>
          <w:p>
            <w:pPr>
              <w:rPr>
                <w:sz w:val="20"/>
                <w:szCs w:val="20"/>
              </w:rPr>
            </w:pPr>
            <w:r>
              <w:rPr>
                <w:sz w:val="20"/>
                <w:szCs w:val="20"/>
              </w:rPr>
              <w:t>Number of students enrolling into higher education</w:t>
            </w:r>
          </w:p>
        </w:tc>
        <w:tc>
          <w:tcPr>
            <w:tcW w:w="1817" w:type="dxa"/>
            <w:gridSpan w:val="6"/>
            <w:noWrap w:val="0"/>
            <w:vAlign w:val="top"/>
          </w:tcPr>
          <w:p>
            <w:pPr>
              <w:rPr>
                <w:sz w:val="20"/>
                <w:szCs w:val="20"/>
              </w:rPr>
            </w:pPr>
            <w:r>
              <w:rPr>
                <w:sz w:val="20"/>
                <w:szCs w:val="20"/>
              </w:rPr>
              <w:t xml:space="preserve">Programme graduated from  </w:t>
            </w:r>
          </w:p>
        </w:tc>
        <w:tc>
          <w:tcPr>
            <w:tcW w:w="1813" w:type="dxa"/>
            <w:gridSpan w:val="6"/>
            <w:noWrap w:val="0"/>
            <w:vAlign w:val="top"/>
          </w:tcPr>
          <w:p>
            <w:pPr>
              <w:rPr>
                <w:sz w:val="20"/>
                <w:szCs w:val="20"/>
              </w:rPr>
            </w:pPr>
            <w:r>
              <w:rPr>
                <w:sz w:val="20"/>
                <w:szCs w:val="20"/>
              </w:rPr>
              <w:t xml:space="preserve">Department graduated from </w:t>
            </w:r>
          </w:p>
        </w:tc>
        <w:tc>
          <w:tcPr>
            <w:tcW w:w="1822" w:type="dxa"/>
            <w:gridSpan w:val="5"/>
            <w:noWrap w:val="0"/>
            <w:vAlign w:val="top"/>
          </w:tcPr>
          <w:p>
            <w:pPr>
              <w:rPr>
                <w:sz w:val="20"/>
                <w:szCs w:val="20"/>
              </w:rPr>
            </w:pPr>
            <w:r>
              <w:rPr>
                <w:sz w:val="20"/>
                <w:szCs w:val="20"/>
              </w:rPr>
              <w:t>Name of institution joined</w:t>
            </w:r>
          </w:p>
        </w:tc>
        <w:tc>
          <w:tcPr>
            <w:tcW w:w="1552" w:type="dxa"/>
            <w:noWrap w:val="0"/>
            <w:vAlign w:val="top"/>
          </w:tcPr>
          <w:p>
            <w:pPr>
              <w:rPr>
                <w:sz w:val="20"/>
                <w:szCs w:val="20"/>
              </w:rPr>
            </w:pPr>
            <w:r>
              <w:rPr>
                <w:sz w:val="20"/>
                <w:szCs w:val="20"/>
              </w:rPr>
              <w:t>Name of Programme admitted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rPr>
                <w:sz w:val="20"/>
                <w:szCs w:val="20"/>
              </w:rPr>
            </w:pPr>
            <w:r>
              <w:rPr>
                <w:sz w:val="20"/>
                <w:szCs w:val="20"/>
                <w:lang w:val="en-US"/>
              </w:rPr>
              <w:t>2017-18</w:t>
            </w:r>
          </w:p>
        </w:tc>
        <w:tc>
          <w:tcPr>
            <w:tcW w:w="2606" w:type="dxa"/>
            <w:gridSpan w:val="7"/>
            <w:noWrap w:val="0"/>
            <w:vAlign w:val="top"/>
          </w:tcPr>
          <w:p>
            <w:pPr>
              <w:rPr>
                <w:sz w:val="20"/>
                <w:szCs w:val="20"/>
              </w:rPr>
            </w:pPr>
            <w:r>
              <w:rPr>
                <w:sz w:val="20"/>
                <w:szCs w:val="20"/>
                <w:lang w:val="en-US"/>
              </w:rPr>
              <w:t>226 (approx)</w:t>
            </w:r>
          </w:p>
        </w:tc>
        <w:tc>
          <w:tcPr>
            <w:tcW w:w="1817" w:type="dxa"/>
            <w:gridSpan w:val="6"/>
            <w:noWrap w:val="0"/>
            <w:vAlign w:val="top"/>
          </w:tcPr>
          <w:p>
            <w:pPr>
              <w:rPr>
                <w:sz w:val="20"/>
                <w:szCs w:val="20"/>
              </w:rPr>
            </w:pPr>
            <w:r>
              <w:rPr>
                <w:sz w:val="20"/>
                <w:szCs w:val="20"/>
                <w:lang w:val="en-US"/>
              </w:rPr>
              <w:t>B COM and BBA</w:t>
            </w:r>
          </w:p>
        </w:tc>
        <w:tc>
          <w:tcPr>
            <w:tcW w:w="1813" w:type="dxa"/>
            <w:gridSpan w:val="6"/>
            <w:noWrap w:val="0"/>
            <w:vAlign w:val="top"/>
          </w:tcPr>
          <w:p>
            <w:pPr>
              <w:rPr>
                <w:sz w:val="20"/>
                <w:szCs w:val="20"/>
              </w:rPr>
            </w:pPr>
          </w:p>
        </w:tc>
        <w:tc>
          <w:tcPr>
            <w:tcW w:w="1822" w:type="dxa"/>
            <w:gridSpan w:val="5"/>
            <w:noWrap w:val="0"/>
            <w:vAlign w:val="top"/>
          </w:tcPr>
          <w:p>
            <w:pPr>
              <w:rPr>
                <w:sz w:val="20"/>
                <w:szCs w:val="20"/>
              </w:rPr>
            </w:pPr>
            <w:r>
              <w:rPr>
                <w:sz w:val="20"/>
                <w:szCs w:val="20"/>
                <w:lang w:val="en-US"/>
              </w:rPr>
              <w:t xml:space="preserve">Cass Business School London, Christ Institute of Management, Banglore, MICA, IIM Indore, IIT Rohtak, Symboisis,  Fore School of Management,  UBS, Ludhiana, SCD Government college, PCTE etc. </w:t>
            </w:r>
          </w:p>
        </w:tc>
        <w:tc>
          <w:tcPr>
            <w:tcW w:w="1552" w:type="dxa"/>
            <w:noWrap w:val="0"/>
            <w:vAlign w:val="top"/>
          </w:tcPr>
          <w:p>
            <w:pPr>
              <w:numPr>
                <w:ilvl w:val="0"/>
                <w:numId w:val="12"/>
              </w:numPr>
              <w:rPr>
                <w:sz w:val="20"/>
                <w:szCs w:val="20"/>
              </w:rPr>
            </w:pPr>
            <w:r>
              <w:rPr>
                <w:sz w:val="20"/>
                <w:szCs w:val="20"/>
                <w:lang w:val="en-US"/>
              </w:rPr>
              <w:t>Com, MBA, LLB, M.Sc.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bCs/>
                <w:sz w:val="24"/>
                <w:szCs w:val="24"/>
              </w:rPr>
              <w:t>5.2.3Students qualifying in state/ national/ international level examinations during the year (eg: NET/SET/SLET/GATE/GMAT/CAT/GRE/TOFEL/Civil Services/State Government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jc w:val="center"/>
              <w:rPr>
                <w:bCs/>
                <w:sz w:val="24"/>
                <w:szCs w:val="24"/>
              </w:rPr>
            </w:pPr>
            <w:r>
              <w:rPr>
                <w:bCs/>
                <w:sz w:val="24"/>
                <w:szCs w:val="24"/>
              </w:rPr>
              <w:t>Items</w:t>
            </w:r>
          </w:p>
        </w:tc>
        <w:tc>
          <w:tcPr>
            <w:tcW w:w="3512" w:type="dxa"/>
            <w:gridSpan w:val="13"/>
            <w:noWrap w:val="0"/>
            <w:vAlign w:val="top"/>
          </w:tcPr>
          <w:p>
            <w:pPr>
              <w:tabs>
                <w:tab w:val="left" w:pos="1425"/>
                <w:tab w:val="left" w:pos="11160"/>
              </w:tabs>
              <w:spacing w:after="0" w:line="240" w:lineRule="auto"/>
              <w:jc w:val="center"/>
              <w:rPr>
                <w:rFonts w:ascii="Cambria" w:hAnsi="Cambria"/>
                <w:bCs/>
                <w:sz w:val="24"/>
                <w:szCs w:val="24"/>
              </w:rPr>
            </w:pPr>
            <w:r>
              <w:rPr>
                <w:rFonts w:ascii="Cambria" w:hAnsi="Cambria"/>
                <w:bCs/>
                <w:sz w:val="24"/>
                <w:szCs w:val="24"/>
              </w:rPr>
              <w:t>No. of Students selected/ qualifying</w:t>
            </w:r>
          </w:p>
        </w:tc>
        <w:tc>
          <w:tcPr>
            <w:tcW w:w="3259" w:type="dxa"/>
            <w:gridSpan w:val="4"/>
            <w:noWrap w:val="0"/>
            <w:vAlign w:val="top"/>
          </w:tcPr>
          <w:p>
            <w:pPr>
              <w:tabs>
                <w:tab w:val="left" w:pos="1425"/>
                <w:tab w:val="left" w:pos="11160"/>
              </w:tabs>
              <w:spacing w:after="0" w:line="240" w:lineRule="auto"/>
              <w:jc w:val="center"/>
              <w:rPr>
                <w:rFonts w:ascii="Cambria" w:hAnsi="Cambria"/>
                <w:bCs/>
                <w:sz w:val="24"/>
                <w:szCs w:val="24"/>
              </w:rPr>
            </w:pPr>
            <w:r>
              <w:rPr>
                <w:rFonts w:ascii="Cambria" w:hAnsi="Cambria"/>
                <w:bCs/>
                <w:sz w:val="24"/>
                <w:szCs w:val="24"/>
              </w:rPr>
              <w:t>Registration number/roll number for the 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NET</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SET</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SLET</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GATE</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GMAT</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CAT</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ind w:firstLine="1560" w:firstLineChars="650"/>
              <w:rPr>
                <w:sz w:val="24"/>
                <w:szCs w:val="24"/>
                <w:lang w:val="en-US"/>
              </w:rPr>
            </w:pPr>
            <w:r>
              <w:rPr>
                <w:sz w:val="24"/>
                <w:szCs w:val="24"/>
                <w:lang w:val="en-US"/>
              </w:rPr>
              <w:t>8</w:t>
            </w: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7155630, 7097688, 7093590, 8063556, 7029264, 7132469, 7040655, 7090478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GRE</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 xml:space="preserve">1 </w:t>
            </w: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lang w:val="en-US"/>
              </w:rPr>
            </w:pPr>
            <w:r>
              <w:rPr>
                <w:sz w:val="24"/>
                <w:szCs w:val="24"/>
                <w:lang w:val="en-US"/>
              </w:rPr>
              <w:t>3351999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TOFEL</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Civil Services</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State Government Services</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46" w:type="dxa"/>
            <w:gridSpan w:val="10"/>
            <w:noWrap w:val="0"/>
            <w:vAlign w:val="top"/>
          </w:tcPr>
          <w:p>
            <w:pPr>
              <w:tabs>
                <w:tab w:val="left" w:pos="1425"/>
                <w:tab w:val="left" w:pos="11160"/>
              </w:tabs>
              <w:spacing w:after="0" w:line="240" w:lineRule="auto"/>
              <w:rPr>
                <w:bCs/>
                <w:sz w:val="24"/>
                <w:szCs w:val="24"/>
              </w:rPr>
            </w:pPr>
            <w:r>
              <w:rPr>
                <w:bCs/>
                <w:sz w:val="24"/>
                <w:szCs w:val="24"/>
              </w:rPr>
              <w:t xml:space="preserve">Any Other </w:t>
            </w:r>
          </w:p>
        </w:tc>
        <w:tc>
          <w:tcPr>
            <w:tcW w:w="3512" w:type="dxa"/>
            <w:gridSpan w:val="13"/>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259" w:type="dxa"/>
            <w:gridSpan w:val="4"/>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pStyle w:val="32"/>
              <w:rPr>
                <w:rFonts w:cs="Times New Roman"/>
                <w:b/>
              </w:rPr>
            </w:pPr>
            <w:r>
              <w:rPr>
                <w:b/>
              </w:rPr>
              <w:t xml:space="preserve">5.2.4 Sports and cultural activities / competitions organised at the institution level during the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spacing w:after="0" w:line="240" w:lineRule="auto"/>
              <w:jc w:val="center"/>
              <w:rPr>
                <w:b/>
                <w:bCs/>
                <w:sz w:val="24"/>
                <w:szCs w:val="24"/>
              </w:rPr>
            </w:pPr>
            <w:r>
              <w:rPr>
                <w:b/>
                <w:bCs/>
                <w:sz w:val="24"/>
                <w:szCs w:val="24"/>
              </w:rPr>
              <w:t>Activity</w:t>
            </w:r>
          </w:p>
        </w:tc>
        <w:tc>
          <w:tcPr>
            <w:tcW w:w="3897" w:type="dxa"/>
            <w:gridSpan w:val="13"/>
            <w:noWrap w:val="0"/>
            <w:vAlign w:val="bottom"/>
          </w:tcPr>
          <w:p>
            <w:pPr>
              <w:spacing w:after="0" w:line="240" w:lineRule="auto"/>
              <w:jc w:val="center"/>
              <w:rPr>
                <w:b/>
                <w:bCs/>
                <w:sz w:val="24"/>
                <w:szCs w:val="24"/>
              </w:rPr>
            </w:pPr>
            <w:r>
              <w:rPr>
                <w:b/>
                <w:bCs/>
                <w:sz w:val="24"/>
                <w:szCs w:val="24"/>
              </w:rPr>
              <w:t>Level</w:t>
            </w:r>
          </w:p>
        </w:tc>
        <w:tc>
          <w:tcPr>
            <w:tcW w:w="4407" w:type="dxa"/>
            <w:gridSpan w:val="10"/>
            <w:noWrap w:val="0"/>
            <w:vAlign w:val="bottom"/>
          </w:tcPr>
          <w:p>
            <w:pPr>
              <w:spacing w:after="0" w:line="240" w:lineRule="auto"/>
              <w:jc w:val="center"/>
              <w:rPr>
                <w:b/>
                <w:bCs/>
                <w:sz w:val="24"/>
                <w:szCs w:val="24"/>
              </w:rPr>
            </w:pPr>
            <w:r>
              <w:rPr>
                <w:b/>
                <w:bCs/>
                <w:sz w:val="24"/>
                <w:szCs w:val="24"/>
              </w:rPr>
              <w:t>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 xml:space="preserve">Inter College </w:t>
            </w:r>
          </w:p>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Debate</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State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2 Participants each from 16 Colleges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Cultural-cum-Talent Hunt Competition</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Annual Athletic Meet</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Mettle: Marketing Fest</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Independent Thinking Exercise</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Model United Nation</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Cricket Tournament</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 xml:space="preserve">Badminton matches </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313" w:type="dxa"/>
            <w:gridSpan w:val="4"/>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Chess tournament</w:t>
            </w:r>
          </w:p>
        </w:tc>
        <w:tc>
          <w:tcPr>
            <w:tcW w:w="3897" w:type="dxa"/>
            <w:gridSpan w:val="13"/>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College Level</w:t>
            </w:r>
          </w:p>
        </w:tc>
        <w:tc>
          <w:tcPr>
            <w:tcW w:w="4407" w:type="dxa"/>
            <w:gridSpan w:val="10"/>
            <w:noWrap w:val="0"/>
            <w:vAlign w:val="bottom"/>
          </w:tcPr>
          <w:p>
            <w:pPr>
              <w:tabs>
                <w:tab w:val="left" w:pos="2268"/>
                <w:tab w:val="left" w:pos="3402"/>
                <w:tab w:val="left" w:pos="4536"/>
                <w:tab w:val="left" w:pos="5670"/>
                <w:tab w:val="left" w:pos="6804"/>
                <w:tab w:val="left" w:pos="7545"/>
                <w:tab w:val="left" w:pos="7938"/>
              </w:tabs>
              <w:spacing w:after="0" w:line="240" w:lineRule="auto"/>
              <w:jc w:val="center"/>
              <w:rPr>
                <w:sz w:val="24"/>
                <w:szCs w:val="24"/>
                <w:lang w:val="en-US"/>
              </w:rPr>
            </w:pPr>
            <w:r>
              <w:rPr>
                <w:sz w:val="24"/>
                <w:szCs w:val="24"/>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line="240" w:lineRule="auto"/>
              <w:rPr>
                <w:sz w:val="24"/>
                <w:szCs w:val="24"/>
              </w:rPr>
            </w:pPr>
            <w:r>
              <w:rPr>
                <w:b/>
                <w:bCs/>
                <w:sz w:val="28"/>
                <w:szCs w:val="28"/>
              </w:rPr>
              <w:t>5.3 Student Participation and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line="240" w:lineRule="auto"/>
              <w:rPr>
                <w:rFonts w:ascii="Cambria" w:hAnsi="Cambria"/>
                <w:b/>
                <w:bCs/>
                <w:sz w:val="28"/>
                <w:szCs w:val="28"/>
              </w:rPr>
            </w:pPr>
            <w:r>
              <w:rPr>
                <w:rFonts w:ascii="Cambria" w:hAnsi="Cambria"/>
                <w:b/>
                <w:sz w:val="24"/>
                <w:szCs w:val="24"/>
              </w:rPr>
              <w:t>5.3.1 Number of awards/medals for  outstanding performance in sports/cultural activities at  national/international level (award for a team event should be counted as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spacing w:after="0" w:line="240" w:lineRule="auto"/>
              <w:jc w:val="center"/>
              <w:rPr>
                <w:b/>
                <w:sz w:val="20"/>
                <w:szCs w:val="20"/>
              </w:rPr>
            </w:pPr>
            <w:r>
              <w:rPr>
                <w:b/>
                <w:sz w:val="20"/>
                <w:szCs w:val="20"/>
              </w:rPr>
              <w:t>Year</w:t>
            </w:r>
          </w:p>
        </w:tc>
        <w:tc>
          <w:tcPr>
            <w:tcW w:w="2179" w:type="dxa"/>
            <w:gridSpan w:val="5"/>
            <w:noWrap w:val="0"/>
            <w:vAlign w:val="top"/>
          </w:tcPr>
          <w:p>
            <w:pPr>
              <w:spacing w:after="0" w:line="240" w:lineRule="auto"/>
              <w:jc w:val="center"/>
              <w:rPr>
                <w:b/>
                <w:sz w:val="20"/>
                <w:szCs w:val="20"/>
              </w:rPr>
            </w:pPr>
            <w:r>
              <w:rPr>
                <w:b/>
                <w:sz w:val="20"/>
                <w:szCs w:val="20"/>
              </w:rPr>
              <w:t>Name of the award/ medal</w:t>
            </w:r>
          </w:p>
        </w:tc>
        <w:tc>
          <w:tcPr>
            <w:tcW w:w="1751" w:type="dxa"/>
            <w:gridSpan w:val="7"/>
            <w:noWrap w:val="0"/>
            <w:vAlign w:val="top"/>
          </w:tcPr>
          <w:p>
            <w:pPr>
              <w:spacing w:after="0" w:line="240" w:lineRule="auto"/>
              <w:jc w:val="center"/>
              <w:rPr>
                <w:b/>
                <w:sz w:val="20"/>
                <w:szCs w:val="20"/>
              </w:rPr>
            </w:pPr>
            <w:r>
              <w:rPr>
                <w:b/>
                <w:sz w:val="20"/>
                <w:szCs w:val="20"/>
              </w:rPr>
              <w:t>National/ International</w:t>
            </w:r>
          </w:p>
        </w:tc>
        <w:tc>
          <w:tcPr>
            <w:tcW w:w="1165" w:type="dxa"/>
            <w:gridSpan w:val="2"/>
            <w:noWrap w:val="0"/>
            <w:vAlign w:val="top"/>
          </w:tcPr>
          <w:p>
            <w:pPr>
              <w:spacing w:after="0" w:line="240" w:lineRule="auto"/>
              <w:jc w:val="center"/>
              <w:rPr>
                <w:b/>
                <w:sz w:val="20"/>
                <w:szCs w:val="20"/>
              </w:rPr>
            </w:pPr>
            <w:r>
              <w:rPr>
                <w:b/>
                <w:sz w:val="20"/>
                <w:szCs w:val="20"/>
              </w:rPr>
              <w:t>Sports</w:t>
            </w:r>
          </w:p>
        </w:tc>
        <w:tc>
          <w:tcPr>
            <w:tcW w:w="1162" w:type="dxa"/>
            <w:gridSpan w:val="6"/>
            <w:noWrap w:val="0"/>
            <w:vAlign w:val="top"/>
          </w:tcPr>
          <w:p>
            <w:pPr>
              <w:spacing w:after="0" w:line="240" w:lineRule="auto"/>
              <w:jc w:val="center"/>
              <w:rPr>
                <w:b/>
                <w:sz w:val="20"/>
                <w:szCs w:val="20"/>
              </w:rPr>
            </w:pPr>
            <w:r>
              <w:rPr>
                <w:b/>
                <w:sz w:val="20"/>
                <w:szCs w:val="20"/>
              </w:rPr>
              <w:t>Cultural</w:t>
            </w:r>
          </w:p>
        </w:tc>
        <w:tc>
          <w:tcPr>
            <w:tcW w:w="1745" w:type="dxa"/>
            <w:gridSpan w:val="3"/>
            <w:noWrap w:val="0"/>
            <w:vAlign w:val="top"/>
          </w:tcPr>
          <w:p>
            <w:pPr>
              <w:spacing w:after="0" w:line="240" w:lineRule="auto"/>
              <w:jc w:val="center"/>
              <w:rPr>
                <w:b/>
                <w:sz w:val="20"/>
                <w:szCs w:val="20"/>
              </w:rPr>
            </w:pPr>
            <w:r>
              <w:rPr>
                <w:b/>
                <w:sz w:val="20"/>
                <w:szCs w:val="20"/>
              </w:rPr>
              <w:t>Student ID  number</w:t>
            </w:r>
          </w:p>
        </w:tc>
        <w:tc>
          <w:tcPr>
            <w:tcW w:w="1608" w:type="dxa"/>
            <w:gridSpan w:val="2"/>
            <w:noWrap w:val="0"/>
            <w:vAlign w:val="top"/>
          </w:tcPr>
          <w:p>
            <w:pPr>
              <w:spacing w:after="0" w:line="240" w:lineRule="auto"/>
              <w:jc w:val="center"/>
              <w:rPr>
                <w:b/>
                <w:sz w:val="20"/>
                <w:szCs w:val="20"/>
              </w:rPr>
            </w:pPr>
            <w:r>
              <w:rPr>
                <w:b/>
                <w:sz w:val="20"/>
                <w:szCs w:val="20"/>
              </w:rPr>
              <w:t>Name of the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rPr>
                <w:sz w:val="20"/>
                <w:szCs w:val="20"/>
                <w:lang w:val="en-US"/>
              </w:rPr>
            </w:pPr>
            <w:r>
              <w:rPr>
                <w:sz w:val="20"/>
                <w:szCs w:val="20"/>
                <w:lang w:val="en-US"/>
              </w:rPr>
              <w:t>10-10-17</w:t>
            </w:r>
          </w:p>
        </w:tc>
        <w:tc>
          <w:tcPr>
            <w:tcW w:w="2179" w:type="dxa"/>
            <w:gridSpan w:val="5"/>
            <w:noWrap w:val="0"/>
            <w:vAlign w:val="top"/>
          </w:tcPr>
          <w:p>
            <w:pPr>
              <w:rPr>
                <w:sz w:val="20"/>
                <w:szCs w:val="20"/>
                <w:lang w:val="en-US"/>
              </w:rPr>
            </w:pPr>
            <w:r>
              <w:rPr>
                <w:sz w:val="20"/>
                <w:szCs w:val="20"/>
                <w:lang w:val="en-US"/>
              </w:rPr>
              <w:t>First position in word stroke in Abhivyakti- National Literary Fest</w:t>
            </w:r>
          </w:p>
        </w:tc>
        <w:tc>
          <w:tcPr>
            <w:tcW w:w="1751" w:type="dxa"/>
            <w:gridSpan w:val="7"/>
            <w:noWrap w:val="0"/>
            <w:vAlign w:val="top"/>
          </w:tcPr>
          <w:p>
            <w:pPr>
              <w:rPr>
                <w:sz w:val="20"/>
                <w:szCs w:val="20"/>
                <w:lang w:val="en-US"/>
              </w:rPr>
            </w:pPr>
            <w:r>
              <w:rPr>
                <w:sz w:val="20"/>
                <w:szCs w:val="20"/>
                <w:lang w:val="en-US"/>
              </w:rPr>
              <w:t>National</w:t>
            </w:r>
          </w:p>
        </w:tc>
        <w:tc>
          <w:tcPr>
            <w:tcW w:w="1165" w:type="dxa"/>
            <w:gridSpan w:val="2"/>
            <w:noWrap w:val="0"/>
            <w:vAlign w:val="top"/>
          </w:tcPr>
          <w:p>
            <w:pPr>
              <w:rPr>
                <w:sz w:val="20"/>
                <w:szCs w:val="20"/>
                <w:lang w:val="en-US"/>
              </w:rPr>
            </w:pPr>
            <w:r>
              <w:rPr>
                <w:sz w:val="20"/>
                <w:szCs w:val="20"/>
                <w:lang w:val="en-US"/>
              </w:rPr>
              <w:t>-</w:t>
            </w:r>
          </w:p>
        </w:tc>
        <w:tc>
          <w:tcPr>
            <w:tcW w:w="1162" w:type="dxa"/>
            <w:gridSpan w:val="6"/>
            <w:noWrap w:val="0"/>
            <w:vAlign w:val="top"/>
          </w:tcPr>
          <w:p>
            <w:pPr>
              <w:rPr>
                <w:sz w:val="20"/>
                <w:szCs w:val="20"/>
                <w:lang w:val="en-US"/>
              </w:rPr>
            </w:pPr>
            <w:r>
              <w:rPr>
                <w:sz w:val="20"/>
                <w:szCs w:val="20"/>
                <w:lang w:val="en-US"/>
              </w:rPr>
              <w:t>Literary event</w:t>
            </w:r>
          </w:p>
        </w:tc>
        <w:tc>
          <w:tcPr>
            <w:tcW w:w="1745" w:type="dxa"/>
            <w:gridSpan w:val="3"/>
            <w:noWrap w:val="0"/>
            <w:vAlign w:val="top"/>
          </w:tcPr>
          <w:p>
            <w:pPr>
              <w:rPr>
                <w:sz w:val="20"/>
                <w:szCs w:val="20"/>
                <w:lang w:val="en-US"/>
              </w:rPr>
            </w:pPr>
            <w:r>
              <w:rPr>
                <w:sz w:val="20"/>
                <w:szCs w:val="20"/>
                <w:lang w:val="en-US"/>
              </w:rPr>
              <w:t>2015020331</w:t>
            </w:r>
          </w:p>
        </w:tc>
        <w:tc>
          <w:tcPr>
            <w:tcW w:w="1608" w:type="dxa"/>
            <w:gridSpan w:val="2"/>
            <w:noWrap w:val="0"/>
            <w:vAlign w:val="top"/>
          </w:tcPr>
          <w:p>
            <w:pPr>
              <w:rPr>
                <w:sz w:val="20"/>
                <w:szCs w:val="20"/>
                <w:lang w:val="en-US"/>
              </w:rPr>
            </w:pPr>
            <w:r>
              <w:rPr>
                <w:sz w:val="20"/>
                <w:szCs w:val="20"/>
                <w:lang w:val="en-US"/>
              </w:rPr>
              <w:t>Simple Gandotra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rPr>
                <w:sz w:val="20"/>
                <w:szCs w:val="20"/>
                <w:lang w:val="en-US"/>
              </w:rPr>
            </w:pPr>
            <w:r>
              <w:rPr>
                <w:sz w:val="20"/>
                <w:szCs w:val="20"/>
                <w:lang w:val="en-US"/>
              </w:rPr>
              <w:t>10-10-17</w:t>
            </w:r>
          </w:p>
        </w:tc>
        <w:tc>
          <w:tcPr>
            <w:tcW w:w="2179" w:type="dxa"/>
            <w:gridSpan w:val="5"/>
            <w:noWrap w:val="0"/>
            <w:vAlign w:val="top"/>
          </w:tcPr>
          <w:p>
            <w:pPr>
              <w:rPr>
                <w:sz w:val="20"/>
                <w:szCs w:val="20"/>
              </w:rPr>
            </w:pPr>
            <w:r>
              <w:rPr>
                <w:sz w:val="20"/>
                <w:szCs w:val="20"/>
                <w:lang w:val="en-US"/>
              </w:rPr>
              <w:t>Second position in debate championship in Abhivyakti- National Literary Fest</w:t>
            </w:r>
          </w:p>
        </w:tc>
        <w:tc>
          <w:tcPr>
            <w:tcW w:w="1751" w:type="dxa"/>
            <w:gridSpan w:val="7"/>
            <w:noWrap w:val="0"/>
            <w:vAlign w:val="top"/>
          </w:tcPr>
          <w:p>
            <w:pPr>
              <w:rPr>
                <w:sz w:val="20"/>
                <w:szCs w:val="20"/>
              </w:rPr>
            </w:pPr>
            <w:r>
              <w:rPr>
                <w:sz w:val="20"/>
                <w:szCs w:val="20"/>
                <w:lang w:val="en-US"/>
              </w:rPr>
              <w:t>National</w:t>
            </w:r>
          </w:p>
        </w:tc>
        <w:tc>
          <w:tcPr>
            <w:tcW w:w="1165" w:type="dxa"/>
            <w:gridSpan w:val="2"/>
            <w:noWrap w:val="0"/>
            <w:vAlign w:val="top"/>
          </w:tcPr>
          <w:p>
            <w:pPr>
              <w:rPr>
                <w:sz w:val="20"/>
                <w:szCs w:val="20"/>
                <w:lang w:val="en-US"/>
              </w:rPr>
            </w:pPr>
            <w:r>
              <w:rPr>
                <w:sz w:val="20"/>
                <w:szCs w:val="20"/>
                <w:lang w:val="en-US"/>
              </w:rPr>
              <w:t>-</w:t>
            </w:r>
          </w:p>
        </w:tc>
        <w:tc>
          <w:tcPr>
            <w:tcW w:w="1162" w:type="dxa"/>
            <w:gridSpan w:val="6"/>
            <w:noWrap w:val="0"/>
            <w:vAlign w:val="top"/>
          </w:tcPr>
          <w:p>
            <w:pPr>
              <w:rPr>
                <w:sz w:val="20"/>
                <w:szCs w:val="20"/>
              </w:rPr>
            </w:pPr>
            <w:r>
              <w:rPr>
                <w:sz w:val="20"/>
                <w:szCs w:val="20"/>
                <w:lang w:val="en-US"/>
              </w:rPr>
              <w:t>Literary event</w:t>
            </w:r>
          </w:p>
        </w:tc>
        <w:tc>
          <w:tcPr>
            <w:tcW w:w="1745" w:type="dxa"/>
            <w:gridSpan w:val="3"/>
            <w:noWrap w:val="0"/>
            <w:vAlign w:val="top"/>
          </w:tcPr>
          <w:p>
            <w:pPr>
              <w:rPr>
                <w:sz w:val="20"/>
                <w:szCs w:val="20"/>
                <w:lang w:val="en-US"/>
              </w:rPr>
            </w:pPr>
            <w:r>
              <w:rPr>
                <w:sz w:val="20"/>
                <w:szCs w:val="20"/>
                <w:lang w:val="en-US"/>
              </w:rPr>
              <w:t>2015010029</w:t>
            </w:r>
          </w:p>
          <w:p>
            <w:pPr>
              <w:rPr>
                <w:sz w:val="20"/>
                <w:szCs w:val="20"/>
                <w:lang w:val="en-US"/>
              </w:rPr>
            </w:pPr>
            <w:r>
              <w:rPr>
                <w:sz w:val="20"/>
                <w:szCs w:val="20"/>
                <w:lang w:val="en-US"/>
              </w:rPr>
              <w:t>2015010122</w:t>
            </w:r>
          </w:p>
        </w:tc>
        <w:tc>
          <w:tcPr>
            <w:tcW w:w="1608" w:type="dxa"/>
            <w:gridSpan w:val="2"/>
            <w:noWrap w:val="0"/>
            <w:vAlign w:val="top"/>
          </w:tcPr>
          <w:p>
            <w:pPr>
              <w:rPr>
                <w:sz w:val="20"/>
                <w:szCs w:val="20"/>
                <w:lang w:val="en-US"/>
              </w:rPr>
            </w:pPr>
            <w:r>
              <w:rPr>
                <w:sz w:val="20"/>
                <w:szCs w:val="20"/>
                <w:lang w:val="en-US"/>
              </w:rPr>
              <w:t>Kartik Mehindru</w:t>
            </w:r>
          </w:p>
          <w:p>
            <w:pPr>
              <w:rPr>
                <w:sz w:val="20"/>
                <w:szCs w:val="20"/>
                <w:lang w:val="en-US"/>
              </w:rPr>
            </w:pPr>
            <w:r>
              <w:rPr>
                <w:sz w:val="20"/>
                <w:szCs w:val="20"/>
                <w:lang w:val="en-US"/>
              </w:rPr>
              <w:t>Savnoor Singh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07" w:type="dxa"/>
            <w:gridSpan w:val="2"/>
            <w:noWrap w:val="0"/>
            <w:vAlign w:val="top"/>
          </w:tcPr>
          <w:p>
            <w:pPr>
              <w:rPr>
                <w:sz w:val="20"/>
                <w:szCs w:val="20"/>
                <w:lang w:val="en-US"/>
              </w:rPr>
            </w:pPr>
            <w:r>
              <w:rPr>
                <w:sz w:val="20"/>
                <w:szCs w:val="20"/>
                <w:lang w:val="en-US"/>
              </w:rPr>
              <w:t>10-10-17</w:t>
            </w:r>
          </w:p>
        </w:tc>
        <w:tc>
          <w:tcPr>
            <w:tcW w:w="2179" w:type="dxa"/>
            <w:gridSpan w:val="5"/>
            <w:noWrap w:val="0"/>
            <w:vAlign w:val="top"/>
          </w:tcPr>
          <w:p>
            <w:pPr>
              <w:rPr>
                <w:sz w:val="20"/>
                <w:szCs w:val="20"/>
              </w:rPr>
            </w:pPr>
            <w:r>
              <w:rPr>
                <w:sz w:val="20"/>
                <w:szCs w:val="20"/>
                <w:lang w:val="en-US"/>
              </w:rPr>
              <w:t>Third position in Quiz in Abhivyakti- National Literary Fest</w:t>
            </w:r>
          </w:p>
        </w:tc>
        <w:tc>
          <w:tcPr>
            <w:tcW w:w="1751" w:type="dxa"/>
            <w:gridSpan w:val="7"/>
            <w:noWrap w:val="0"/>
            <w:vAlign w:val="top"/>
          </w:tcPr>
          <w:p>
            <w:pPr>
              <w:rPr>
                <w:sz w:val="20"/>
                <w:szCs w:val="20"/>
              </w:rPr>
            </w:pPr>
            <w:r>
              <w:rPr>
                <w:sz w:val="20"/>
                <w:szCs w:val="20"/>
                <w:lang w:val="en-US"/>
              </w:rPr>
              <w:t>National</w:t>
            </w:r>
          </w:p>
        </w:tc>
        <w:tc>
          <w:tcPr>
            <w:tcW w:w="1165" w:type="dxa"/>
            <w:gridSpan w:val="2"/>
            <w:noWrap w:val="0"/>
            <w:vAlign w:val="top"/>
          </w:tcPr>
          <w:p>
            <w:pPr>
              <w:rPr>
                <w:sz w:val="20"/>
                <w:szCs w:val="20"/>
                <w:lang w:val="en-US"/>
              </w:rPr>
            </w:pPr>
            <w:r>
              <w:rPr>
                <w:sz w:val="20"/>
                <w:szCs w:val="20"/>
                <w:lang w:val="en-US"/>
              </w:rPr>
              <w:t>-</w:t>
            </w:r>
          </w:p>
        </w:tc>
        <w:tc>
          <w:tcPr>
            <w:tcW w:w="1162" w:type="dxa"/>
            <w:gridSpan w:val="6"/>
            <w:noWrap w:val="0"/>
            <w:vAlign w:val="top"/>
          </w:tcPr>
          <w:p>
            <w:pPr>
              <w:rPr>
                <w:sz w:val="20"/>
                <w:szCs w:val="20"/>
              </w:rPr>
            </w:pPr>
            <w:r>
              <w:rPr>
                <w:sz w:val="20"/>
                <w:szCs w:val="20"/>
                <w:lang w:val="en-US"/>
              </w:rPr>
              <w:t>Literary event</w:t>
            </w:r>
          </w:p>
        </w:tc>
        <w:tc>
          <w:tcPr>
            <w:tcW w:w="1745" w:type="dxa"/>
            <w:gridSpan w:val="3"/>
            <w:noWrap w:val="0"/>
            <w:vAlign w:val="top"/>
          </w:tcPr>
          <w:p>
            <w:pPr>
              <w:rPr>
                <w:sz w:val="20"/>
                <w:szCs w:val="20"/>
                <w:lang w:val="en-US"/>
              </w:rPr>
            </w:pPr>
            <w:r>
              <w:rPr>
                <w:sz w:val="20"/>
                <w:szCs w:val="20"/>
                <w:lang w:val="en-US"/>
              </w:rPr>
              <w:fldChar w:fldCharType="begin"/>
            </w:r>
            <w:r>
              <w:rPr>
                <w:sz w:val="20"/>
                <w:szCs w:val="20"/>
                <w:lang w:val="en-US"/>
              </w:rPr>
              <w:instrText xml:space="preserve"> HYPERLINK "https://www.icloudemserp.com/corecampus/admin/student/student_view.php?adm=2017020091&amp;prestdid=kakkarshiva@ymail.com&amp;is_edit=0&amp;transfer=" </w:instrText>
            </w:r>
            <w:r>
              <w:rPr>
                <w:sz w:val="20"/>
                <w:szCs w:val="20"/>
                <w:lang w:val="en-US"/>
              </w:rPr>
              <w:fldChar w:fldCharType="separate"/>
            </w:r>
            <w:r>
              <w:rPr>
                <w:sz w:val="20"/>
                <w:szCs w:val="20"/>
                <w:lang w:val="en-US"/>
              </w:rPr>
              <w:t>2017020091 </w:t>
            </w:r>
            <w:r>
              <w:rPr>
                <w:sz w:val="20"/>
                <w:szCs w:val="20"/>
                <w:lang w:val="en-US"/>
              </w:rPr>
              <w:fldChar w:fldCharType="end"/>
            </w:r>
          </w:p>
          <w:p>
            <w:pPr>
              <w:rPr>
                <w:sz w:val="20"/>
                <w:szCs w:val="20"/>
                <w:lang w:val="en-US"/>
              </w:rPr>
            </w:pPr>
            <w:r>
              <w:rPr>
                <w:sz w:val="20"/>
                <w:szCs w:val="20"/>
                <w:lang w:val="en-US"/>
              </w:rPr>
              <w:t>2015010074</w:t>
            </w:r>
          </w:p>
        </w:tc>
        <w:tc>
          <w:tcPr>
            <w:tcW w:w="1608" w:type="dxa"/>
            <w:gridSpan w:val="2"/>
            <w:noWrap w:val="0"/>
            <w:vAlign w:val="top"/>
          </w:tcPr>
          <w:p>
            <w:pPr>
              <w:rPr>
                <w:sz w:val="20"/>
                <w:szCs w:val="20"/>
                <w:lang w:val="en-US"/>
              </w:rPr>
            </w:pPr>
            <w:r>
              <w:rPr>
                <w:sz w:val="20"/>
                <w:szCs w:val="20"/>
                <w:lang w:val="en-US"/>
              </w:rPr>
              <w:t>Shiva Kakkar</w:t>
            </w:r>
          </w:p>
          <w:p>
            <w:pPr>
              <w:rPr>
                <w:sz w:val="20"/>
                <w:szCs w:val="20"/>
                <w:lang w:val="en-US"/>
              </w:rPr>
            </w:pPr>
            <w:r>
              <w:rPr>
                <w:sz w:val="20"/>
                <w:szCs w:val="20"/>
                <w:lang w:val="en-US"/>
              </w:rPr>
              <w:t>Angadbir Singh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spacing w:after="0" w:line="240" w:lineRule="auto"/>
              <w:rPr>
                <w:b/>
                <w:bCs/>
                <w:iCs/>
                <w:sz w:val="20"/>
                <w:szCs w:val="20"/>
              </w:rPr>
            </w:pPr>
            <w:r>
              <w:rPr>
                <w:b/>
                <w:bCs/>
                <w:iCs/>
                <w:sz w:val="24"/>
                <w:szCs w:val="24"/>
              </w:rPr>
              <w:t>5.3.2 Activity of  Student Council &amp; representation of students on academic &amp; administrative bodies/committees of the institution (maximum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top"/>
          </w:tcPr>
          <w:p>
            <w:pPr>
              <w:spacing w:after="0" w:line="240" w:lineRule="auto"/>
              <w:jc w:val="both"/>
              <w:rPr>
                <w:bCs/>
                <w:iCs/>
                <w:sz w:val="24"/>
                <w:szCs w:val="24"/>
              </w:rPr>
            </w:pPr>
            <w:r>
              <w:rPr>
                <w:bCs/>
                <w:iCs/>
                <w:sz w:val="24"/>
                <w:szCs w:val="24"/>
                <w:lang w:val="en-US"/>
              </w:rPr>
              <w:t>SACCM Student Council was formed with the objective of</w:t>
            </w:r>
            <w:r>
              <w:rPr>
                <w:bCs/>
                <w:iCs/>
                <w:sz w:val="24"/>
                <w:szCs w:val="24"/>
              </w:rPr>
              <w:t xml:space="preserve"> creating effective management competencies in terms of developing administrative and leadership skills amongst their students. </w:t>
            </w:r>
            <w:r>
              <w:rPr>
                <w:bCs/>
                <w:iCs/>
                <w:sz w:val="24"/>
                <w:szCs w:val="24"/>
                <w:lang w:val="en-US"/>
              </w:rPr>
              <w:t xml:space="preserve">It comprises of student coordinators of various Academic and Administrative bodies. To perform some selective college activities that necessitates students’ participation, various academic and Administrative Bodies were formed. These Bodies comprise of members of Faculty and selected Student Representatives. These Student Representatives or Student Coordinators are the members of Student Council. </w:t>
            </w:r>
            <w:r>
              <w:rPr>
                <w:bCs/>
                <w:iCs/>
                <w:sz w:val="24"/>
                <w:szCs w:val="24"/>
              </w:rPr>
              <w:t xml:space="preserve">The student’s </w:t>
            </w:r>
            <w:r>
              <w:rPr>
                <w:bCs/>
                <w:iCs/>
                <w:sz w:val="24"/>
                <w:szCs w:val="24"/>
                <w:lang w:val="en-US"/>
              </w:rPr>
              <w:t xml:space="preserve">coordinators </w:t>
            </w:r>
            <w:r>
              <w:rPr>
                <w:bCs/>
                <w:iCs/>
                <w:sz w:val="24"/>
                <w:szCs w:val="24"/>
              </w:rPr>
              <w:t xml:space="preserve">are selected by the </w:t>
            </w:r>
            <w:r>
              <w:rPr>
                <w:bCs/>
                <w:iCs/>
                <w:sz w:val="24"/>
                <w:szCs w:val="24"/>
                <w:lang w:val="en-US"/>
              </w:rPr>
              <w:t xml:space="preserve">faculty </w:t>
            </w:r>
            <w:r>
              <w:rPr>
                <w:bCs/>
                <w:iCs/>
                <w:sz w:val="24"/>
                <w:szCs w:val="24"/>
              </w:rPr>
              <w:t xml:space="preserve">coordinator or in-charges </w:t>
            </w:r>
            <w:r>
              <w:rPr>
                <w:bCs/>
                <w:iCs/>
                <w:sz w:val="24"/>
                <w:szCs w:val="24"/>
                <w:lang w:val="en-US"/>
              </w:rPr>
              <w:t xml:space="preserve">of </w:t>
            </w:r>
            <w:r>
              <w:rPr>
                <w:bCs/>
                <w:iCs/>
                <w:sz w:val="24"/>
                <w:szCs w:val="24"/>
              </w:rPr>
              <w:t>respective</w:t>
            </w:r>
            <w:r>
              <w:rPr>
                <w:bCs/>
                <w:iCs/>
                <w:sz w:val="24"/>
                <w:szCs w:val="24"/>
                <w:lang w:val="en-US"/>
              </w:rPr>
              <w:t xml:space="preserve"> academic and administrative bodies. Their selection is done on the basis of their aptitude and their past experience for coordinating such activities. The selected members of the council h</w:t>
            </w:r>
            <w:r>
              <w:rPr>
                <w:bCs/>
                <w:iCs/>
                <w:sz w:val="24"/>
                <w:szCs w:val="24"/>
              </w:rPr>
              <w:t xml:space="preserve">elp the faculty coordinators </w:t>
            </w:r>
            <w:r>
              <w:rPr>
                <w:bCs/>
                <w:iCs/>
                <w:sz w:val="24"/>
                <w:szCs w:val="24"/>
                <w:lang w:val="en-US"/>
              </w:rPr>
              <w:t xml:space="preserve">or </w:t>
            </w:r>
            <w:r>
              <w:rPr>
                <w:bCs/>
                <w:iCs/>
                <w:sz w:val="24"/>
                <w:szCs w:val="24"/>
              </w:rPr>
              <w:t xml:space="preserve">in-charges in organizing and coordinating respective college activities or events. </w:t>
            </w:r>
            <w:r>
              <w:rPr>
                <w:bCs/>
                <w:iCs/>
                <w:sz w:val="24"/>
                <w:szCs w:val="24"/>
                <w:lang w:val="en-US"/>
              </w:rPr>
              <w:t xml:space="preserve">The various activities or events carried out at SACCM </w:t>
            </w:r>
            <w:r>
              <w:rPr>
                <w:bCs/>
                <w:iCs/>
                <w:sz w:val="24"/>
                <w:szCs w:val="24"/>
              </w:rPr>
              <w:t xml:space="preserve">include Public Speaking, NSS activities, College Magazines, Administrative events like Annual Prize Distribution and Convocation </w:t>
            </w:r>
            <w:r>
              <w:rPr>
                <w:bCs/>
                <w:iCs/>
                <w:sz w:val="24"/>
                <w:szCs w:val="24"/>
                <w:lang w:val="en-US"/>
              </w:rPr>
              <w:t>Function</w:t>
            </w:r>
            <w:r>
              <w:rPr>
                <w:bCs/>
                <w:iCs/>
                <w:sz w:val="24"/>
                <w:szCs w:val="24"/>
              </w:rPr>
              <w:t>, Sports activities, Fresher</w:t>
            </w:r>
            <w:r>
              <w:rPr>
                <w:bCs/>
                <w:iCs/>
                <w:sz w:val="24"/>
                <w:szCs w:val="24"/>
                <w:lang w:val="en-US"/>
              </w:rPr>
              <w:t>s’</w:t>
            </w:r>
            <w:r>
              <w:rPr>
                <w:bCs/>
                <w:iCs/>
                <w:sz w:val="24"/>
                <w:szCs w:val="24"/>
              </w:rPr>
              <w:t xml:space="preserve"> and Farewell parties, Cultural Fest, Youth Festival, Tours and Travel, Wall Magazine, Discipline, Anti ragging cell activities, Career Guidance and Placement related activities, Mettle fest, Independent thinking exercise and the like. The details about selection, constitution, activities and funding have been discussed below:</w:t>
            </w:r>
          </w:p>
          <w:p>
            <w:pPr>
              <w:spacing w:after="0" w:line="240" w:lineRule="auto"/>
              <w:jc w:val="both"/>
              <w:rPr>
                <w:b/>
                <w:iCs/>
                <w:sz w:val="24"/>
                <w:szCs w:val="24"/>
              </w:rPr>
            </w:pPr>
            <w:r>
              <w:rPr>
                <w:b/>
                <w:iCs/>
                <w:sz w:val="24"/>
                <w:szCs w:val="24"/>
              </w:rPr>
              <w:t>1. Selection:</w:t>
            </w:r>
          </w:p>
          <w:p>
            <w:pPr>
              <w:spacing w:after="0" w:line="240" w:lineRule="auto"/>
              <w:jc w:val="both"/>
              <w:rPr>
                <w:bCs/>
                <w:iCs/>
                <w:sz w:val="24"/>
                <w:szCs w:val="24"/>
              </w:rPr>
            </w:pPr>
          </w:p>
          <w:p>
            <w:pPr>
              <w:spacing w:after="0" w:line="240" w:lineRule="auto"/>
              <w:jc w:val="both"/>
              <w:rPr>
                <w:bCs/>
                <w:iCs/>
                <w:sz w:val="24"/>
                <w:szCs w:val="24"/>
              </w:rPr>
            </w:pPr>
            <w:r>
              <w:rPr>
                <w:bCs/>
                <w:iCs/>
                <w:sz w:val="24"/>
                <w:szCs w:val="24"/>
              </w:rPr>
              <w:t xml:space="preserve">The selection of students in the council is done while keeping in mind the factors like student’s capability, experience in </w:t>
            </w:r>
            <w:r>
              <w:rPr>
                <w:bCs/>
                <w:iCs/>
                <w:sz w:val="24"/>
                <w:szCs w:val="24"/>
                <w:lang w:val="en-US"/>
              </w:rPr>
              <w:t>coordinating</w:t>
            </w:r>
            <w:r>
              <w:rPr>
                <w:bCs/>
                <w:iCs/>
                <w:sz w:val="24"/>
                <w:szCs w:val="24"/>
              </w:rPr>
              <w:t xml:space="preserve"> college events and some previous record of success in performance of similar activity. To elaborate further, the selection of student in the council is based upon following parameters:</w:t>
            </w:r>
          </w:p>
          <w:p>
            <w:pPr>
              <w:spacing w:after="0" w:line="240" w:lineRule="auto"/>
              <w:jc w:val="both"/>
              <w:rPr>
                <w:bCs/>
                <w:iCs/>
                <w:sz w:val="24"/>
                <w:szCs w:val="24"/>
              </w:rPr>
            </w:pPr>
            <w:r>
              <w:rPr>
                <w:bCs/>
                <w:iCs/>
                <w:sz w:val="24"/>
                <w:szCs w:val="24"/>
              </w:rPr>
              <w:t>a. His/ her aptitude in running a particular activity;</w:t>
            </w:r>
          </w:p>
          <w:p>
            <w:pPr>
              <w:spacing w:after="0" w:line="240" w:lineRule="auto"/>
              <w:jc w:val="both"/>
              <w:rPr>
                <w:bCs/>
                <w:iCs/>
                <w:sz w:val="24"/>
                <w:szCs w:val="24"/>
              </w:rPr>
            </w:pPr>
            <w:r>
              <w:rPr>
                <w:bCs/>
                <w:iCs/>
                <w:sz w:val="24"/>
                <w:szCs w:val="24"/>
              </w:rPr>
              <w:t xml:space="preserve">b. His/ Her experience in </w:t>
            </w:r>
            <w:r>
              <w:rPr>
                <w:bCs/>
                <w:iCs/>
                <w:sz w:val="24"/>
                <w:szCs w:val="24"/>
                <w:lang w:val="en-US"/>
              </w:rPr>
              <w:t>coordinating</w:t>
            </w:r>
            <w:r>
              <w:rPr>
                <w:bCs/>
                <w:iCs/>
                <w:sz w:val="24"/>
                <w:szCs w:val="24"/>
              </w:rPr>
              <w:t xml:space="preserve"> various elements of the activity;</w:t>
            </w:r>
          </w:p>
          <w:p>
            <w:pPr>
              <w:spacing w:after="0" w:line="240" w:lineRule="auto"/>
              <w:jc w:val="both"/>
              <w:rPr>
                <w:bCs/>
                <w:iCs/>
                <w:sz w:val="24"/>
                <w:szCs w:val="24"/>
              </w:rPr>
            </w:pPr>
            <w:r>
              <w:rPr>
                <w:bCs/>
                <w:iCs/>
                <w:sz w:val="24"/>
                <w:szCs w:val="24"/>
              </w:rPr>
              <w:t>c. A reasonable level of his/ her previous achievement in the activity;</w:t>
            </w:r>
          </w:p>
          <w:p>
            <w:pPr>
              <w:spacing w:after="0" w:line="240" w:lineRule="auto"/>
              <w:jc w:val="both"/>
              <w:rPr>
                <w:bCs/>
                <w:iCs/>
                <w:sz w:val="24"/>
                <w:szCs w:val="24"/>
              </w:rPr>
            </w:pPr>
            <w:r>
              <w:rPr>
                <w:bCs/>
                <w:iCs/>
                <w:sz w:val="24"/>
                <w:szCs w:val="24"/>
              </w:rPr>
              <w:t>d. His/ her potential in leading the administrative functions of the College.</w:t>
            </w:r>
          </w:p>
          <w:p>
            <w:pPr>
              <w:spacing w:after="0" w:line="240" w:lineRule="auto"/>
              <w:jc w:val="both"/>
              <w:rPr>
                <w:b/>
                <w:iCs/>
                <w:sz w:val="24"/>
                <w:szCs w:val="24"/>
              </w:rPr>
            </w:pPr>
            <w:r>
              <w:rPr>
                <w:bCs/>
                <w:iCs/>
                <w:sz w:val="24"/>
                <w:szCs w:val="24"/>
              </w:rPr>
              <w:br w:type="textWrapping"/>
            </w:r>
            <w:r>
              <w:rPr>
                <w:b/>
                <w:iCs/>
                <w:sz w:val="24"/>
                <w:szCs w:val="24"/>
              </w:rPr>
              <w:t>2. Constitution and Activities:</w:t>
            </w:r>
          </w:p>
          <w:p>
            <w:pPr>
              <w:spacing w:after="0" w:line="240" w:lineRule="auto"/>
              <w:jc w:val="both"/>
              <w:rPr>
                <w:bCs/>
                <w:iCs/>
                <w:sz w:val="24"/>
                <w:szCs w:val="24"/>
              </w:rPr>
            </w:pPr>
          </w:p>
          <w:p>
            <w:pPr>
              <w:spacing w:after="0" w:line="240" w:lineRule="auto"/>
              <w:jc w:val="both"/>
              <w:rPr>
                <w:bCs/>
                <w:iCs/>
                <w:sz w:val="24"/>
                <w:szCs w:val="24"/>
                <w:lang w:val="en-US"/>
              </w:rPr>
            </w:pPr>
            <w:r>
              <w:rPr>
                <w:bCs/>
                <w:iCs/>
                <w:sz w:val="24"/>
                <w:szCs w:val="24"/>
              </w:rPr>
              <w:t>The</w:t>
            </w:r>
            <w:r>
              <w:rPr>
                <w:bCs/>
                <w:iCs/>
                <w:sz w:val="24"/>
                <w:szCs w:val="24"/>
                <w:lang w:val="en-US"/>
              </w:rPr>
              <w:t>re are total of 54 students who are members of Student Council. The number of Student Coordinator varies for each activity. The activities or events wherein the workload or student involvement is more, require the more number of Student Coordinators and vice versa.</w:t>
            </w:r>
          </w:p>
          <w:p>
            <w:pPr>
              <w:spacing w:after="0" w:line="240" w:lineRule="auto"/>
              <w:jc w:val="both"/>
              <w:rPr>
                <w:bCs/>
                <w:iCs/>
                <w:sz w:val="24"/>
                <w:szCs w:val="24"/>
                <w:lang w:val="en-US"/>
              </w:rPr>
            </w:pPr>
          </w:p>
          <w:p>
            <w:pPr>
              <w:spacing w:after="0" w:line="240" w:lineRule="auto"/>
              <w:jc w:val="both"/>
              <w:rPr>
                <w:bCs/>
                <w:iCs/>
                <w:sz w:val="24"/>
                <w:szCs w:val="24"/>
                <w:lang w:val="en-US"/>
              </w:rPr>
            </w:pPr>
            <w:r>
              <w:rPr>
                <w:bCs/>
                <w:iCs/>
                <w:sz w:val="24"/>
                <w:szCs w:val="24"/>
                <w:lang w:val="en-US"/>
              </w:rPr>
              <w:t>The following Table indicates the required number of Student Coordinators for various college activities: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
                      <w:iCs/>
                      <w:sz w:val="24"/>
                      <w:szCs w:val="24"/>
                      <w:lang w:val="en-US"/>
                    </w:rPr>
                  </w:pPr>
                  <w:r>
                    <w:rPr>
                      <w:b/>
                      <w:iCs/>
                      <w:sz w:val="24"/>
                      <w:szCs w:val="24"/>
                      <w:lang w:val="en-US"/>
                    </w:rPr>
                    <w:t>Activites</w:t>
                  </w:r>
                </w:p>
              </w:tc>
              <w:tc>
                <w:tcPr>
                  <w:tcW w:w="4788" w:type="dxa"/>
                  <w:noWrap w:val="0"/>
                  <w:vAlign w:val="top"/>
                </w:tcPr>
                <w:p>
                  <w:pPr>
                    <w:spacing w:after="0" w:line="240" w:lineRule="auto"/>
                    <w:jc w:val="both"/>
                    <w:rPr>
                      <w:b/>
                      <w:iCs/>
                      <w:sz w:val="24"/>
                      <w:szCs w:val="24"/>
                      <w:lang w:val="en-US"/>
                    </w:rPr>
                  </w:pPr>
                  <w:r>
                    <w:rPr>
                      <w:b/>
                      <w:iCs/>
                      <w:sz w:val="24"/>
                      <w:szCs w:val="24"/>
                      <w:lang w:val="en-US"/>
                    </w:rPr>
                    <w:t>Number of Student Coordinator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Public Speaking</w:t>
                  </w:r>
                </w:p>
              </w:tc>
              <w:tc>
                <w:tcPr>
                  <w:tcW w:w="4788" w:type="dxa"/>
                  <w:noWrap w:val="0"/>
                  <w:vAlign w:val="top"/>
                </w:tcPr>
                <w:p>
                  <w:pPr>
                    <w:spacing w:after="0" w:line="240" w:lineRule="auto"/>
                    <w:jc w:val="both"/>
                    <w:rPr>
                      <w:bCs/>
                      <w:iCs/>
                      <w:sz w:val="24"/>
                      <w:szCs w:val="24"/>
                      <w:lang w:val="en-US"/>
                    </w:rPr>
                  </w:pPr>
                  <w:r>
                    <w:rPr>
                      <w:bCs/>
                      <w:iCs/>
                      <w:sz w:val="24"/>
                      <w:szCs w:val="24"/>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NSS</w:t>
                  </w:r>
                </w:p>
              </w:tc>
              <w:tc>
                <w:tcPr>
                  <w:tcW w:w="4788" w:type="dxa"/>
                  <w:noWrap w:val="0"/>
                  <w:vAlign w:val="top"/>
                </w:tcPr>
                <w:p>
                  <w:pPr>
                    <w:spacing w:after="0" w:line="240" w:lineRule="auto"/>
                    <w:jc w:val="both"/>
                    <w:rPr>
                      <w:bCs/>
                      <w:iCs/>
                      <w:sz w:val="24"/>
                      <w:szCs w:val="24"/>
                      <w:lang w:val="en-US"/>
                    </w:rPr>
                  </w:pPr>
                  <w:r>
                    <w:rPr>
                      <w:bCs/>
                      <w:iCs/>
                      <w:sz w:val="24"/>
                      <w:szCs w:val="24"/>
                      <w:lang w:val="en-US"/>
                    </w:rPr>
                    <w:t>6 (3 girls and 3 boys)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College Magazine</w:t>
                  </w:r>
                </w:p>
              </w:tc>
              <w:tc>
                <w:tcPr>
                  <w:tcW w:w="4788" w:type="dxa"/>
                  <w:noWrap w:val="0"/>
                  <w:vAlign w:val="top"/>
                </w:tcPr>
                <w:p>
                  <w:pPr>
                    <w:spacing w:after="0" w:line="240" w:lineRule="auto"/>
                    <w:jc w:val="both"/>
                    <w:rPr>
                      <w:bCs/>
                      <w:iCs/>
                      <w:sz w:val="24"/>
                      <w:szCs w:val="24"/>
                      <w:lang w:val="en-US"/>
                    </w:rPr>
                  </w:pPr>
                  <w:r>
                    <w:rPr>
                      <w:bCs/>
                      <w:iCs/>
                      <w:sz w:val="24"/>
                      <w:szCs w:val="24"/>
                      <w:lang w:val="en-US"/>
                    </w:rPr>
                    <w:t>2 (Chief Editor)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Administrative Functions(Annual Prize Distribution and Convocation)</w:t>
                  </w:r>
                </w:p>
              </w:tc>
              <w:tc>
                <w:tcPr>
                  <w:tcW w:w="4788" w:type="dxa"/>
                  <w:noWrap w:val="0"/>
                  <w:vAlign w:val="top"/>
                </w:tcPr>
                <w:p>
                  <w:pPr>
                    <w:spacing w:after="0" w:line="240" w:lineRule="auto"/>
                    <w:jc w:val="both"/>
                    <w:rPr>
                      <w:bCs/>
                      <w:iCs/>
                      <w:sz w:val="24"/>
                      <w:szCs w:val="24"/>
                      <w:lang w:val="en-US"/>
                    </w:rPr>
                  </w:pPr>
                  <w:r>
                    <w:rPr>
                      <w:bCs/>
                      <w:iCs/>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Sports Activities</w:t>
                  </w:r>
                </w:p>
              </w:tc>
              <w:tc>
                <w:tcPr>
                  <w:tcW w:w="4788" w:type="dxa"/>
                  <w:noWrap w:val="0"/>
                  <w:vAlign w:val="top"/>
                </w:tcPr>
                <w:p>
                  <w:pPr>
                    <w:spacing w:after="0" w:line="240" w:lineRule="auto"/>
                    <w:jc w:val="both"/>
                    <w:rPr>
                      <w:bCs/>
                      <w:iCs/>
                      <w:sz w:val="24"/>
                      <w:szCs w:val="24"/>
                      <w:lang w:val="en-US"/>
                    </w:rPr>
                  </w:pPr>
                  <w:r>
                    <w:rPr>
                      <w:bCs/>
                      <w:iCs/>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Social Events (Fresher and Farewell)</w:t>
                  </w:r>
                </w:p>
              </w:tc>
              <w:tc>
                <w:tcPr>
                  <w:tcW w:w="4788" w:type="dxa"/>
                  <w:noWrap w:val="0"/>
                  <w:vAlign w:val="top"/>
                </w:tcPr>
                <w:p>
                  <w:pPr>
                    <w:spacing w:after="0" w:line="240" w:lineRule="auto"/>
                    <w:jc w:val="both"/>
                    <w:rPr>
                      <w:bCs/>
                      <w:iCs/>
                      <w:sz w:val="24"/>
                      <w:szCs w:val="24"/>
                      <w:lang w:val="en-US"/>
                    </w:rPr>
                  </w:pPr>
                  <w:r>
                    <w:rPr>
                      <w:bCs/>
                      <w:iCs/>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Cultural Fest</w:t>
                  </w:r>
                </w:p>
              </w:tc>
              <w:tc>
                <w:tcPr>
                  <w:tcW w:w="4788" w:type="dxa"/>
                  <w:noWrap w:val="0"/>
                  <w:vAlign w:val="top"/>
                </w:tcPr>
                <w:p>
                  <w:pPr>
                    <w:spacing w:after="0" w:line="240" w:lineRule="auto"/>
                    <w:jc w:val="both"/>
                    <w:rPr>
                      <w:bCs/>
                      <w:iCs/>
                      <w:sz w:val="24"/>
                      <w:szCs w:val="24"/>
                      <w:lang w:val="en-US"/>
                    </w:rPr>
                  </w:pPr>
                  <w:r>
                    <w:rPr>
                      <w:bCs/>
                      <w:iCs/>
                      <w:sz w:val="24"/>
                      <w:szCs w:val="24"/>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Youth Festival</w:t>
                  </w:r>
                </w:p>
              </w:tc>
              <w:tc>
                <w:tcPr>
                  <w:tcW w:w="4788" w:type="dxa"/>
                  <w:noWrap w:val="0"/>
                  <w:vAlign w:val="top"/>
                </w:tcPr>
                <w:p>
                  <w:pPr>
                    <w:spacing w:after="0" w:line="240" w:lineRule="auto"/>
                    <w:jc w:val="both"/>
                    <w:rPr>
                      <w:bCs/>
                      <w:iCs/>
                      <w:sz w:val="24"/>
                      <w:szCs w:val="24"/>
                      <w:lang w:val="en-US"/>
                    </w:rPr>
                  </w:pPr>
                  <w:r>
                    <w:rPr>
                      <w:bCs/>
                      <w:iCs/>
                      <w:sz w:val="24"/>
                      <w:szCs w:val="24"/>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Tours and Travel</w:t>
                  </w:r>
                </w:p>
              </w:tc>
              <w:tc>
                <w:tcPr>
                  <w:tcW w:w="4788" w:type="dxa"/>
                  <w:noWrap w:val="0"/>
                  <w:vAlign w:val="top"/>
                </w:tcPr>
                <w:p>
                  <w:pPr>
                    <w:spacing w:after="0" w:line="240" w:lineRule="auto"/>
                    <w:jc w:val="both"/>
                    <w:rPr>
                      <w:bCs/>
                      <w:iCs/>
                      <w:sz w:val="24"/>
                      <w:szCs w:val="24"/>
                      <w:lang w:val="en-US"/>
                    </w:rPr>
                  </w:pPr>
                  <w:r>
                    <w:rPr>
                      <w:bCs/>
                      <w:iCs/>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Wall Magazine</w:t>
                  </w:r>
                </w:p>
              </w:tc>
              <w:tc>
                <w:tcPr>
                  <w:tcW w:w="4788" w:type="dxa"/>
                  <w:noWrap w:val="0"/>
                  <w:vAlign w:val="top"/>
                </w:tcPr>
                <w:p>
                  <w:pPr>
                    <w:spacing w:after="0" w:line="240" w:lineRule="auto"/>
                    <w:jc w:val="both"/>
                    <w:rPr>
                      <w:bCs/>
                      <w:iCs/>
                      <w:sz w:val="24"/>
                      <w:szCs w:val="24"/>
                      <w:lang w:val="en-US"/>
                    </w:rPr>
                  </w:pPr>
                  <w:r>
                    <w:rPr>
                      <w:bCs/>
                      <w:iCs/>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noWrap w:val="0"/>
                  <w:vAlign w:val="top"/>
                </w:tcPr>
                <w:p>
                  <w:pPr>
                    <w:spacing w:after="0" w:line="240" w:lineRule="auto"/>
                    <w:jc w:val="both"/>
                    <w:rPr>
                      <w:bCs/>
                      <w:iCs/>
                      <w:sz w:val="24"/>
                      <w:szCs w:val="24"/>
                      <w:lang w:val="en-US"/>
                    </w:rPr>
                  </w:pPr>
                  <w:r>
                    <w:rPr>
                      <w:bCs/>
                      <w:iCs/>
                      <w:sz w:val="24"/>
                      <w:szCs w:val="24"/>
                      <w:lang w:val="en-US"/>
                    </w:rPr>
                    <w:t>Discipline</w:t>
                  </w:r>
                </w:p>
              </w:tc>
              <w:tc>
                <w:tcPr>
                  <w:tcW w:w="4788" w:type="dxa"/>
                  <w:noWrap w:val="0"/>
                  <w:vAlign w:val="top"/>
                </w:tcPr>
                <w:p>
                  <w:pPr>
                    <w:spacing w:after="0" w:line="240" w:lineRule="auto"/>
                    <w:jc w:val="both"/>
                    <w:rPr>
                      <w:bCs/>
                      <w:iCs/>
                      <w:sz w:val="24"/>
                      <w:szCs w:val="24"/>
                      <w:lang w:val="en-US"/>
                    </w:rPr>
                  </w:pPr>
                  <w:r>
                    <w:rPr>
                      <w:bCs/>
                      <w:iCs/>
                      <w:sz w:val="24"/>
                      <w:szCs w:val="24"/>
                      <w:lang w:val="en-US"/>
                    </w:rPr>
                    <w:t>15</w:t>
                  </w:r>
                </w:p>
              </w:tc>
            </w:tr>
          </w:tbl>
          <w:p>
            <w:pPr>
              <w:spacing w:after="0" w:line="240" w:lineRule="auto"/>
              <w:jc w:val="both"/>
              <w:rPr>
                <w:bCs/>
                <w:iCs/>
                <w:sz w:val="24"/>
                <w:szCs w:val="24"/>
                <w:lang w:val="en-US"/>
              </w:rPr>
            </w:pPr>
          </w:p>
          <w:p>
            <w:pPr>
              <w:spacing w:after="0" w:line="240" w:lineRule="auto"/>
              <w:jc w:val="both"/>
              <w:rPr>
                <w:b/>
                <w:iCs/>
                <w:sz w:val="24"/>
                <w:szCs w:val="24"/>
                <w:lang w:val="en-US"/>
              </w:rPr>
            </w:pPr>
            <w:r>
              <w:rPr>
                <w:b/>
                <w:iCs/>
                <w:sz w:val="24"/>
                <w:szCs w:val="24"/>
                <w:lang w:val="en-US"/>
              </w:rPr>
              <w:t>Activities undertaken by the Council:</w:t>
            </w:r>
          </w:p>
          <w:p>
            <w:pPr>
              <w:spacing w:after="0" w:line="240" w:lineRule="auto"/>
              <w:jc w:val="both"/>
              <w:rPr>
                <w:bCs/>
                <w:iCs/>
                <w:sz w:val="24"/>
                <w:szCs w:val="24"/>
              </w:rPr>
            </w:pPr>
          </w:p>
          <w:p>
            <w:pPr>
              <w:spacing w:after="0" w:line="240" w:lineRule="auto"/>
              <w:jc w:val="both"/>
              <w:rPr>
                <w:bCs/>
                <w:iCs/>
                <w:sz w:val="24"/>
                <w:szCs w:val="24"/>
              </w:rPr>
            </w:pPr>
            <w:r>
              <w:rPr>
                <w:bCs/>
                <w:iCs/>
                <w:sz w:val="24"/>
                <w:szCs w:val="24"/>
              </w:rPr>
              <w:t xml:space="preserve">Periodic meetings are organized for the student council that help College management to </w:t>
            </w:r>
            <w:r>
              <w:rPr>
                <w:bCs/>
                <w:iCs/>
                <w:sz w:val="24"/>
                <w:szCs w:val="24"/>
                <w:lang w:val="en-US"/>
              </w:rPr>
              <w:t>finalize</w:t>
            </w:r>
            <w:r>
              <w:rPr>
                <w:bCs/>
                <w:iCs/>
                <w:sz w:val="24"/>
                <w:szCs w:val="24"/>
              </w:rPr>
              <w:t xml:space="preserve"> certain students’ related decision like implementation of the College Uniform, adding or </w:t>
            </w:r>
            <w:r>
              <w:rPr>
                <w:bCs/>
                <w:iCs/>
                <w:sz w:val="24"/>
                <w:szCs w:val="24"/>
                <w:lang w:val="en-US"/>
              </w:rPr>
              <w:t>c</w:t>
            </w:r>
            <w:r>
              <w:rPr>
                <w:bCs/>
                <w:iCs/>
                <w:sz w:val="24"/>
                <w:szCs w:val="24"/>
              </w:rPr>
              <w:t>hanging any College event, celebration of any festival etc.</w:t>
            </w:r>
          </w:p>
          <w:p>
            <w:pPr>
              <w:spacing w:after="0" w:line="240" w:lineRule="auto"/>
              <w:jc w:val="both"/>
              <w:rPr>
                <w:bCs/>
                <w:iCs/>
                <w:sz w:val="24"/>
                <w:szCs w:val="24"/>
              </w:rPr>
            </w:pPr>
          </w:p>
          <w:p>
            <w:pPr>
              <w:spacing w:after="0" w:line="240" w:lineRule="auto"/>
              <w:jc w:val="both"/>
              <w:rPr>
                <w:b/>
                <w:iCs/>
                <w:sz w:val="24"/>
                <w:szCs w:val="24"/>
              </w:rPr>
            </w:pPr>
            <w:r>
              <w:rPr>
                <w:b/>
                <w:iCs/>
                <w:sz w:val="24"/>
                <w:szCs w:val="24"/>
              </w:rPr>
              <w:t>Funding:</w:t>
            </w:r>
          </w:p>
          <w:p>
            <w:pPr>
              <w:spacing w:after="0" w:line="240" w:lineRule="auto"/>
              <w:jc w:val="both"/>
              <w:rPr>
                <w:bCs/>
                <w:iCs/>
                <w:sz w:val="24"/>
                <w:szCs w:val="24"/>
              </w:rPr>
            </w:pPr>
          </w:p>
          <w:p>
            <w:pPr>
              <w:spacing w:after="0" w:line="240" w:lineRule="auto"/>
              <w:jc w:val="both"/>
              <w:rPr>
                <w:bCs/>
                <w:iCs/>
                <w:sz w:val="24"/>
                <w:szCs w:val="24"/>
              </w:rPr>
            </w:pPr>
            <w:r>
              <w:rPr>
                <w:bCs/>
                <w:iCs/>
                <w:sz w:val="24"/>
                <w:szCs w:val="24"/>
              </w:rPr>
              <w:t>The working of the Students Council does not involve any major finances. Still, whenever the demand for funds arises, the same is provided by the college itself.</w:t>
            </w:r>
          </w:p>
          <w:p>
            <w:pPr>
              <w:spacing w:after="0" w:line="240" w:lineRule="auto"/>
              <w:rPr>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line="240" w:lineRule="auto"/>
              <w:rPr>
                <w:sz w:val="24"/>
                <w:szCs w:val="24"/>
              </w:rPr>
            </w:pPr>
            <w:r>
              <w:rPr>
                <w:b/>
                <w:bCs/>
                <w:sz w:val="24"/>
                <w:szCs w:val="24"/>
              </w:rPr>
              <w:t>5.3 Alumni Engagement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sz w:val="24"/>
                <w:szCs w:val="24"/>
              </w:rPr>
              <w:t>5.3.1 Whether the institution has registered Alumni Association? Yes/No, if yes give details (maximum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rPr>
              <w:t xml:space="preserve">Alumni are the brand-ambassadors of the institution to the outside world. Their success and achievements represent concrete outcomes of efforts put in by the faculty and management of the institution. These associations now are considered as an important aid for professional development rather than just a reunion organiser. </w:t>
            </w:r>
            <w:r>
              <w:rPr>
                <w:sz w:val="24"/>
                <w:szCs w:val="24"/>
                <w:lang w:val="en-US"/>
              </w:rPr>
              <w:t>SACCM</w:t>
            </w:r>
            <w:r>
              <w:rPr>
                <w:sz w:val="24"/>
                <w:szCs w:val="24"/>
              </w:rPr>
              <w:t xml:space="preserve"> has a registered Alumni Association with the name of ‘SACCM Alumni Association’. It </w:t>
            </w:r>
            <w:r>
              <w:rPr>
                <w:sz w:val="24"/>
                <w:szCs w:val="24"/>
                <w:lang w:val="en-US"/>
              </w:rPr>
              <w:t xml:space="preserve">was </w:t>
            </w:r>
            <w:r>
              <w:rPr>
                <w:sz w:val="24"/>
                <w:szCs w:val="24"/>
              </w:rPr>
              <w:t xml:space="preserve">registered </w:t>
            </w:r>
            <w:r>
              <w:rPr>
                <w:sz w:val="24"/>
                <w:szCs w:val="24"/>
                <w:lang w:val="en-US"/>
              </w:rPr>
              <w:t xml:space="preserve">on 13th October, 2014. </w:t>
            </w:r>
            <w:r>
              <w:rPr>
                <w:sz w:val="24"/>
                <w:szCs w:val="24"/>
              </w:rPr>
              <w:t>The association was formed with the objective for upholding and expanding the growth of the college. And t</w:t>
            </w:r>
            <w:r>
              <w:rPr>
                <w:sz w:val="24"/>
                <w:szCs w:val="24"/>
                <w:lang w:val="en-US"/>
              </w:rPr>
              <w:t>he Alumni Association of the college is working diligently to achieve the said objective.</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Executive Committee is responsible for the planning and implementation of various activities undertaken by the association. It consists of following members:</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President</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Vice President</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General Secretary</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Treasurer</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Public Relation Officer</w:t>
            </w:r>
          </w:p>
          <w:p>
            <w:pPr>
              <w:numPr>
                <w:ilvl w:val="0"/>
                <w:numId w:val="13"/>
              </w:numPr>
              <w:tabs>
                <w:tab w:val="left" w:pos="660"/>
                <w:tab w:val="left" w:pos="2268"/>
                <w:tab w:val="left" w:pos="4536"/>
                <w:tab w:val="left" w:pos="5670"/>
                <w:tab w:val="left" w:pos="6804"/>
                <w:tab w:val="left" w:pos="7545"/>
                <w:tab w:val="left" w:pos="7938"/>
                <w:tab w:val="clear" w:pos="420"/>
              </w:tabs>
              <w:spacing w:after="0"/>
              <w:ind w:left="1540" w:hanging="1540"/>
              <w:jc w:val="both"/>
              <w:rPr>
                <w:sz w:val="24"/>
                <w:szCs w:val="24"/>
                <w:lang w:val="en-US"/>
              </w:rPr>
            </w:pPr>
            <w:r>
              <w:rPr>
                <w:sz w:val="24"/>
                <w:szCs w:val="24"/>
                <w:lang w:val="en-US"/>
              </w:rPr>
              <w:t>Members (Three)</w:t>
            </w:r>
          </w:p>
          <w:p>
            <w:pPr>
              <w:tabs>
                <w:tab w:val="left" w:pos="2268"/>
                <w:tab w:val="left" w:pos="3402"/>
                <w:tab w:val="left" w:pos="4536"/>
                <w:tab w:val="left" w:pos="5670"/>
                <w:tab w:val="left" w:pos="6804"/>
                <w:tab w:val="left" w:pos="7545"/>
                <w:tab w:val="left" w:pos="7938"/>
              </w:tabs>
              <w:spacing w:after="0"/>
              <w:jc w:val="both"/>
              <w:rPr>
                <w:sz w:val="24"/>
                <w:szCs w:val="24"/>
                <w:lang w:val="en-US"/>
              </w:rPr>
            </w:pP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A number of activities are carried out by the members of the association which include organizing the alumni meet, providing financial assistance to the Association, sharing their hands on experience with the students etc.</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The college alumni have contributed to the development of the college in many ways. Some of the instances are as follows:</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 xml:space="preserve">1. Alumni are our brand ambassadors and they have been instrumental in building good reputation for the college in the society through word-of-mouth publicity. There has been a trend of alumni’s kin seeking admission in the college every year which itself speaks in favour of the fact that the college alumni have been contributing a lot towards image building of the college. </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 xml:space="preserve">2. It has been observed that majority of our students come from the business families. The college alumni have been helping in organizing industrial visits to different industrial organizations for providing diverse practical business exposure to young SACCMites. </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 xml:space="preserve">3. The college invites its University Gold Medalists and Top University Rank holders from pass out batches to share academic and personal tips to the potential achievers of the on-going batches in order to guide and motivate them and show them what path, means and ways they had followed for reaching the glorious title of becoming the University Gold Medalists. </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4. Well placed alumni are invited by the college to address the students and share their industry experience and provide career guidance to the present students.</w:t>
            </w:r>
          </w:p>
          <w:p>
            <w:pPr>
              <w:tabs>
                <w:tab w:val="left" w:pos="2268"/>
                <w:tab w:val="left" w:pos="3402"/>
                <w:tab w:val="left" w:pos="4536"/>
                <w:tab w:val="left" w:pos="5670"/>
                <w:tab w:val="left" w:pos="6804"/>
                <w:tab w:val="left" w:pos="7545"/>
                <w:tab w:val="left" w:pos="7938"/>
              </w:tabs>
              <w:spacing w:after="0"/>
              <w:jc w:val="both"/>
              <w:rPr>
                <w:sz w:val="24"/>
                <w:szCs w:val="24"/>
                <w:lang w:val="en-US"/>
              </w:rPr>
            </w:pPr>
            <w:r>
              <w:rPr>
                <w:sz w:val="24"/>
                <w:szCs w:val="24"/>
                <w:lang w:val="en-US"/>
              </w:rPr>
              <w:t>5. Alumni Association of the college provides financial assistance and scholarships to needy and deserving students.</w:t>
            </w:r>
          </w:p>
          <w:p>
            <w:pPr>
              <w:tabs>
                <w:tab w:val="left" w:pos="2268"/>
                <w:tab w:val="left" w:pos="3402"/>
                <w:tab w:val="left" w:pos="4536"/>
                <w:tab w:val="left" w:pos="5670"/>
                <w:tab w:val="left" w:pos="6804"/>
                <w:tab w:val="left" w:pos="7545"/>
                <w:tab w:val="left" w:pos="7938"/>
              </w:tabs>
              <w:spacing w:after="0"/>
              <w:jc w:val="both"/>
              <w:rPr>
                <w:sz w:val="24"/>
                <w:szCs w:val="24"/>
              </w:rPr>
            </w:pPr>
            <w:r>
              <w:rPr>
                <w:sz w:val="24"/>
                <w:szCs w:val="24"/>
                <w:lang w:val="en-US"/>
              </w:rPr>
              <w:t>6. SACCM Alumni Association has been able to generate a brain bank of the professionals from amongst its members which helps the college in organizing various extension lectures related with different subjects.</w:t>
            </w:r>
          </w:p>
          <w:p>
            <w:pPr>
              <w:tabs>
                <w:tab w:val="left" w:pos="2268"/>
                <w:tab w:val="left" w:pos="3402"/>
                <w:tab w:val="left" w:pos="4536"/>
                <w:tab w:val="left" w:pos="5670"/>
                <w:tab w:val="left" w:pos="6804"/>
                <w:tab w:val="left" w:pos="7545"/>
                <w:tab w:val="left" w:pos="7938"/>
              </w:tabs>
              <w:spacing w:after="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sz w:val="24"/>
                <w:szCs w:val="24"/>
              </w:rPr>
              <w:t>5.3.2 No. of</w:t>
            </w:r>
            <w:r>
              <w:rPr>
                <w:strike/>
                <w:sz w:val="24"/>
                <w:szCs w:val="24"/>
              </w:rPr>
              <w:t xml:space="preserve"> </w:t>
            </w:r>
            <w:r>
              <w:rPr>
                <w:sz w:val="24"/>
                <w:szCs w:val="24"/>
              </w:rPr>
              <w:t xml:space="preserve">registered enrolled Alumni: </w:t>
            </w:r>
            <w:r>
              <w:rPr>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lang w:val="en-US"/>
              </w:rPr>
            </w:pPr>
            <w:r>
              <w:rPr>
                <w:sz w:val="24"/>
                <w:szCs w:val="24"/>
                <w:lang w:val="en-US"/>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sz w:val="24"/>
                <w:szCs w:val="24"/>
              </w:rPr>
              <w:t>5.3.3 Alumni contribution during the year (in Rupees)</w:t>
            </w:r>
            <w:r>
              <w:rPr>
                <w:b/>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sz w:val="24"/>
                <w:szCs w:val="24"/>
                <w:lang w:val="en-US"/>
              </w:rPr>
              <w:t xml:space="preserve">Nil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bCs/>
                <w:i/>
                <w:iCs/>
                <w:sz w:val="24"/>
                <w:szCs w:val="24"/>
                <w:lang w:val="en-US"/>
              </w:rPr>
            </w:pPr>
            <w:r>
              <w:rPr>
                <w:sz w:val="24"/>
                <w:szCs w:val="24"/>
              </w:rPr>
              <w:t>5.3.4 Meetings/activities organized by Alumni Association</w:t>
            </w:r>
            <w:r>
              <w:rPr>
                <w:b/>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7" w:type="dxa"/>
            <w:gridSpan w:val="27"/>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sz w:val="24"/>
                <w:szCs w:val="24"/>
                <w:lang w:val="en-US"/>
              </w:rPr>
              <w:t>Thrice a year</w:t>
            </w:r>
          </w:p>
        </w:tc>
      </w:tr>
    </w:tbl>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tabs>
          <w:tab w:val="left" w:pos="2268"/>
          <w:tab w:val="left" w:pos="3402"/>
          <w:tab w:val="left" w:pos="4536"/>
          <w:tab w:val="left" w:pos="5670"/>
          <w:tab w:val="left" w:pos="6804"/>
          <w:tab w:val="left" w:pos="7545"/>
          <w:tab w:val="left" w:pos="7938"/>
        </w:tabs>
        <w:spacing w:after="0"/>
        <w:rPr>
          <w:b/>
          <w:bCs/>
          <w:sz w:val="24"/>
          <w:szCs w:val="24"/>
        </w:rPr>
      </w:pPr>
      <w:r>
        <w:rPr>
          <w:b/>
          <w:sz w:val="24"/>
          <w:szCs w:val="24"/>
        </w:rPr>
        <w:t xml:space="preserve">CRITERION VI –GOVERNANCE, LEADERSHIP, AND MANAGEMENT </w:t>
      </w:r>
    </w:p>
    <w:p>
      <w:pPr>
        <w:tabs>
          <w:tab w:val="left" w:pos="2268"/>
          <w:tab w:val="left" w:pos="3402"/>
          <w:tab w:val="left" w:pos="4536"/>
          <w:tab w:val="left" w:pos="5670"/>
          <w:tab w:val="left" w:pos="6804"/>
          <w:tab w:val="left" w:pos="7545"/>
          <w:tab w:val="left" w:pos="7938"/>
        </w:tabs>
        <w:spacing w:after="0" w:line="360" w:lineRule="auto"/>
        <w:rPr>
          <w:b/>
          <w:sz w:val="8"/>
          <w:szCs w:val="24"/>
        </w:rPr>
      </w:pPr>
    </w:p>
    <w:p>
      <w:pPr>
        <w:tabs>
          <w:tab w:val="left" w:pos="2268"/>
          <w:tab w:val="left" w:pos="3402"/>
          <w:tab w:val="left" w:pos="4536"/>
          <w:tab w:val="left" w:pos="5670"/>
          <w:tab w:val="left" w:pos="6804"/>
          <w:tab w:val="left" w:pos="7545"/>
          <w:tab w:val="left" w:pos="7938"/>
        </w:tabs>
        <w:spacing w:after="0"/>
        <w:jc w:val="center"/>
        <w:rPr>
          <w:b/>
          <w:bCs/>
          <w:sz w:val="24"/>
          <w:szCs w:val="24"/>
        </w:rPr>
      </w:pPr>
      <w:r>
        <w:rPr>
          <w:b/>
          <w:bCs/>
          <w:sz w:val="24"/>
          <w:szCs w:val="24"/>
        </w:rPr>
        <w:t>6.1 Institutional Vision and Leadership</w:t>
      </w:r>
    </w:p>
    <w:p>
      <w:pPr>
        <w:tabs>
          <w:tab w:val="left" w:pos="2268"/>
          <w:tab w:val="left" w:pos="3402"/>
          <w:tab w:val="left" w:pos="4536"/>
          <w:tab w:val="left" w:pos="5670"/>
          <w:tab w:val="left" w:pos="6804"/>
          <w:tab w:val="left" w:pos="7545"/>
          <w:tab w:val="left" w:pos="7938"/>
        </w:tabs>
        <w:spacing w:after="0"/>
        <w:rPr>
          <w:bCs/>
          <w:sz w:val="10"/>
          <w:szCs w:val="24"/>
        </w:rPr>
      </w:pPr>
    </w:p>
    <w:p>
      <w:pPr>
        <w:tabs>
          <w:tab w:val="left" w:pos="2268"/>
          <w:tab w:val="left" w:pos="3402"/>
          <w:tab w:val="left" w:pos="4536"/>
          <w:tab w:val="left" w:pos="5670"/>
          <w:tab w:val="left" w:pos="6804"/>
          <w:tab w:val="left" w:pos="7545"/>
          <w:tab w:val="left" w:pos="7938"/>
        </w:tabs>
        <w:spacing w:after="0"/>
        <w:rPr>
          <w:b/>
          <w:bCs/>
          <w:sz w:val="24"/>
          <w:szCs w:val="24"/>
        </w:rPr>
      </w:pPr>
      <w:r>
        <w:rPr>
          <w:b/>
          <w:bCs/>
          <w:sz w:val="24"/>
          <w:szCs w:val="24"/>
        </w:rPr>
        <w:t>6.1.1 Mention two practices of decentralization and participative management during the last year (maximum 500 words)</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The College strongly believes and imbibes the ethos of delegation and participation. The Principles of participation and delegation are extensively followed in the day to day functioning of the College.</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 xml:space="preserve">The Institution follows participative management in the decision-making at three levels. At the top level, there is Managing Committee comprising erudite academicians and eminent people from industry with rich experience. Besides mentoring and monitoring the performance of the College, all decisions of strategic importance like starting a new course, amending faculty development policy, and adopting a new faculty appraisal system, etc. are taken in consultation and approval of Managing Committee. </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At the second level, the College has constituted numerous committees with members of the faculty and staff from the concerned department/function as its members. The list of committees has been given hereunder: -</w:t>
      </w:r>
    </w:p>
    <w:p>
      <w:pPr>
        <w:numPr>
          <w:ilvl w:val="0"/>
          <w:numId w:val="14"/>
        </w:numPr>
        <w:spacing w:after="0"/>
        <w:jc w:val="both"/>
        <w:rPr>
          <w:bCs/>
          <w:sz w:val="24"/>
          <w:szCs w:val="24"/>
        </w:rPr>
      </w:pPr>
      <w:r>
        <w:rPr>
          <w:bCs/>
          <w:sz w:val="24"/>
          <w:szCs w:val="24"/>
        </w:rPr>
        <w:t>Discipline Committee</w:t>
      </w:r>
    </w:p>
    <w:p>
      <w:pPr>
        <w:numPr>
          <w:ilvl w:val="0"/>
          <w:numId w:val="14"/>
        </w:numPr>
        <w:spacing w:after="0"/>
        <w:jc w:val="both"/>
        <w:rPr>
          <w:bCs/>
          <w:sz w:val="24"/>
          <w:szCs w:val="24"/>
        </w:rPr>
      </w:pPr>
      <w:r>
        <w:rPr>
          <w:bCs/>
          <w:sz w:val="24"/>
          <w:szCs w:val="24"/>
        </w:rPr>
        <w:t>Library Advisory Committee</w:t>
      </w:r>
    </w:p>
    <w:p>
      <w:pPr>
        <w:numPr>
          <w:ilvl w:val="0"/>
          <w:numId w:val="14"/>
        </w:numPr>
        <w:spacing w:after="0"/>
        <w:jc w:val="both"/>
        <w:rPr>
          <w:bCs/>
          <w:sz w:val="24"/>
          <w:szCs w:val="24"/>
        </w:rPr>
      </w:pPr>
      <w:r>
        <w:rPr>
          <w:bCs/>
          <w:sz w:val="24"/>
          <w:szCs w:val="24"/>
        </w:rPr>
        <w:t xml:space="preserve">Internal Complaint Committee </w:t>
      </w:r>
    </w:p>
    <w:p>
      <w:pPr>
        <w:numPr>
          <w:ilvl w:val="0"/>
          <w:numId w:val="14"/>
        </w:numPr>
        <w:spacing w:after="0"/>
        <w:jc w:val="both"/>
        <w:rPr>
          <w:bCs/>
          <w:sz w:val="24"/>
          <w:szCs w:val="24"/>
        </w:rPr>
      </w:pPr>
      <w:r>
        <w:rPr>
          <w:bCs/>
          <w:sz w:val="24"/>
          <w:szCs w:val="24"/>
        </w:rPr>
        <w:t>Grievance Redressal Cell</w:t>
      </w:r>
    </w:p>
    <w:p>
      <w:pPr>
        <w:numPr>
          <w:ilvl w:val="0"/>
          <w:numId w:val="14"/>
        </w:numPr>
        <w:spacing w:after="0"/>
        <w:jc w:val="both"/>
        <w:rPr>
          <w:bCs/>
          <w:sz w:val="24"/>
          <w:szCs w:val="24"/>
        </w:rPr>
      </w:pPr>
      <w:r>
        <w:rPr>
          <w:bCs/>
          <w:sz w:val="24"/>
          <w:szCs w:val="24"/>
        </w:rPr>
        <w:t>Research and Faculty Development Committee</w:t>
      </w:r>
    </w:p>
    <w:p>
      <w:pPr>
        <w:numPr>
          <w:ilvl w:val="0"/>
          <w:numId w:val="14"/>
        </w:numPr>
        <w:spacing w:after="0"/>
        <w:jc w:val="both"/>
        <w:rPr>
          <w:bCs/>
          <w:sz w:val="24"/>
          <w:szCs w:val="24"/>
        </w:rPr>
      </w:pPr>
      <w:r>
        <w:rPr>
          <w:bCs/>
          <w:sz w:val="24"/>
          <w:szCs w:val="24"/>
        </w:rPr>
        <w:t>Anti-Ragging Committee</w:t>
      </w:r>
    </w:p>
    <w:p>
      <w:pPr>
        <w:numPr>
          <w:ilvl w:val="0"/>
          <w:numId w:val="14"/>
        </w:numPr>
        <w:spacing w:after="0"/>
        <w:jc w:val="both"/>
        <w:rPr>
          <w:bCs/>
          <w:sz w:val="24"/>
          <w:szCs w:val="24"/>
        </w:rPr>
      </w:pPr>
      <w:r>
        <w:rPr>
          <w:bCs/>
          <w:sz w:val="24"/>
          <w:szCs w:val="24"/>
        </w:rPr>
        <w:t>Women Development Cell</w:t>
      </w:r>
    </w:p>
    <w:p>
      <w:pPr>
        <w:numPr>
          <w:ilvl w:val="0"/>
          <w:numId w:val="14"/>
        </w:numPr>
        <w:spacing w:after="0"/>
        <w:jc w:val="both"/>
        <w:rPr>
          <w:bCs/>
          <w:sz w:val="24"/>
          <w:szCs w:val="24"/>
        </w:rPr>
      </w:pPr>
      <w:r>
        <w:rPr>
          <w:bCs/>
          <w:sz w:val="24"/>
          <w:szCs w:val="24"/>
        </w:rPr>
        <w:t>Tours &amp; Travel Committee</w:t>
      </w:r>
    </w:p>
    <w:p>
      <w:pPr>
        <w:numPr>
          <w:ilvl w:val="0"/>
          <w:numId w:val="14"/>
        </w:numPr>
        <w:spacing w:after="0"/>
        <w:jc w:val="both"/>
        <w:rPr>
          <w:bCs/>
          <w:sz w:val="24"/>
          <w:szCs w:val="24"/>
        </w:rPr>
      </w:pPr>
      <w:r>
        <w:rPr>
          <w:bCs/>
          <w:sz w:val="24"/>
          <w:szCs w:val="24"/>
        </w:rPr>
        <w:t>Budget Committee</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 xml:space="preserve">The Committees are entrusted and empowered to steer the functioning of the committee. Their aim is to work toward elevating the efficiency and effectiveness of their domain keeping in mind the overall interest of the institution, and strategy guidelines outlined by the management for the respective area. </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Lastly, the third layer of participation and delegation is at student level. A student council is formulated comprising the bright and active student representatives. Suitable tasks and responsibilities are delegated to the council members. Moreover, from time to time they are consulted on the relevant issues.</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 xml:space="preserve">In addition, all the academic and extra-curricular activities are organized and coordinated by the faculty along with the organizing team of students selected by them. They are formally informed about the activities assigned to them at the beginning of the semester itself through ‘Activity Calendar’ of the academic session. </w:t>
      </w:r>
    </w:p>
    <w:p>
      <w:pPr>
        <w:tabs>
          <w:tab w:val="left" w:pos="2268"/>
          <w:tab w:val="left" w:pos="3402"/>
          <w:tab w:val="left" w:pos="4536"/>
          <w:tab w:val="left" w:pos="5670"/>
          <w:tab w:val="left" w:pos="6804"/>
          <w:tab w:val="left" w:pos="7545"/>
          <w:tab w:val="left" w:pos="7938"/>
        </w:tabs>
        <w:spacing w:after="0"/>
        <w:jc w:val="both"/>
        <w:rPr>
          <w:bCs/>
          <w:sz w:val="24"/>
          <w:szCs w:val="24"/>
        </w:rPr>
      </w:pPr>
      <w:r>
        <w:rPr>
          <w:bCs/>
          <w:sz w:val="24"/>
          <w:szCs w:val="24"/>
        </w:rPr>
        <w:t>Similar to previous years, last year also most of the activities like Model United Nations (MUN), ‘Mettle’ Business &amp; Finance Fest, and all extra-curricular activities were jointly organized by the members of the faculty and students. Moreover, faculty is deeply involved in most of the administrative and other operations of the College like Examinations, Faculty Development Programs, Budgeting, Transportation, Library etc.</w:t>
      </w:r>
    </w:p>
    <w:p>
      <w:pPr>
        <w:tabs>
          <w:tab w:val="left" w:pos="2268"/>
          <w:tab w:val="left" w:pos="3402"/>
          <w:tab w:val="left" w:pos="4536"/>
          <w:tab w:val="left" w:pos="5670"/>
          <w:tab w:val="left" w:pos="6804"/>
          <w:tab w:val="left" w:pos="7545"/>
          <w:tab w:val="left" w:pos="7938"/>
        </w:tabs>
        <w:spacing w:after="0"/>
        <w:jc w:val="both"/>
        <w:rPr>
          <w:bCs/>
          <w:sz w:val="24"/>
          <w:szCs w:val="24"/>
        </w:rPr>
      </w:pPr>
    </w:p>
    <w:p>
      <w:pPr>
        <w:tabs>
          <w:tab w:val="left" w:pos="2268"/>
          <w:tab w:val="left" w:pos="3402"/>
          <w:tab w:val="left" w:pos="4536"/>
          <w:tab w:val="left" w:pos="5670"/>
          <w:tab w:val="left" w:pos="6804"/>
          <w:tab w:val="left" w:pos="7545"/>
          <w:tab w:val="left" w:pos="7938"/>
        </w:tabs>
        <w:spacing w:after="0" w:line="240" w:lineRule="auto"/>
        <w:rPr>
          <w:sz w:val="24"/>
          <w:szCs w:val="24"/>
        </w:rPr>
      </w:pPr>
      <w:r>
        <w:rPr>
          <w:b/>
          <w:sz w:val="24"/>
          <w:szCs w:val="24"/>
        </w:rPr>
        <w:t>6.1.2 Does the Institution have a Management Information System</w:t>
      </w:r>
      <w:r>
        <w:rPr>
          <w:sz w:val="24"/>
          <w:szCs w:val="24"/>
        </w:rPr>
        <w:t>?</w:t>
      </w:r>
    </w:p>
    <w:p>
      <w:pPr>
        <w:tabs>
          <w:tab w:val="left" w:pos="2268"/>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The college has a well – defined and an equally well – functioning Management Information System (MIS). MIS Reports play a pivotal role in the continuous </w:t>
      </w:r>
      <w:r>
        <w:rPr>
          <w:sz w:val="24"/>
          <w:szCs w:val="24"/>
          <w:lang w:val="en-US"/>
        </w:rPr>
        <w:t>a</w:t>
      </w:r>
      <w:r>
        <w:rPr>
          <w:sz w:val="24"/>
          <w:szCs w:val="24"/>
        </w:rPr>
        <w:t>appraisal of the instituted systems and improvements</w:t>
      </w:r>
      <w:r>
        <w:rPr>
          <w:sz w:val="24"/>
          <w:szCs w:val="24"/>
          <w:lang w:val="en-US"/>
        </w:rPr>
        <w:t xml:space="preserve">. </w:t>
      </w:r>
      <w:r>
        <w:rPr>
          <w:sz w:val="24"/>
          <w:szCs w:val="24"/>
        </w:rPr>
        <w:t xml:space="preserve">There are certain MIS Reports which are generated to serve the twin objectives of appraisal and decision making by the </w:t>
      </w:r>
      <w:r>
        <w:rPr>
          <w:sz w:val="24"/>
          <w:szCs w:val="24"/>
          <w:lang w:val="en-US"/>
        </w:rPr>
        <w:t>C</w:t>
      </w:r>
      <w:r>
        <w:rPr>
          <w:sz w:val="24"/>
          <w:szCs w:val="24"/>
        </w:rPr>
        <w:t xml:space="preserve">ollege </w:t>
      </w:r>
      <w:r>
        <w:rPr>
          <w:sz w:val="24"/>
          <w:szCs w:val="24"/>
          <w:lang w:val="en-US"/>
        </w:rPr>
        <w:t>a</w:t>
      </w:r>
      <w:r>
        <w:rPr>
          <w:sz w:val="24"/>
          <w:szCs w:val="24"/>
        </w:rPr>
        <w:t xml:space="preserve">uthorities i.e. The Director (Edn.) and the Principal, and there are others, which are generated for the Chairman and the College Managing Committee to review the college performance in multifarious spheres. The former category encompasses </w:t>
      </w:r>
      <w:r>
        <w:rPr>
          <w:bCs/>
          <w:sz w:val="24"/>
          <w:szCs w:val="24"/>
        </w:rPr>
        <w:t>MIS reports prepared after the Mid Semester Tests</w:t>
      </w:r>
      <w:r>
        <w:rPr>
          <w:sz w:val="24"/>
          <w:szCs w:val="24"/>
        </w:rPr>
        <w:t xml:space="preserve"> to review the performance of the students that also serve as a basis for Parent – Teacher Meets (PTM) and Parent – Principal Meet (PPM), </w:t>
      </w:r>
      <w:r>
        <w:rPr>
          <w:bCs/>
          <w:sz w:val="24"/>
          <w:szCs w:val="24"/>
        </w:rPr>
        <w:t>MIS reports prepared by the college after University examinations</w:t>
      </w:r>
      <w:r>
        <w:rPr>
          <w:sz w:val="24"/>
          <w:szCs w:val="24"/>
        </w:rPr>
        <w:t xml:space="preserve"> to undertake two-dimensional analysis, first dimension dealing with comprehensive comparative analysis of its academic results with the leading colleges of Punjab and Chandigarh and the second carrying out Y-o-Y (Year-on-Year) Growth of its own academic performance, etc. </w:t>
      </w:r>
      <w:r>
        <w:rPr>
          <w:sz w:val="24"/>
          <w:szCs w:val="24"/>
          <w:lang w:val="en-US"/>
        </w:rPr>
        <w:t xml:space="preserve">This year a detailed and comprehensive analysis of the same was carried out. </w:t>
      </w:r>
      <w:r>
        <w:rPr>
          <w:sz w:val="24"/>
          <w:szCs w:val="24"/>
        </w:rPr>
        <w:t>In addition to these structured reports, several reports are prepared by the college, as and when required, to facilitate decision making.</w:t>
      </w:r>
    </w:p>
    <w:p>
      <w:pPr>
        <w:tabs>
          <w:tab w:val="left" w:pos="2268"/>
          <w:tab w:val="left" w:pos="3402"/>
          <w:tab w:val="left" w:pos="4536"/>
          <w:tab w:val="left" w:pos="5670"/>
          <w:tab w:val="left" w:pos="6804"/>
          <w:tab w:val="left" w:pos="7545"/>
          <w:tab w:val="left" w:pos="7938"/>
        </w:tabs>
        <w:spacing w:after="0"/>
        <w:jc w:val="both"/>
        <w:rPr>
          <w:bCs/>
          <w:sz w:val="24"/>
          <w:szCs w:val="24"/>
        </w:rPr>
      </w:pPr>
      <w:r>
        <w:rPr>
          <w:sz w:val="24"/>
          <w:szCs w:val="24"/>
        </w:rPr>
        <w:t xml:space="preserve">         The latter category, where reports are generated for the Chairman or the College Managing Committee have been Annual Report of the college </w:t>
      </w:r>
      <w:r>
        <w:rPr>
          <w:sz w:val="24"/>
          <w:szCs w:val="24"/>
          <w:lang w:val="en-US"/>
        </w:rPr>
        <w:t xml:space="preserve">and Quarterly Review Report to </w:t>
      </w:r>
      <w:r>
        <w:rPr>
          <w:sz w:val="24"/>
          <w:szCs w:val="24"/>
        </w:rPr>
        <w:t xml:space="preserve">take stock of the activities of last academic session, Managing Committee Report (agenda based) to be presented before the members of managing committee during the Managing Committee Meet and </w:t>
      </w:r>
      <w:r>
        <w:rPr>
          <w:sz w:val="24"/>
          <w:szCs w:val="24"/>
          <w:lang w:val="en-US"/>
        </w:rPr>
        <w:t xml:space="preserve">other </w:t>
      </w:r>
      <w:r>
        <w:rPr>
          <w:sz w:val="24"/>
          <w:szCs w:val="24"/>
        </w:rPr>
        <w:t>dedicated reports as and when required.</w:t>
      </w:r>
    </w:p>
    <w:p>
      <w:pPr>
        <w:tabs>
          <w:tab w:val="left" w:pos="2268"/>
          <w:tab w:val="left" w:pos="3402"/>
          <w:tab w:val="left" w:pos="4536"/>
          <w:tab w:val="left" w:pos="5670"/>
          <w:tab w:val="left" w:pos="6804"/>
          <w:tab w:val="left" w:pos="7545"/>
          <w:tab w:val="left" w:pos="7938"/>
        </w:tabs>
        <w:spacing w:after="0" w:line="240" w:lineRule="auto"/>
        <w:jc w:val="both"/>
        <w:rPr>
          <w:b/>
          <w:bCs/>
          <w:sz w:val="24"/>
          <w:szCs w:val="24"/>
        </w:rPr>
      </w:pPr>
      <w:r>
        <w:rPr>
          <w:b/>
          <w:bCs/>
          <w:sz w:val="24"/>
          <w:szCs w:val="24"/>
        </w:rPr>
        <w:t>6.2 Strategy Development and Deployment</w:t>
      </w:r>
    </w:p>
    <w:p>
      <w:pPr>
        <w:tabs>
          <w:tab w:val="left" w:pos="2268"/>
          <w:tab w:val="left" w:pos="3402"/>
          <w:tab w:val="left" w:pos="4536"/>
          <w:tab w:val="left" w:pos="5670"/>
          <w:tab w:val="left" w:pos="6804"/>
          <w:tab w:val="left" w:pos="7545"/>
          <w:tab w:val="left" w:pos="7938"/>
        </w:tabs>
        <w:spacing w:after="0" w:line="240" w:lineRule="auto"/>
        <w:jc w:val="both"/>
        <w:rPr>
          <w:b/>
          <w:sz w:val="24"/>
          <w:szCs w:val="24"/>
        </w:rPr>
      </w:pPr>
      <w:r>
        <w:rPr>
          <w:b/>
          <w:bCs/>
          <w:sz w:val="24"/>
          <w:szCs w:val="24"/>
        </w:rPr>
        <w:t>6.2.1 Quality improvement strategies adopted by the institution for each of the following (with in 100 words each):</w:t>
      </w:r>
    </w:p>
    <w:p>
      <w:pPr>
        <w:numPr>
          <w:ilvl w:val="0"/>
          <w:numId w:val="15"/>
        </w:numPr>
        <w:spacing w:after="0" w:line="240" w:lineRule="auto"/>
        <w:ind w:left="360"/>
        <w:rPr>
          <w:b/>
          <w:sz w:val="24"/>
          <w:szCs w:val="24"/>
        </w:rPr>
      </w:pPr>
      <w:r>
        <w:rPr>
          <w:b/>
          <w:sz w:val="24"/>
          <w:szCs w:val="24"/>
        </w:rPr>
        <w:t>Curriculum Development</w:t>
      </w:r>
    </w:p>
    <w:p>
      <w:pPr>
        <w:pStyle w:val="29"/>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Reviewing the framed syllabi of B Com / BBA and forwarding the written communication to the affiliating university for incorporating necessary changes with respect to duplication of contents, flow / structure of course content, additions required etc., if any.</w:t>
      </w:r>
    </w:p>
    <w:p>
      <w:pPr>
        <w:numPr>
          <w:ilvl w:val="0"/>
          <w:numId w:val="15"/>
        </w:numPr>
        <w:spacing w:after="0" w:line="240" w:lineRule="auto"/>
        <w:ind w:left="360"/>
        <w:rPr>
          <w:b/>
          <w:sz w:val="24"/>
          <w:szCs w:val="24"/>
        </w:rPr>
      </w:pPr>
      <w:r>
        <w:rPr>
          <w:b/>
          <w:sz w:val="24"/>
          <w:szCs w:val="24"/>
        </w:rPr>
        <w:t>Teaching and Learning</w:t>
      </w:r>
    </w:p>
    <w:p>
      <w:pPr>
        <w:pStyle w:val="29"/>
        <w:numPr>
          <w:ilvl w:val="0"/>
          <w:numId w:val="16"/>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In-house reinventions with respect to Teaching–Learning Processes: It has been made compulsory for the faculty to write one case study each year, for which funds are also allocated.</w:t>
      </w:r>
    </w:p>
    <w:p>
      <w:pPr>
        <w:pStyle w:val="29"/>
        <w:numPr>
          <w:ilvl w:val="0"/>
          <w:numId w:val="16"/>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Learning from teaching pedagogies being practiced at academically renowned </w:t>
      </w:r>
      <w:r>
        <w:rPr>
          <w:sz w:val="24"/>
          <w:szCs w:val="24"/>
          <w:lang w:val="en-US"/>
        </w:rPr>
        <w:t>educational</w:t>
      </w:r>
      <w:r>
        <w:rPr>
          <w:sz w:val="24"/>
          <w:szCs w:val="24"/>
        </w:rPr>
        <w:t xml:space="preserve"> </w:t>
      </w:r>
      <w:r>
        <w:rPr>
          <w:sz w:val="24"/>
          <w:szCs w:val="24"/>
          <w:lang w:val="en-US"/>
        </w:rPr>
        <w:t>institutes</w:t>
      </w:r>
      <w:r>
        <w:rPr>
          <w:sz w:val="24"/>
          <w:szCs w:val="24"/>
        </w:rPr>
        <w:t>. Under this, College has entered into Memorandum of Understanding (MOU) with renowned Shri Ram College of Commerce (SRCC), University of Delhi.</w:t>
      </w:r>
    </w:p>
    <w:p>
      <w:pPr>
        <w:pStyle w:val="29"/>
        <w:numPr>
          <w:ilvl w:val="0"/>
          <w:numId w:val="16"/>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Organizing various sessions and visits to spiritual organizations to cultivate values and social sensitivity among the students to make them not only an educated, but responsible citizen of the society.</w:t>
      </w:r>
    </w:p>
    <w:p>
      <w:pPr>
        <w:numPr>
          <w:ilvl w:val="0"/>
          <w:numId w:val="15"/>
        </w:numPr>
        <w:spacing w:after="0" w:line="240" w:lineRule="auto"/>
        <w:ind w:left="360"/>
        <w:rPr>
          <w:b/>
          <w:sz w:val="24"/>
          <w:szCs w:val="24"/>
        </w:rPr>
      </w:pPr>
      <w:r>
        <w:rPr>
          <w:b/>
          <w:sz w:val="24"/>
          <w:szCs w:val="24"/>
        </w:rPr>
        <w:t>Examination and Evaluation</w:t>
      </w:r>
    </w:p>
    <w:p>
      <w:pPr>
        <w:pStyle w:val="29"/>
        <w:numPr>
          <w:ilvl w:val="0"/>
          <w:numId w:val="17"/>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Laying down benchmarks and continuously </w:t>
      </w:r>
      <w:r>
        <w:rPr>
          <w:bCs/>
          <w:sz w:val="24"/>
          <w:szCs w:val="24"/>
        </w:rPr>
        <w:t>upgrading</w:t>
      </w:r>
      <w:r>
        <w:rPr>
          <w:sz w:val="24"/>
          <w:szCs w:val="24"/>
        </w:rPr>
        <w:t xml:space="preserve"> the examination and </w:t>
      </w:r>
      <w:r>
        <w:rPr>
          <w:bCs/>
          <w:sz w:val="24"/>
          <w:szCs w:val="24"/>
        </w:rPr>
        <w:t>evaluation systems</w:t>
      </w:r>
    </w:p>
    <w:p>
      <w:pPr>
        <w:pStyle w:val="29"/>
        <w:numPr>
          <w:ilvl w:val="0"/>
          <w:numId w:val="17"/>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In Mid Semester Tests, the College ensures diversity in question papers in terms of questions demanding usage of higher order thinking skills, moderate difficulty level, and application based questions etc. Moreover, uniformity is ensured in evaluation through development and sharing of marking scheme among the subject teachers.</w:t>
      </w:r>
    </w:p>
    <w:p>
      <w:pPr>
        <w:numPr>
          <w:ilvl w:val="0"/>
          <w:numId w:val="15"/>
        </w:numPr>
        <w:spacing w:after="0" w:line="240" w:lineRule="auto"/>
        <w:ind w:left="360"/>
        <w:rPr>
          <w:b/>
          <w:sz w:val="24"/>
          <w:szCs w:val="24"/>
        </w:rPr>
      </w:pPr>
      <w:r>
        <w:rPr>
          <w:b/>
          <w:sz w:val="24"/>
          <w:szCs w:val="24"/>
        </w:rPr>
        <w:t>Research and Development</w:t>
      </w:r>
    </w:p>
    <w:p>
      <w:pPr>
        <w:pStyle w:val="29"/>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Promoting and facilitating research culture by providing requisite institutional support. In this direction, besides keeping good journals and other necessary resources in the library, participation of members of faculty in workshops and other development programmes is encouraged. Financial support is also provided for participation in such programmes.</w:t>
      </w:r>
    </w:p>
    <w:p>
      <w:pPr>
        <w:numPr>
          <w:ilvl w:val="0"/>
          <w:numId w:val="15"/>
        </w:numPr>
        <w:spacing w:after="0" w:line="240" w:lineRule="auto"/>
        <w:ind w:left="360"/>
        <w:rPr>
          <w:sz w:val="24"/>
          <w:szCs w:val="24"/>
        </w:rPr>
      </w:pPr>
      <w:r>
        <w:rPr>
          <w:b/>
          <w:sz w:val="24"/>
          <w:szCs w:val="24"/>
        </w:rPr>
        <w:t>Library, ICT and Physical Infrastructure</w:t>
      </w:r>
    </w:p>
    <w:p>
      <w:pPr>
        <w:pStyle w:val="29"/>
        <w:numPr>
          <w:ilvl w:val="0"/>
          <w:numId w:val="18"/>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Continually enriching the Library resources with latest and contemporary content. </w:t>
      </w:r>
    </w:p>
    <w:p>
      <w:pPr>
        <w:pStyle w:val="29"/>
        <w:numPr>
          <w:ilvl w:val="0"/>
          <w:numId w:val="18"/>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Providing ‘Ease of Access to Library Resources’ through web enabled library software for the members of the library.</w:t>
      </w:r>
    </w:p>
    <w:p>
      <w:pPr>
        <w:pStyle w:val="29"/>
        <w:numPr>
          <w:ilvl w:val="0"/>
          <w:numId w:val="18"/>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Upgrading the existing infrastructure (both physical and ICT) to facilitate and promote teaching–learning processes. </w:t>
      </w:r>
    </w:p>
    <w:p>
      <w:pPr>
        <w:numPr>
          <w:ilvl w:val="0"/>
          <w:numId w:val="15"/>
        </w:numPr>
        <w:spacing w:after="0" w:line="240" w:lineRule="auto"/>
        <w:ind w:left="360"/>
        <w:rPr>
          <w:b/>
          <w:sz w:val="24"/>
          <w:szCs w:val="24"/>
        </w:rPr>
      </w:pPr>
      <w:r>
        <w:rPr>
          <w:b/>
          <w:sz w:val="24"/>
          <w:szCs w:val="24"/>
        </w:rPr>
        <w:t>Human Resource Management</w:t>
      </w:r>
    </w:p>
    <w:p>
      <w:pPr>
        <w:pStyle w:val="29"/>
        <w:numPr>
          <w:ilvl w:val="0"/>
          <w:numId w:val="19"/>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Empowering members of faculty through delegation of authority and providing sufficient operational autonomy</w:t>
      </w:r>
    </w:p>
    <w:p>
      <w:pPr>
        <w:pStyle w:val="29"/>
        <w:numPr>
          <w:ilvl w:val="0"/>
          <w:numId w:val="19"/>
        </w:numPr>
        <w:tabs>
          <w:tab w:val="left" w:pos="709"/>
          <w:tab w:val="left" w:pos="2268"/>
          <w:tab w:val="left" w:pos="3402"/>
          <w:tab w:val="left" w:pos="4536"/>
          <w:tab w:val="left" w:pos="5670"/>
          <w:tab w:val="left" w:pos="6804"/>
          <w:tab w:val="left" w:pos="7545"/>
          <w:tab w:val="left" w:pos="7938"/>
        </w:tabs>
        <w:spacing w:after="0" w:line="240" w:lineRule="auto"/>
        <w:jc w:val="both"/>
        <w:rPr>
          <w:sz w:val="24"/>
          <w:szCs w:val="24"/>
        </w:rPr>
      </w:pPr>
      <w:r>
        <w:rPr>
          <w:sz w:val="24"/>
          <w:szCs w:val="24"/>
        </w:rPr>
        <w:t>Providing ample opportunities to faculty for their growth and professional development</w:t>
      </w:r>
    </w:p>
    <w:p>
      <w:pPr>
        <w:pStyle w:val="29"/>
        <w:numPr>
          <w:ilvl w:val="0"/>
          <w:numId w:val="19"/>
        </w:numPr>
        <w:tabs>
          <w:tab w:val="left" w:pos="709"/>
          <w:tab w:val="left" w:pos="3402"/>
          <w:tab w:val="left" w:pos="4536"/>
          <w:tab w:val="left" w:pos="5670"/>
          <w:tab w:val="left" w:pos="6804"/>
          <w:tab w:val="left" w:pos="7545"/>
          <w:tab w:val="left" w:pos="7938"/>
        </w:tabs>
        <w:spacing w:after="0" w:line="240" w:lineRule="auto"/>
        <w:jc w:val="both"/>
        <w:rPr>
          <w:sz w:val="24"/>
          <w:szCs w:val="24"/>
        </w:rPr>
      </w:pPr>
      <w:r>
        <w:rPr>
          <w:sz w:val="24"/>
          <w:szCs w:val="24"/>
        </w:rPr>
        <w:t xml:space="preserve">Creating a congenial organisational environment contributing towards their satisfaction. </w:t>
      </w:r>
    </w:p>
    <w:p>
      <w:pPr>
        <w:numPr>
          <w:ilvl w:val="0"/>
          <w:numId w:val="15"/>
        </w:numPr>
        <w:spacing w:after="0" w:line="240" w:lineRule="auto"/>
        <w:ind w:left="360"/>
        <w:rPr>
          <w:b/>
          <w:sz w:val="24"/>
          <w:szCs w:val="24"/>
        </w:rPr>
      </w:pPr>
      <w:r>
        <w:rPr>
          <w:b/>
          <w:sz w:val="24"/>
          <w:szCs w:val="24"/>
        </w:rPr>
        <w:t>Industry Interaction / Collaboration</w:t>
      </w:r>
    </w:p>
    <w:p>
      <w:pPr>
        <w:pStyle w:val="26"/>
        <w:numPr>
          <w:ilvl w:val="0"/>
          <w:numId w:val="20"/>
        </w:numPr>
        <w:spacing w:after="0" w:line="240" w:lineRule="auto"/>
        <w:ind w:left="709" w:hanging="349"/>
        <w:jc w:val="both"/>
        <w:rPr>
          <w:sz w:val="24"/>
          <w:szCs w:val="24"/>
        </w:rPr>
      </w:pPr>
      <w:r>
        <w:rPr>
          <w:sz w:val="24"/>
          <w:szCs w:val="24"/>
        </w:rPr>
        <w:t xml:space="preserve">Broadening students’ perspective by </w:t>
      </w:r>
      <w:r>
        <w:rPr>
          <w:sz w:val="24"/>
          <w:szCs w:val="24"/>
          <w:lang w:val="en-IN"/>
        </w:rPr>
        <w:t xml:space="preserve">organising </w:t>
      </w:r>
      <w:r>
        <w:rPr>
          <w:sz w:val="24"/>
          <w:szCs w:val="24"/>
        </w:rPr>
        <w:t>industrial visits to diverse industrial segments.</w:t>
      </w:r>
    </w:p>
    <w:p>
      <w:pPr>
        <w:pStyle w:val="26"/>
        <w:numPr>
          <w:ilvl w:val="0"/>
          <w:numId w:val="20"/>
        </w:numPr>
        <w:spacing w:after="0" w:line="240" w:lineRule="auto"/>
        <w:ind w:left="709" w:hanging="349"/>
        <w:jc w:val="both"/>
        <w:rPr>
          <w:sz w:val="24"/>
          <w:szCs w:val="24"/>
        </w:rPr>
      </w:pPr>
      <w:r>
        <w:rPr>
          <w:sz w:val="24"/>
          <w:szCs w:val="24"/>
        </w:rPr>
        <w:t>Providing practical insights to the students on the subjects studied in the class by arranging internship of 30-50 days in the industry, where they work on certain projects in the area/department of their interest/academic specialization, and get first-hand knowledge of industrial practices.</w:t>
      </w:r>
    </w:p>
    <w:p>
      <w:pPr>
        <w:pStyle w:val="26"/>
        <w:numPr>
          <w:ilvl w:val="0"/>
          <w:numId w:val="20"/>
        </w:numPr>
        <w:spacing w:after="0" w:line="240" w:lineRule="auto"/>
        <w:ind w:left="709" w:hanging="349"/>
        <w:jc w:val="both"/>
        <w:rPr>
          <w:sz w:val="24"/>
          <w:szCs w:val="24"/>
        </w:rPr>
      </w:pPr>
      <w:r>
        <w:rPr>
          <w:sz w:val="24"/>
          <w:szCs w:val="24"/>
        </w:rPr>
        <w:t xml:space="preserve">Experts from the industry are invited from time to time to give lectures, and share their </w:t>
      </w:r>
      <w:r>
        <w:rPr>
          <w:sz w:val="24"/>
          <w:szCs w:val="24"/>
          <w:lang w:val="en-IN"/>
        </w:rPr>
        <w:t>knowledge/</w:t>
      </w:r>
      <w:r>
        <w:rPr>
          <w:sz w:val="24"/>
          <w:szCs w:val="24"/>
        </w:rPr>
        <w:t>experiences with the students in their field of excellence.</w:t>
      </w:r>
    </w:p>
    <w:p>
      <w:pPr>
        <w:numPr>
          <w:ilvl w:val="0"/>
          <w:numId w:val="15"/>
        </w:numPr>
        <w:spacing w:after="0" w:line="240" w:lineRule="auto"/>
        <w:ind w:left="360"/>
        <w:rPr>
          <w:b/>
          <w:sz w:val="24"/>
          <w:szCs w:val="24"/>
        </w:rPr>
      </w:pPr>
      <w:r>
        <w:rPr>
          <w:b/>
          <w:sz w:val="24"/>
          <w:szCs w:val="24"/>
        </w:rPr>
        <w:t>Admission of Students</w:t>
      </w:r>
    </w:p>
    <w:p>
      <w:pPr>
        <w:pStyle w:val="26"/>
        <w:numPr>
          <w:ilvl w:val="0"/>
          <w:numId w:val="21"/>
        </w:numPr>
        <w:tabs>
          <w:tab w:val="left" w:pos="709"/>
        </w:tabs>
        <w:spacing w:after="0" w:line="240" w:lineRule="auto"/>
        <w:ind w:left="720" w:hanging="360"/>
        <w:jc w:val="both"/>
        <w:rPr>
          <w:sz w:val="24"/>
          <w:szCs w:val="24"/>
        </w:rPr>
      </w:pPr>
      <w:r>
        <w:rPr>
          <w:sz w:val="24"/>
          <w:szCs w:val="24"/>
        </w:rPr>
        <w:t xml:space="preserve">Bringing about overall efficiency in the admission process </w:t>
      </w:r>
      <w:r>
        <w:rPr>
          <w:sz w:val="24"/>
          <w:szCs w:val="24"/>
          <w:lang w:val="en-IN"/>
        </w:rPr>
        <w:t>through</w:t>
      </w:r>
      <w:r>
        <w:rPr>
          <w:sz w:val="24"/>
          <w:szCs w:val="24"/>
        </w:rPr>
        <w:t xml:space="preserve"> the use of technology, and banking upon the fundamental attributes of accuracy, transparency and fairness.</w:t>
      </w:r>
    </w:p>
    <w:p>
      <w:pPr>
        <w:pStyle w:val="26"/>
        <w:numPr>
          <w:ilvl w:val="0"/>
          <w:numId w:val="21"/>
        </w:numPr>
        <w:tabs>
          <w:tab w:val="left" w:pos="709"/>
        </w:tabs>
        <w:spacing w:after="0" w:line="240" w:lineRule="auto"/>
        <w:ind w:left="720" w:hanging="360"/>
        <w:jc w:val="both"/>
        <w:rPr>
          <w:sz w:val="24"/>
          <w:szCs w:val="24"/>
        </w:rPr>
      </w:pPr>
      <w:r>
        <w:rPr>
          <w:sz w:val="24"/>
          <w:szCs w:val="24"/>
        </w:rPr>
        <w:t>Reviewing students’ profile on the key parameters of demographics, socio–economic and educational background and extra–curricular interests.</w:t>
      </w:r>
    </w:p>
    <w:p>
      <w:pPr>
        <w:pStyle w:val="26"/>
        <w:numPr>
          <w:ilvl w:val="0"/>
          <w:numId w:val="21"/>
        </w:numPr>
        <w:tabs>
          <w:tab w:val="left" w:pos="709"/>
          <w:tab w:val="left" w:pos="2268"/>
          <w:tab w:val="left" w:pos="3402"/>
          <w:tab w:val="left" w:pos="4536"/>
          <w:tab w:val="left" w:pos="5670"/>
          <w:tab w:val="left" w:pos="6804"/>
          <w:tab w:val="left" w:pos="7545"/>
          <w:tab w:val="left" w:pos="7938"/>
        </w:tabs>
        <w:spacing w:after="0" w:line="240" w:lineRule="auto"/>
        <w:ind w:left="720" w:hanging="360"/>
        <w:jc w:val="both"/>
        <w:rPr>
          <w:b/>
          <w:sz w:val="24"/>
          <w:szCs w:val="24"/>
        </w:rPr>
      </w:pPr>
      <w:r>
        <w:rPr>
          <w:sz w:val="24"/>
          <w:szCs w:val="24"/>
        </w:rPr>
        <w:t>Identifying the scholastic as well as non-scholastic diversity</w:t>
      </w:r>
      <w:r>
        <w:rPr>
          <w:sz w:val="24"/>
          <w:szCs w:val="24"/>
          <w:lang w:val="en-IN"/>
        </w:rPr>
        <w:t xml:space="preserve"> among the</w:t>
      </w:r>
      <w:r>
        <w:rPr>
          <w:sz w:val="24"/>
          <w:szCs w:val="24"/>
        </w:rPr>
        <w:t xml:space="preserve"> students to cater to, on the basis of review of students’ profile.</w:t>
      </w:r>
    </w:p>
    <w:p>
      <w:pPr>
        <w:pStyle w:val="26"/>
        <w:tabs>
          <w:tab w:val="left" w:pos="709"/>
          <w:tab w:val="left" w:pos="2268"/>
          <w:tab w:val="left" w:pos="3402"/>
          <w:tab w:val="left" w:pos="4536"/>
          <w:tab w:val="left" w:pos="5670"/>
          <w:tab w:val="left" w:pos="6804"/>
          <w:tab w:val="left" w:pos="7545"/>
          <w:tab w:val="left" w:pos="7938"/>
        </w:tabs>
        <w:spacing w:after="0" w:line="240" w:lineRule="auto"/>
        <w:jc w:val="both"/>
        <w:rPr>
          <w:b/>
          <w:sz w:val="24"/>
          <w:szCs w:val="24"/>
        </w:rPr>
      </w:pPr>
    </w:p>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 xml:space="preserve">6.2.2   :   Implementation of e-governance in areas of operations: </w:t>
      </w:r>
    </w:p>
    <w:p>
      <w:pPr>
        <w:numPr>
          <w:ilvl w:val="0"/>
          <w:numId w:val="22"/>
        </w:numPr>
        <w:spacing w:after="0" w:line="240" w:lineRule="auto"/>
        <w:rPr>
          <w:b/>
          <w:sz w:val="24"/>
          <w:szCs w:val="24"/>
        </w:rPr>
      </w:pPr>
      <w:r>
        <w:rPr>
          <w:b/>
          <w:sz w:val="24"/>
          <w:szCs w:val="24"/>
        </w:rPr>
        <w:t xml:space="preserve">Planning and Development           </w:t>
      </w:r>
    </w:p>
    <w:p>
      <w:pPr>
        <w:spacing w:after="0" w:line="240" w:lineRule="auto"/>
        <w:ind w:left="720" w:firstLine="357"/>
        <w:jc w:val="both"/>
        <w:rPr>
          <w:sz w:val="24"/>
          <w:szCs w:val="24"/>
        </w:rPr>
      </w:pPr>
      <w:r>
        <w:rPr>
          <w:sz w:val="24"/>
          <w:szCs w:val="24"/>
        </w:rPr>
        <w:t>All curricular and extracurricular activities in the College are planned well in advance at the beginning of the academic session. The plan is formally encapsulated in the document called ‘Academic Calendar’, and is shared with the faculty and staff through email. Similarly, another plan called ‘Annual Duty Chart’ describing specific duties and its role and responsibilities for the assigned faculty and staff, is prepared and circulated to the concerned through email at the start of the session.</w:t>
      </w:r>
    </w:p>
    <w:p>
      <w:pPr>
        <w:spacing w:after="0" w:line="240" w:lineRule="auto"/>
        <w:ind w:left="720"/>
        <w:jc w:val="both"/>
        <w:rPr>
          <w:b/>
          <w:sz w:val="24"/>
          <w:szCs w:val="24"/>
        </w:rPr>
      </w:pPr>
    </w:p>
    <w:p>
      <w:pPr>
        <w:numPr>
          <w:ilvl w:val="0"/>
          <w:numId w:val="22"/>
        </w:numPr>
        <w:spacing w:after="0" w:line="240" w:lineRule="auto"/>
        <w:rPr>
          <w:b/>
          <w:sz w:val="24"/>
          <w:szCs w:val="24"/>
        </w:rPr>
      </w:pPr>
      <w:r>
        <w:rPr>
          <w:b/>
          <w:sz w:val="24"/>
          <w:szCs w:val="24"/>
        </w:rPr>
        <w:t>Administration</w:t>
      </w:r>
    </w:p>
    <w:p>
      <w:pPr>
        <w:pStyle w:val="29"/>
        <w:ind w:firstLine="357"/>
        <w:jc w:val="both"/>
        <w:rPr>
          <w:sz w:val="24"/>
          <w:szCs w:val="24"/>
        </w:rPr>
      </w:pPr>
      <w:r>
        <w:rPr>
          <w:sz w:val="24"/>
          <w:szCs w:val="24"/>
        </w:rPr>
        <w:t xml:space="preserve">Leave management system of faculty and staff has been shifted to College's education management software named iCloudEMS. The whole process of leave management, starting from application of the leaves to its approval by the concerned authority, is managed through software. In addition to paper saving, new e-leave management system has eased, simplified, and expedited the whole process, saving substantial time of everyone for other productive assignments. </w:t>
      </w:r>
    </w:p>
    <w:p>
      <w:pPr>
        <w:pStyle w:val="29"/>
        <w:ind w:firstLine="357"/>
        <w:jc w:val="both"/>
        <w:rPr>
          <w:sz w:val="24"/>
          <w:szCs w:val="24"/>
        </w:rPr>
      </w:pPr>
      <w:r>
        <w:rPr>
          <w:sz w:val="24"/>
          <w:szCs w:val="24"/>
        </w:rPr>
        <w:t xml:space="preserve">In addition, the payroll system has been shifted to iCloudEMS, where salary of all employees’ is prepared swiftly by fetching their attendance and leaves from the system itself, thereby releasing the salary slip in respective login. Thereafter, every employee can take the printout of his or her salary slip from e-portal itself. </w:t>
      </w:r>
    </w:p>
    <w:p>
      <w:pPr>
        <w:numPr>
          <w:ilvl w:val="0"/>
          <w:numId w:val="22"/>
        </w:numPr>
        <w:spacing w:after="0" w:line="240" w:lineRule="auto"/>
        <w:rPr>
          <w:b/>
          <w:sz w:val="24"/>
          <w:szCs w:val="24"/>
        </w:rPr>
      </w:pPr>
      <w:r>
        <w:rPr>
          <w:b/>
          <w:sz w:val="24"/>
          <w:szCs w:val="24"/>
        </w:rPr>
        <w:t>Finance and Accounts</w:t>
      </w:r>
    </w:p>
    <w:p>
      <w:pPr>
        <w:spacing w:after="0" w:line="240" w:lineRule="auto"/>
        <w:ind w:left="720" w:firstLine="357"/>
        <w:jc w:val="both"/>
        <w:rPr>
          <w:sz w:val="24"/>
          <w:szCs w:val="24"/>
        </w:rPr>
      </w:pPr>
      <w:r>
        <w:rPr>
          <w:sz w:val="24"/>
          <w:szCs w:val="24"/>
        </w:rPr>
        <w:t xml:space="preserve">The College diligently plans and forecasts its expenses for the financial year, and prepare its Annual Revenue and Capital budget accordingly. Once the Annual budget is approved, expenses are monitored against the budget on quarterly basis. To ensure the budgetary control, every quarter, a report describing last quarter budget versus actual expense and expected expenses to be incurred in the next quarter is prepared, which is electronically (via e-mail) shared with the management for release of funds for the next quarter as per given forecast.   </w:t>
      </w:r>
    </w:p>
    <w:p>
      <w:pPr>
        <w:spacing w:after="0" w:line="240" w:lineRule="auto"/>
        <w:ind w:left="720"/>
        <w:rPr>
          <w:b/>
          <w:sz w:val="24"/>
          <w:szCs w:val="24"/>
        </w:rPr>
      </w:pPr>
    </w:p>
    <w:p>
      <w:pPr>
        <w:numPr>
          <w:ilvl w:val="0"/>
          <w:numId w:val="22"/>
        </w:numPr>
        <w:spacing w:after="0" w:line="240" w:lineRule="auto"/>
        <w:rPr>
          <w:b/>
          <w:sz w:val="24"/>
          <w:szCs w:val="24"/>
        </w:rPr>
      </w:pPr>
      <w:r>
        <w:rPr>
          <w:b/>
          <w:sz w:val="24"/>
          <w:szCs w:val="24"/>
        </w:rPr>
        <w:t xml:space="preserve">Student Admission and Support </w:t>
      </w:r>
    </w:p>
    <w:p>
      <w:pPr>
        <w:spacing w:after="0" w:line="240" w:lineRule="auto"/>
        <w:ind w:left="720" w:firstLine="357"/>
        <w:jc w:val="both"/>
        <w:rPr>
          <w:sz w:val="24"/>
          <w:szCs w:val="24"/>
          <w:lang w:val="en-US" w:eastAsia="en-US"/>
        </w:rPr>
      </w:pPr>
      <w:r>
        <w:rPr>
          <w:sz w:val="24"/>
          <w:szCs w:val="24"/>
          <w:lang w:val="en-US" w:eastAsia="en-US"/>
        </w:rPr>
        <w:t xml:space="preserve">On the principles of 'Transparency, Efficiency, and Convenience, the whole process of admission has been automated </w:t>
      </w:r>
      <w:r>
        <w:rPr>
          <w:sz w:val="24"/>
          <w:szCs w:val="24"/>
          <w:lang w:eastAsia="en-US"/>
        </w:rPr>
        <w:t>through</w:t>
      </w:r>
      <w:r>
        <w:rPr>
          <w:sz w:val="24"/>
          <w:szCs w:val="24"/>
          <w:lang w:val="en-US" w:eastAsia="en-US"/>
        </w:rPr>
        <w:t xml:space="preserve"> technology. Almost all of the activities, starting from receipt of applications from the applicants, to making the selected ones as students</w:t>
      </w:r>
      <w:r>
        <w:rPr>
          <w:sz w:val="24"/>
          <w:szCs w:val="24"/>
          <w:lang w:eastAsia="en-US"/>
        </w:rPr>
        <w:t>,</w:t>
      </w:r>
      <w:r>
        <w:rPr>
          <w:sz w:val="24"/>
          <w:szCs w:val="24"/>
          <w:lang w:val="en-US" w:eastAsia="en-US"/>
        </w:rPr>
        <w:t xml:space="preserve"> are carried out online. Interested applicants submit their application by filling the application form and paying application</w:t>
      </w:r>
      <w:r>
        <w:rPr>
          <w:sz w:val="24"/>
          <w:szCs w:val="24"/>
          <w:lang w:eastAsia="en-US"/>
        </w:rPr>
        <w:t xml:space="preserve"> fee</w:t>
      </w:r>
      <w:r>
        <w:rPr>
          <w:sz w:val="24"/>
          <w:szCs w:val="24"/>
          <w:lang w:val="en-US" w:eastAsia="en-US"/>
        </w:rPr>
        <w:t xml:space="preserve"> through the College website. Thereafter, a merit list is prepared electronically through the education management software iClouds. </w:t>
      </w:r>
      <w:r>
        <w:rPr>
          <w:sz w:val="24"/>
          <w:szCs w:val="24"/>
          <w:lang w:eastAsia="en-US"/>
        </w:rPr>
        <w:t xml:space="preserve">The </w:t>
      </w:r>
      <w:r>
        <w:rPr>
          <w:sz w:val="24"/>
          <w:szCs w:val="24"/>
          <w:lang w:val="en-US" w:eastAsia="en-US"/>
        </w:rPr>
        <w:t xml:space="preserve">System considers the </w:t>
      </w:r>
      <w:r>
        <w:rPr>
          <w:sz w:val="24"/>
          <w:szCs w:val="24"/>
          <w:lang w:eastAsia="en-US"/>
        </w:rPr>
        <w:t>Senior</w:t>
      </w:r>
      <w:r>
        <w:rPr>
          <w:sz w:val="24"/>
          <w:szCs w:val="24"/>
          <w:lang w:val="en-US" w:eastAsia="en-US"/>
        </w:rPr>
        <w:t xml:space="preserve"> secondary marks of the applicants and guidelines of the affiliating university to prepare the merit list. Afterwards, based on the ranking, selected candidates are called for the physical document verification. Subsequently seat is allotted to the student after receiving the </w:t>
      </w:r>
      <w:r>
        <w:rPr>
          <w:sz w:val="24"/>
          <w:szCs w:val="24"/>
          <w:lang w:eastAsia="en-US"/>
        </w:rPr>
        <w:t xml:space="preserve">course fees </w:t>
      </w:r>
      <w:r>
        <w:rPr>
          <w:sz w:val="24"/>
          <w:szCs w:val="24"/>
          <w:lang w:val="en-US" w:eastAsia="en-US"/>
        </w:rPr>
        <w:t xml:space="preserve">digitally through the College payment gateway. Finally, they become </w:t>
      </w:r>
      <w:r>
        <w:rPr>
          <w:sz w:val="24"/>
          <w:szCs w:val="24"/>
          <w:lang w:eastAsia="en-US"/>
        </w:rPr>
        <w:t xml:space="preserve">the college </w:t>
      </w:r>
      <w:r>
        <w:rPr>
          <w:sz w:val="24"/>
          <w:szCs w:val="24"/>
          <w:lang w:val="en-US" w:eastAsia="en-US"/>
        </w:rPr>
        <w:t xml:space="preserve">student after section and roll number is assigned to them in the iClouds. Once admitted, their attendance, leaves, fee receipts, examination and assignments etc. are managed </w:t>
      </w:r>
      <w:r>
        <w:rPr>
          <w:sz w:val="24"/>
          <w:szCs w:val="24"/>
          <w:lang w:eastAsia="en-US"/>
        </w:rPr>
        <w:t>through</w:t>
      </w:r>
      <w:r>
        <w:rPr>
          <w:sz w:val="24"/>
          <w:szCs w:val="24"/>
          <w:lang w:val="en-US" w:eastAsia="en-US"/>
        </w:rPr>
        <w:t xml:space="preserve"> the iClouds.</w:t>
      </w:r>
    </w:p>
    <w:p>
      <w:pPr>
        <w:spacing w:after="0" w:line="240" w:lineRule="auto"/>
        <w:ind w:left="720"/>
        <w:jc w:val="both"/>
        <w:rPr>
          <w:color w:val="FF0000"/>
          <w:sz w:val="24"/>
          <w:szCs w:val="24"/>
          <w:lang w:val="en-US" w:eastAsia="en-US"/>
        </w:rPr>
      </w:pPr>
    </w:p>
    <w:p>
      <w:pPr>
        <w:numPr>
          <w:ilvl w:val="0"/>
          <w:numId w:val="22"/>
        </w:numPr>
        <w:spacing w:after="0" w:line="240" w:lineRule="auto"/>
        <w:rPr>
          <w:b/>
          <w:sz w:val="24"/>
          <w:szCs w:val="24"/>
        </w:rPr>
      </w:pPr>
      <w:r>
        <w:rPr>
          <w:b/>
          <w:sz w:val="24"/>
          <w:szCs w:val="24"/>
        </w:rPr>
        <w:t>Examination</w:t>
      </w:r>
    </w:p>
    <w:p>
      <w:pPr>
        <w:spacing w:after="0" w:line="240" w:lineRule="auto"/>
        <w:ind w:left="720" w:firstLine="357"/>
        <w:jc w:val="both"/>
        <w:rPr>
          <w:sz w:val="24"/>
          <w:szCs w:val="24"/>
        </w:rPr>
      </w:pPr>
      <w:r>
        <w:rPr>
          <w:sz w:val="24"/>
          <w:szCs w:val="24"/>
        </w:rPr>
        <w:t>Before university examination, the College ensures the assimilation of the subjects by the students through its in house examination. The College meticulously conduct the in house examination, and replicate the pattern of the Panjab University Examinations. From question paper setting and seating arrangement to answer sheet design, everything is conducted in the manner as of the Panjab University. Many activities are governed through software iCloudEMS. Most importantly, examination schedule, evaluation marks and performance analysis is drawn through the iCloudEMS. Since, it is a web based system, so the results are accessible to students and the faculty in their login. Overall, the system saves lot of time of members of the faculty, to be spent on results analysis, and its feedback to the students.</w:t>
      </w:r>
    </w:p>
    <w:p>
      <w:pPr>
        <w:tabs>
          <w:tab w:val="left" w:pos="2268"/>
          <w:tab w:val="left" w:pos="3402"/>
          <w:tab w:val="left" w:pos="4536"/>
          <w:tab w:val="left" w:pos="5670"/>
          <w:tab w:val="left" w:pos="6804"/>
          <w:tab w:val="left" w:pos="7545"/>
          <w:tab w:val="left" w:pos="7938"/>
        </w:tabs>
        <w:spacing w:after="0" w:line="240" w:lineRule="auto"/>
        <w:rPr>
          <w:b/>
          <w:sz w:val="24"/>
          <w:szCs w:val="24"/>
        </w:rPr>
      </w:pPr>
    </w:p>
    <w:p>
      <w:pPr>
        <w:widowControl w:val="0"/>
        <w:autoSpaceDE w:val="0"/>
        <w:autoSpaceDN w:val="0"/>
        <w:adjustRightInd w:val="0"/>
        <w:spacing w:after="0" w:line="240" w:lineRule="auto"/>
        <w:rPr>
          <w:b/>
          <w:bCs/>
          <w:sz w:val="24"/>
          <w:szCs w:val="24"/>
        </w:rPr>
      </w:pPr>
      <w:r>
        <w:rPr>
          <w:b/>
          <w:bCs/>
          <w:sz w:val="24"/>
          <w:szCs w:val="24"/>
        </w:rPr>
        <w:t xml:space="preserve">6.3 Faculty Empowerment Strategies </w:t>
      </w:r>
    </w:p>
    <w:p>
      <w:pPr>
        <w:tabs>
          <w:tab w:val="left" w:pos="2268"/>
          <w:tab w:val="left" w:pos="3402"/>
          <w:tab w:val="left" w:pos="4536"/>
          <w:tab w:val="left" w:pos="5670"/>
          <w:tab w:val="left" w:pos="6804"/>
          <w:tab w:val="left" w:pos="7545"/>
          <w:tab w:val="left" w:pos="7938"/>
        </w:tabs>
        <w:spacing w:after="0" w:line="240" w:lineRule="auto"/>
        <w:rPr>
          <w:b/>
          <w:sz w:val="24"/>
          <w:szCs w:val="24"/>
        </w:rPr>
      </w:pPr>
    </w:p>
    <w:tbl>
      <w:tblPr>
        <w:tblStyle w:val="20"/>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82"/>
        <w:gridCol w:w="2912"/>
        <w:gridCol w:w="320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5"/>
            <w:noWrap w:val="0"/>
            <w:vAlign w:val="bottom"/>
          </w:tcPr>
          <w:p>
            <w:pPr>
              <w:spacing w:after="0" w:line="240" w:lineRule="auto"/>
              <w:rPr>
                <w:b/>
                <w:sz w:val="24"/>
                <w:szCs w:val="24"/>
              </w:rPr>
            </w:pPr>
            <w:r>
              <w:rPr>
                <w:b/>
                <w:sz w:val="24"/>
                <w:szCs w:val="24"/>
              </w:rPr>
              <w:t xml:space="preserve">6.3.1 Teachers provided with financial support to attend conferences / workshops and towards membership fee of professional bodies during the year  </w:t>
            </w:r>
          </w:p>
          <w:p>
            <w:pPr>
              <w:spacing w:after="0" w:line="240" w:lineRule="auto"/>
              <w:jc w:val="both"/>
              <w:rPr>
                <w:sz w:val="24"/>
                <w:szCs w:val="24"/>
              </w:rPr>
            </w:pPr>
            <w:r>
              <w:rPr>
                <w:sz w:val="24"/>
                <w:szCs w:val="24"/>
              </w:rPr>
              <w:t>The College promotes the faculty to participate in various workshops, seminars and other Faculty Development Programmes (FDPs). Moreover, the travelling expenditure including registration/participation fee etc. Is also borne by the College. Attending such FDPs help in updating teacher’s knowledge, thereby passing on the same to the students in the curriculum delivery. Certain funds are allocated in the budget in advance for such programs.</w:t>
            </w:r>
          </w:p>
          <w:p>
            <w:pPr>
              <w:widowControl w:val="0"/>
              <w:autoSpaceDE w:val="0"/>
              <w:autoSpaceDN w:val="0"/>
              <w:adjustRightInd w:val="0"/>
              <w:spacing w:after="0" w:line="240" w:lineRule="auto"/>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17" w:type="dxa"/>
            <w:noWrap w:val="0"/>
            <w:vAlign w:val="top"/>
          </w:tcPr>
          <w:p>
            <w:pPr>
              <w:spacing w:after="0" w:line="240" w:lineRule="auto"/>
              <w:jc w:val="center"/>
              <w:rPr>
                <w:b/>
                <w:sz w:val="24"/>
                <w:szCs w:val="24"/>
              </w:rPr>
            </w:pPr>
            <w:r>
              <w:rPr>
                <w:b/>
                <w:sz w:val="24"/>
                <w:szCs w:val="24"/>
              </w:rPr>
              <w:t>Year</w:t>
            </w:r>
          </w:p>
        </w:tc>
        <w:tc>
          <w:tcPr>
            <w:tcW w:w="2182" w:type="dxa"/>
            <w:noWrap w:val="0"/>
            <w:vAlign w:val="top"/>
          </w:tcPr>
          <w:p>
            <w:pPr>
              <w:spacing w:after="0" w:line="240" w:lineRule="auto"/>
              <w:jc w:val="center"/>
              <w:rPr>
                <w:b/>
                <w:sz w:val="24"/>
                <w:szCs w:val="24"/>
              </w:rPr>
            </w:pPr>
            <w:r>
              <w:rPr>
                <w:b/>
                <w:sz w:val="24"/>
                <w:szCs w:val="24"/>
              </w:rPr>
              <w:t>Name of teacher</w:t>
            </w:r>
          </w:p>
        </w:tc>
        <w:tc>
          <w:tcPr>
            <w:tcW w:w="2912" w:type="dxa"/>
            <w:noWrap w:val="0"/>
            <w:vAlign w:val="top"/>
          </w:tcPr>
          <w:p>
            <w:pPr>
              <w:spacing w:after="0" w:line="240" w:lineRule="auto"/>
              <w:jc w:val="center"/>
              <w:rPr>
                <w:b/>
                <w:sz w:val="24"/>
                <w:szCs w:val="24"/>
              </w:rPr>
            </w:pPr>
            <w:r>
              <w:rPr>
                <w:b/>
                <w:sz w:val="24"/>
                <w:szCs w:val="24"/>
              </w:rPr>
              <w:t>Name of conference/ workshop attended for which financial support provided</w:t>
            </w:r>
          </w:p>
        </w:tc>
        <w:tc>
          <w:tcPr>
            <w:tcW w:w="3202" w:type="dxa"/>
            <w:noWrap w:val="0"/>
            <w:vAlign w:val="top"/>
          </w:tcPr>
          <w:p>
            <w:pPr>
              <w:spacing w:after="0" w:line="240" w:lineRule="auto"/>
              <w:jc w:val="center"/>
              <w:rPr>
                <w:b/>
                <w:sz w:val="24"/>
                <w:szCs w:val="24"/>
              </w:rPr>
            </w:pPr>
            <w:r>
              <w:rPr>
                <w:b/>
                <w:sz w:val="24"/>
                <w:szCs w:val="24"/>
              </w:rPr>
              <w:t>Name of the professional body for which membership fee is provided</w:t>
            </w:r>
          </w:p>
        </w:tc>
        <w:tc>
          <w:tcPr>
            <w:tcW w:w="1299" w:type="dxa"/>
            <w:noWrap w:val="0"/>
            <w:vAlign w:val="top"/>
          </w:tcPr>
          <w:p>
            <w:pPr>
              <w:spacing w:after="0" w:line="240" w:lineRule="auto"/>
              <w:jc w:val="center"/>
              <w:rPr>
                <w:b/>
                <w:sz w:val="24"/>
                <w:szCs w:val="24"/>
              </w:rPr>
            </w:pPr>
            <w:r>
              <w:rPr>
                <w:b/>
                <w:sz w:val="24"/>
                <w:szCs w:val="24"/>
              </w:rPr>
              <w:t>Amount of support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17" w:type="dxa"/>
            <w:shd w:val="clear" w:color="auto" w:fill="auto"/>
            <w:noWrap w:val="0"/>
            <w:vAlign w:val="center"/>
          </w:tcPr>
          <w:p>
            <w:pPr>
              <w:spacing w:after="0" w:line="240" w:lineRule="auto"/>
              <w:jc w:val="center"/>
              <w:rPr>
                <w:sz w:val="24"/>
                <w:szCs w:val="24"/>
              </w:rPr>
            </w:pPr>
            <w:r>
              <w:rPr>
                <w:sz w:val="24"/>
                <w:szCs w:val="24"/>
              </w:rPr>
              <w:t>2017-18</w:t>
            </w:r>
          </w:p>
        </w:tc>
        <w:tc>
          <w:tcPr>
            <w:tcW w:w="2182" w:type="dxa"/>
            <w:shd w:val="clear" w:color="auto" w:fill="auto"/>
            <w:noWrap w:val="0"/>
            <w:vAlign w:val="center"/>
          </w:tcPr>
          <w:p>
            <w:pPr>
              <w:spacing w:after="0" w:line="240" w:lineRule="auto"/>
              <w:jc w:val="center"/>
              <w:rPr>
                <w:sz w:val="24"/>
                <w:szCs w:val="24"/>
              </w:rPr>
            </w:pPr>
            <w:r>
              <w:rPr>
                <w:sz w:val="24"/>
                <w:szCs w:val="24"/>
              </w:rPr>
              <w:t>Ms Monica Sethi</w:t>
            </w:r>
          </w:p>
        </w:tc>
        <w:tc>
          <w:tcPr>
            <w:tcW w:w="2912" w:type="dxa"/>
            <w:shd w:val="clear" w:color="auto" w:fill="auto"/>
            <w:noWrap w:val="0"/>
            <w:vAlign w:val="center"/>
          </w:tcPr>
          <w:p>
            <w:pPr>
              <w:spacing w:after="0" w:line="240" w:lineRule="auto"/>
              <w:jc w:val="center"/>
              <w:rPr>
                <w:sz w:val="24"/>
                <w:szCs w:val="24"/>
              </w:rPr>
            </w:pPr>
            <w:r>
              <w:rPr>
                <w:sz w:val="24"/>
                <w:szCs w:val="24"/>
              </w:rPr>
              <w:t>‘Advanced Econometrics &amp; Panel Data Analysis’ National Workshop at Punjabi University, Patiala.</w:t>
            </w:r>
          </w:p>
        </w:tc>
        <w:tc>
          <w:tcPr>
            <w:tcW w:w="3202" w:type="dxa"/>
            <w:shd w:val="clear" w:color="auto" w:fill="auto"/>
            <w:noWrap w:val="0"/>
            <w:vAlign w:val="center"/>
          </w:tcPr>
          <w:p>
            <w:pPr>
              <w:spacing w:after="0" w:line="240" w:lineRule="auto"/>
              <w:jc w:val="center"/>
              <w:rPr>
                <w:sz w:val="24"/>
                <w:szCs w:val="24"/>
              </w:rPr>
            </w:pPr>
            <w:r>
              <w:rPr>
                <w:sz w:val="24"/>
                <w:szCs w:val="24"/>
              </w:rPr>
              <w:t>Not Applied</w:t>
            </w:r>
          </w:p>
        </w:tc>
        <w:tc>
          <w:tcPr>
            <w:tcW w:w="1299" w:type="dxa"/>
            <w:shd w:val="clear" w:color="auto" w:fill="FFFFFF"/>
            <w:noWrap w:val="0"/>
            <w:vAlign w:val="center"/>
          </w:tcPr>
          <w:p>
            <w:pPr>
              <w:spacing w:after="0" w:line="240" w:lineRule="auto"/>
              <w:jc w:val="center"/>
              <w:rPr>
                <w:sz w:val="24"/>
                <w:szCs w:val="24"/>
              </w:rPr>
            </w:pPr>
            <w:r>
              <w:rPr>
                <w:sz w:val="24"/>
                <w:szCs w:val="24"/>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17" w:type="dxa"/>
            <w:shd w:val="clear" w:color="auto" w:fill="auto"/>
            <w:noWrap w:val="0"/>
            <w:vAlign w:val="center"/>
          </w:tcPr>
          <w:p>
            <w:pPr>
              <w:spacing w:after="0" w:line="240" w:lineRule="auto"/>
              <w:jc w:val="center"/>
              <w:rPr>
                <w:sz w:val="24"/>
                <w:szCs w:val="24"/>
              </w:rPr>
            </w:pPr>
            <w:r>
              <w:rPr>
                <w:sz w:val="24"/>
                <w:szCs w:val="24"/>
              </w:rPr>
              <w:t>2017-18</w:t>
            </w:r>
          </w:p>
        </w:tc>
        <w:tc>
          <w:tcPr>
            <w:tcW w:w="2182" w:type="dxa"/>
            <w:shd w:val="clear" w:color="auto" w:fill="FFFFFF"/>
            <w:noWrap w:val="0"/>
            <w:vAlign w:val="center"/>
          </w:tcPr>
          <w:p>
            <w:pPr>
              <w:spacing w:after="0" w:line="240" w:lineRule="auto"/>
              <w:jc w:val="center"/>
              <w:rPr>
                <w:sz w:val="24"/>
                <w:szCs w:val="24"/>
              </w:rPr>
            </w:pPr>
            <w:r>
              <w:rPr>
                <w:sz w:val="24"/>
                <w:szCs w:val="24"/>
              </w:rPr>
              <w:t>Mr. Atul Shiva</w:t>
            </w:r>
          </w:p>
        </w:tc>
        <w:tc>
          <w:tcPr>
            <w:tcW w:w="2912" w:type="dxa"/>
            <w:noWrap w:val="0"/>
            <w:vAlign w:val="center"/>
          </w:tcPr>
          <w:p>
            <w:pPr>
              <w:spacing w:after="0" w:line="240" w:lineRule="auto"/>
              <w:jc w:val="center"/>
              <w:rPr>
                <w:sz w:val="24"/>
                <w:szCs w:val="24"/>
              </w:rPr>
            </w:pPr>
            <w:r>
              <w:rPr>
                <w:sz w:val="24"/>
                <w:szCs w:val="24"/>
              </w:rPr>
              <w:t>International Conference at Panjab University, Chandigarh</w:t>
            </w:r>
          </w:p>
        </w:tc>
        <w:tc>
          <w:tcPr>
            <w:tcW w:w="3202" w:type="dxa"/>
            <w:noWrap w:val="0"/>
            <w:vAlign w:val="center"/>
          </w:tcPr>
          <w:p>
            <w:pPr>
              <w:jc w:val="center"/>
            </w:pPr>
            <w:r>
              <w:rPr>
                <w:sz w:val="24"/>
                <w:szCs w:val="24"/>
              </w:rPr>
              <w:t>Not Applied</w:t>
            </w:r>
          </w:p>
        </w:tc>
        <w:tc>
          <w:tcPr>
            <w:tcW w:w="1299" w:type="dxa"/>
            <w:noWrap w:val="0"/>
            <w:vAlign w:val="center"/>
          </w:tcPr>
          <w:p>
            <w:pPr>
              <w:spacing w:after="0" w:line="240" w:lineRule="auto"/>
              <w:jc w:val="center"/>
              <w:rPr>
                <w:sz w:val="24"/>
                <w:szCs w:val="24"/>
              </w:rPr>
            </w:pPr>
            <w:r>
              <w:rPr>
                <w:sz w:val="24"/>
                <w:szCs w:val="24"/>
              </w:rPr>
              <w:t>3200/-</w:t>
            </w:r>
          </w:p>
        </w:tc>
      </w:tr>
    </w:tbl>
    <w:p>
      <w:pPr>
        <w:rPr>
          <w:sz w:val="24"/>
          <w:szCs w:val="24"/>
        </w:rPr>
      </w:pPr>
    </w:p>
    <w:tbl>
      <w:tblPr>
        <w:tblStyle w:val="20"/>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42"/>
        <w:gridCol w:w="1906"/>
        <w:gridCol w:w="2695"/>
        <w:gridCol w:w="1371"/>
        <w:gridCol w:w="204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7"/>
            <w:noWrap w:val="0"/>
            <w:vAlign w:val="bottom"/>
          </w:tcPr>
          <w:p>
            <w:pPr>
              <w:spacing w:after="0" w:line="240" w:lineRule="auto"/>
              <w:rPr>
                <w:b/>
                <w:bCs/>
                <w:sz w:val="24"/>
                <w:szCs w:val="24"/>
              </w:rPr>
            </w:pPr>
            <w:r>
              <w:rPr>
                <w:b/>
                <w:bCs/>
                <w:sz w:val="24"/>
                <w:szCs w:val="24"/>
              </w:rPr>
              <w:t>6.3.2 Number of professional development / administrative training programmes organized by the College for teaching and non-teaching staff during the year</w:t>
            </w:r>
          </w:p>
          <w:p>
            <w:pPr>
              <w:spacing w:after="0" w:line="24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49" w:type="dxa"/>
            <w:gridSpan w:val="2"/>
            <w:noWrap w:val="0"/>
            <w:vAlign w:val="top"/>
          </w:tcPr>
          <w:p>
            <w:pPr>
              <w:spacing w:after="0" w:line="240" w:lineRule="auto"/>
              <w:jc w:val="center"/>
              <w:rPr>
                <w:bCs/>
                <w:sz w:val="24"/>
                <w:szCs w:val="24"/>
              </w:rPr>
            </w:pPr>
            <w:r>
              <w:rPr>
                <w:bCs/>
                <w:sz w:val="24"/>
                <w:szCs w:val="24"/>
              </w:rPr>
              <w:t>Year</w:t>
            </w:r>
          </w:p>
        </w:tc>
        <w:tc>
          <w:tcPr>
            <w:tcW w:w="1906" w:type="dxa"/>
            <w:noWrap w:val="0"/>
            <w:vAlign w:val="top"/>
          </w:tcPr>
          <w:p>
            <w:pPr>
              <w:spacing w:after="0" w:line="240" w:lineRule="auto"/>
              <w:jc w:val="center"/>
              <w:rPr>
                <w:bCs/>
                <w:sz w:val="24"/>
                <w:szCs w:val="24"/>
              </w:rPr>
            </w:pPr>
            <w:r>
              <w:rPr>
                <w:bCs/>
                <w:sz w:val="24"/>
                <w:szCs w:val="24"/>
              </w:rPr>
              <w:t>Title of the professional development programme organised for teaching staff</w:t>
            </w:r>
          </w:p>
        </w:tc>
        <w:tc>
          <w:tcPr>
            <w:tcW w:w="2695" w:type="dxa"/>
            <w:noWrap w:val="0"/>
            <w:vAlign w:val="top"/>
          </w:tcPr>
          <w:p>
            <w:pPr>
              <w:spacing w:after="0" w:line="240" w:lineRule="auto"/>
              <w:jc w:val="center"/>
              <w:rPr>
                <w:bCs/>
                <w:sz w:val="24"/>
                <w:szCs w:val="24"/>
              </w:rPr>
            </w:pPr>
            <w:r>
              <w:rPr>
                <w:bCs/>
                <w:sz w:val="24"/>
                <w:szCs w:val="24"/>
              </w:rPr>
              <w:t>Title of the administrative training programme organised for non-teaching staff</w:t>
            </w:r>
          </w:p>
        </w:tc>
        <w:tc>
          <w:tcPr>
            <w:tcW w:w="1371" w:type="dxa"/>
            <w:noWrap w:val="0"/>
            <w:vAlign w:val="top"/>
          </w:tcPr>
          <w:p>
            <w:pPr>
              <w:spacing w:after="0" w:line="240" w:lineRule="auto"/>
              <w:jc w:val="center"/>
              <w:rPr>
                <w:bCs/>
                <w:sz w:val="24"/>
                <w:szCs w:val="24"/>
              </w:rPr>
            </w:pPr>
            <w:r>
              <w:rPr>
                <w:bCs/>
                <w:sz w:val="24"/>
                <w:szCs w:val="24"/>
              </w:rPr>
              <w:t>Dates (from-to)</w:t>
            </w:r>
          </w:p>
        </w:tc>
        <w:tc>
          <w:tcPr>
            <w:tcW w:w="2043" w:type="dxa"/>
            <w:noWrap w:val="0"/>
            <w:vAlign w:val="top"/>
          </w:tcPr>
          <w:p>
            <w:pPr>
              <w:spacing w:after="0" w:line="240" w:lineRule="auto"/>
              <w:jc w:val="center"/>
              <w:rPr>
                <w:bCs/>
                <w:sz w:val="24"/>
                <w:szCs w:val="24"/>
              </w:rPr>
            </w:pPr>
            <w:r>
              <w:rPr>
                <w:bCs/>
                <w:sz w:val="24"/>
                <w:szCs w:val="24"/>
              </w:rPr>
              <w:t>No. of participants (Teaching staff)</w:t>
            </w:r>
          </w:p>
        </w:tc>
        <w:tc>
          <w:tcPr>
            <w:tcW w:w="1448" w:type="dxa"/>
            <w:noWrap w:val="0"/>
            <w:vAlign w:val="top"/>
          </w:tcPr>
          <w:p>
            <w:pPr>
              <w:spacing w:after="0" w:line="240" w:lineRule="auto"/>
              <w:jc w:val="center"/>
              <w:rPr>
                <w:bCs/>
                <w:sz w:val="24"/>
                <w:szCs w:val="24"/>
              </w:rPr>
            </w:pPr>
            <w:r>
              <w:rPr>
                <w:bCs/>
                <w:sz w:val="24"/>
                <w:szCs w:val="24"/>
              </w:rPr>
              <w:t>No. of participants (Non-teaching staff)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07" w:type="dxa"/>
            <w:shd w:val="clear" w:color="auto" w:fill="auto"/>
            <w:noWrap w:val="0"/>
            <w:vAlign w:val="top"/>
          </w:tcPr>
          <w:p>
            <w:pPr>
              <w:spacing w:after="0" w:line="240" w:lineRule="auto"/>
              <w:jc w:val="center"/>
              <w:rPr>
                <w:b/>
                <w:bCs/>
                <w:sz w:val="24"/>
                <w:szCs w:val="24"/>
                <w:highlight w:val="yellow"/>
              </w:rPr>
            </w:pPr>
            <w:r>
              <w:rPr>
                <w:sz w:val="24"/>
                <w:szCs w:val="24"/>
              </w:rPr>
              <w:t>2017-18</w:t>
            </w:r>
          </w:p>
        </w:tc>
        <w:tc>
          <w:tcPr>
            <w:tcW w:w="1948" w:type="dxa"/>
            <w:gridSpan w:val="2"/>
            <w:shd w:val="clear" w:color="auto" w:fill="auto"/>
            <w:noWrap w:val="0"/>
            <w:vAlign w:val="top"/>
          </w:tcPr>
          <w:p>
            <w:pPr>
              <w:spacing w:after="0" w:line="240" w:lineRule="auto"/>
              <w:jc w:val="center"/>
              <w:rPr>
                <w:b/>
                <w:bCs/>
                <w:sz w:val="24"/>
                <w:szCs w:val="24"/>
                <w:highlight w:val="yellow"/>
              </w:rPr>
            </w:pPr>
            <w:r>
              <w:rPr>
                <w:sz w:val="24"/>
                <w:szCs w:val="24"/>
              </w:rPr>
              <w:t>Session on 'Spirituality and Importance of Spiritual Quotient in Work and Life’ organized at college. Conducted by Dr. Sukhwinder Kaur of Government College, Ludhiana</w:t>
            </w:r>
          </w:p>
        </w:tc>
        <w:tc>
          <w:tcPr>
            <w:tcW w:w="2695" w:type="dxa"/>
            <w:shd w:val="clear" w:color="auto" w:fill="FFFFFF"/>
            <w:noWrap w:val="0"/>
            <w:vAlign w:val="center"/>
          </w:tcPr>
          <w:p>
            <w:pPr>
              <w:spacing w:after="0" w:line="240" w:lineRule="auto"/>
              <w:jc w:val="center"/>
              <w:rPr>
                <w:b/>
                <w:bCs/>
                <w:sz w:val="24"/>
                <w:szCs w:val="24"/>
              </w:rPr>
            </w:pPr>
            <w:r>
              <w:rPr>
                <w:b/>
                <w:bCs/>
                <w:sz w:val="24"/>
                <w:szCs w:val="24"/>
              </w:rPr>
              <w:t>--</w:t>
            </w:r>
          </w:p>
        </w:tc>
        <w:tc>
          <w:tcPr>
            <w:tcW w:w="1371" w:type="dxa"/>
            <w:shd w:val="clear" w:color="auto" w:fill="FFFFFF"/>
            <w:noWrap w:val="0"/>
            <w:vAlign w:val="center"/>
          </w:tcPr>
          <w:p>
            <w:pPr>
              <w:spacing w:after="0" w:line="240" w:lineRule="auto"/>
              <w:jc w:val="center"/>
              <w:rPr>
                <w:b/>
                <w:bCs/>
                <w:sz w:val="24"/>
                <w:szCs w:val="24"/>
              </w:rPr>
            </w:pPr>
            <w:r>
              <w:rPr>
                <w:sz w:val="24"/>
                <w:szCs w:val="24"/>
              </w:rPr>
              <w:t>20</w:t>
            </w:r>
            <w:r>
              <w:rPr>
                <w:sz w:val="24"/>
                <w:szCs w:val="24"/>
                <w:vertAlign w:val="superscript"/>
              </w:rPr>
              <w:t>th</w:t>
            </w:r>
            <w:r>
              <w:rPr>
                <w:sz w:val="24"/>
                <w:szCs w:val="24"/>
              </w:rPr>
              <w:t xml:space="preserve"> December, 2017</w:t>
            </w:r>
          </w:p>
        </w:tc>
        <w:tc>
          <w:tcPr>
            <w:tcW w:w="2043" w:type="dxa"/>
            <w:shd w:val="clear" w:color="auto" w:fill="FFFFFF"/>
            <w:noWrap w:val="0"/>
            <w:vAlign w:val="center"/>
          </w:tcPr>
          <w:p>
            <w:pPr>
              <w:spacing w:after="0" w:line="240" w:lineRule="auto"/>
              <w:jc w:val="center"/>
              <w:rPr>
                <w:bCs/>
                <w:sz w:val="24"/>
                <w:szCs w:val="24"/>
              </w:rPr>
            </w:pPr>
            <w:r>
              <w:rPr>
                <w:bCs/>
                <w:sz w:val="24"/>
                <w:szCs w:val="24"/>
              </w:rPr>
              <w:t>31</w:t>
            </w:r>
          </w:p>
        </w:tc>
        <w:tc>
          <w:tcPr>
            <w:tcW w:w="1448" w:type="dxa"/>
            <w:shd w:val="clear" w:color="auto" w:fill="FFFFFF"/>
            <w:noWrap w:val="0"/>
            <w:vAlign w:val="center"/>
          </w:tcPr>
          <w:p>
            <w:pPr>
              <w:spacing w:after="0" w:line="240" w:lineRule="auto"/>
              <w:jc w:val="center"/>
              <w:rPr>
                <w:b/>
                <w:bCs/>
                <w:sz w:val="24"/>
                <w:szCs w:val="24"/>
              </w:rPr>
            </w:pPr>
            <w:r>
              <w:rPr>
                <w:b/>
                <w:bCs/>
                <w:sz w:val="24"/>
                <w:szCs w:val="24"/>
              </w:rPr>
              <w:t>--</w:t>
            </w:r>
          </w:p>
        </w:tc>
      </w:tr>
    </w:tbl>
    <w:p>
      <w:pPr>
        <w:rPr>
          <w:sz w:val="24"/>
          <w:szCs w:val="24"/>
        </w:rPr>
      </w:pPr>
    </w:p>
    <w:tbl>
      <w:tblPr>
        <w:tblStyle w:val="20"/>
        <w:tblW w:w="1061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1984"/>
        <w:gridCol w:w="669"/>
        <w:gridCol w:w="2653"/>
        <w:gridCol w:w="480"/>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6"/>
            <w:noWrap w:val="0"/>
            <w:vAlign w:val="bottom"/>
          </w:tcPr>
          <w:p>
            <w:pPr>
              <w:spacing w:after="0" w:line="240" w:lineRule="auto"/>
              <w:rPr>
                <w:b/>
                <w:sz w:val="24"/>
                <w:szCs w:val="24"/>
              </w:rPr>
            </w:pPr>
            <w:r>
              <w:rPr>
                <w:b/>
                <w:sz w:val="24"/>
                <w:szCs w:val="24"/>
              </w:rPr>
              <w:t>6.3.3 No. of teachers attending professional development programmes, viz., Orientation Programme, Refresher Course, Short Term Course, Faculty Development Programmes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637" w:type="dxa"/>
            <w:gridSpan w:val="2"/>
            <w:noWrap w:val="0"/>
            <w:vAlign w:val="bottom"/>
          </w:tcPr>
          <w:p>
            <w:pPr>
              <w:spacing w:after="0" w:line="240" w:lineRule="auto"/>
              <w:jc w:val="center"/>
              <w:rPr>
                <w:bCs/>
                <w:sz w:val="24"/>
                <w:szCs w:val="24"/>
              </w:rPr>
            </w:pPr>
            <w:r>
              <w:rPr>
                <w:bCs/>
                <w:sz w:val="24"/>
                <w:szCs w:val="24"/>
              </w:rPr>
              <w:t xml:space="preserve">Title of the professional development programme </w:t>
            </w:r>
          </w:p>
        </w:tc>
        <w:tc>
          <w:tcPr>
            <w:tcW w:w="3802" w:type="dxa"/>
            <w:gridSpan w:val="3"/>
            <w:noWrap w:val="0"/>
            <w:vAlign w:val="bottom"/>
          </w:tcPr>
          <w:p>
            <w:pPr>
              <w:spacing w:after="0" w:line="240" w:lineRule="auto"/>
              <w:jc w:val="center"/>
              <w:rPr>
                <w:bCs/>
                <w:sz w:val="24"/>
                <w:szCs w:val="24"/>
              </w:rPr>
            </w:pPr>
            <w:r>
              <w:rPr>
                <w:bCs/>
                <w:sz w:val="24"/>
                <w:szCs w:val="24"/>
              </w:rPr>
              <w:t>Number of teachers who attended</w:t>
            </w:r>
          </w:p>
          <w:p>
            <w:pPr>
              <w:spacing w:after="0" w:line="240" w:lineRule="auto"/>
              <w:jc w:val="center"/>
              <w:rPr>
                <w:bCs/>
                <w:sz w:val="24"/>
                <w:szCs w:val="24"/>
              </w:rPr>
            </w:pPr>
          </w:p>
        </w:tc>
        <w:tc>
          <w:tcPr>
            <w:tcW w:w="2173" w:type="dxa"/>
            <w:noWrap w:val="0"/>
            <w:vAlign w:val="bottom"/>
          </w:tcPr>
          <w:p>
            <w:pPr>
              <w:spacing w:after="0" w:line="240" w:lineRule="auto"/>
              <w:jc w:val="center"/>
              <w:rPr>
                <w:bCs/>
                <w:sz w:val="24"/>
                <w:szCs w:val="24"/>
              </w:rPr>
            </w:pPr>
            <w:r>
              <w:rPr>
                <w:bCs/>
                <w:sz w:val="24"/>
                <w:szCs w:val="24"/>
              </w:rPr>
              <w:t xml:space="preserve">Date and Duration </w:t>
            </w:r>
          </w:p>
          <w:p>
            <w:pPr>
              <w:spacing w:after="0" w:line="240" w:lineRule="auto"/>
              <w:jc w:val="center"/>
              <w:rPr>
                <w:bCs/>
                <w:sz w:val="24"/>
                <w:szCs w:val="24"/>
              </w:rPr>
            </w:pPr>
            <w:r>
              <w:rPr>
                <w:bCs/>
                <w:sz w:val="24"/>
                <w:szCs w:val="24"/>
              </w:rPr>
              <w:t>(from –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637" w:type="dxa"/>
            <w:gridSpan w:val="2"/>
            <w:tcBorders>
              <w:bottom w:val="single" w:color="auto" w:sz="4" w:space="0"/>
            </w:tcBorders>
            <w:noWrap w:val="0"/>
            <w:vAlign w:val="top"/>
          </w:tcPr>
          <w:p>
            <w:pPr>
              <w:spacing w:after="0" w:line="240" w:lineRule="auto"/>
              <w:rPr>
                <w:bCs/>
                <w:sz w:val="24"/>
                <w:szCs w:val="24"/>
              </w:rPr>
            </w:pPr>
            <w:r>
              <w:rPr>
                <w:bCs/>
                <w:sz w:val="24"/>
                <w:szCs w:val="24"/>
              </w:rPr>
              <w:t>‘Summer School’ at HRDC, Punjabi University Patiala</w:t>
            </w:r>
          </w:p>
        </w:tc>
        <w:tc>
          <w:tcPr>
            <w:tcW w:w="3802" w:type="dxa"/>
            <w:gridSpan w:val="3"/>
            <w:tcBorders>
              <w:bottom w:val="single" w:color="auto" w:sz="4" w:space="0"/>
            </w:tcBorders>
            <w:noWrap w:val="0"/>
            <w:vAlign w:val="center"/>
          </w:tcPr>
          <w:p>
            <w:pPr>
              <w:spacing w:after="0" w:line="240" w:lineRule="auto"/>
              <w:jc w:val="center"/>
              <w:rPr>
                <w:bCs/>
                <w:sz w:val="24"/>
                <w:szCs w:val="24"/>
              </w:rPr>
            </w:pPr>
            <w:r>
              <w:rPr>
                <w:bCs/>
                <w:sz w:val="24"/>
                <w:szCs w:val="24"/>
              </w:rPr>
              <w:t>1</w:t>
            </w:r>
          </w:p>
        </w:tc>
        <w:tc>
          <w:tcPr>
            <w:tcW w:w="2173" w:type="dxa"/>
            <w:tcBorders>
              <w:bottom w:val="single" w:color="auto" w:sz="4" w:space="0"/>
            </w:tcBorders>
            <w:noWrap w:val="0"/>
            <w:vAlign w:val="center"/>
          </w:tcPr>
          <w:p>
            <w:pPr>
              <w:spacing w:after="0" w:line="240" w:lineRule="auto"/>
              <w:jc w:val="center"/>
              <w:rPr>
                <w:bCs/>
                <w:sz w:val="24"/>
                <w:szCs w:val="24"/>
              </w:rPr>
            </w:pPr>
            <w:r>
              <w:rPr>
                <w:bCs/>
                <w:sz w:val="24"/>
                <w:szCs w:val="24"/>
              </w:rPr>
              <w:t>22nd June 2017 to 12th July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6"/>
            <w:tcBorders>
              <w:left w:val="nil"/>
              <w:right w:val="nil"/>
            </w:tcBorders>
            <w:noWrap w:val="0"/>
            <w:vAlign w:val="bottom"/>
          </w:tcPr>
          <w:p>
            <w:pPr>
              <w:spacing w:after="0"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6"/>
            <w:noWrap w:val="0"/>
            <w:vAlign w:val="bottom"/>
          </w:tcPr>
          <w:p>
            <w:pPr>
              <w:tabs>
                <w:tab w:val="left" w:pos="2268"/>
                <w:tab w:val="left" w:pos="3402"/>
                <w:tab w:val="left" w:pos="4536"/>
                <w:tab w:val="left" w:pos="5670"/>
                <w:tab w:val="left" w:pos="6804"/>
                <w:tab w:val="left" w:pos="7545"/>
                <w:tab w:val="left" w:pos="7938"/>
              </w:tabs>
              <w:spacing w:after="0"/>
              <w:rPr>
                <w:b/>
                <w:bCs/>
                <w:sz w:val="24"/>
                <w:szCs w:val="24"/>
              </w:rPr>
            </w:pPr>
            <w:r>
              <w:rPr>
                <w:b/>
                <w:sz w:val="24"/>
                <w:szCs w:val="24"/>
              </w:rPr>
              <w:t xml:space="preserve">6.3.4   Faculty and Staff recruitment (no. for permanent/fulltime recruitment):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06" w:type="dxa"/>
            <w:gridSpan w:val="3"/>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Teaching</w:t>
            </w:r>
          </w:p>
        </w:tc>
        <w:tc>
          <w:tcPr>
            <w:tcW w:w="5306" w:type="dxa"/>
            <w:gridSpan w:val="3"/>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Non-teaching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653" w:type="dxa"/>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Permanent</w:t>
            </w:r>
          </w:p>
        </w:tc>
        <w:tc>
          <w:tcPr>
            <w:tcW w:w="2653" w:type="dxa"/>
            <w:gridSpan w:val="2"/>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Fulltime</w:t>
            </w:r>
          </w:p>
        </w:tc>
        <w:tc>
          <w:tcPr>
            <w:tcW w:w="2653" w:type="dxa"/>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Permanent</w:t>
            </w:r>
          </w:p>
        </w:tc>
        <w:tc>
          <w:tcPr>
            <w:tcW w:w="2653" w:type="dxa"/>
            <w:gridSpan w:val="2"/>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Fulltime/temporary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653" w:type="dxa"/>
            <w:shd w:val="clear" w:color="auto" w:fill="auto"/>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19</w:t>
            </w:r>
          </w:p>
        </w:tc>
        <w:tc>
          <w:tcPr>
            <w:tcW w:w="2653" w:type="dxa"/>
            <w:gridSpan w:val="2"/>
            <w:shd w:val="clear" w:color="auto" w:fill="FFFFFF"/>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33</w:t>
            </w:r>
          </w:p>
        </w:tc>
        <w:tc>
          <w:tcPr>
            <w:tcW w:w="2653" w:type="dxa"/>
            <w:shd w:val="clear" w:color="auto" w:fill="auto"/>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3</w:t>
            </w:r>
          </w:p>
        </w:tc>
        <w:tc>
          <w:tcPr>
            <w:tcW w:w="2653" w:type="dxa"/>
            <w:gridSpan w:val="2"/>
            <w:shd w:val="clear" w:color="auto" w:fill="FFFFFF"/>
            <w:noWrap w:val="0"/>
            <w:vAlign w:val="bottom"/>
          </w:tcPr>
          <w:p>
            <w:pPr>
              <w:tabs>
                <w:tab w:val="left" w:pos="2268"/>
                <w:tab w:val="left" w:pos="3402"/>
                <w:tab w:val="left" w:pos="4536"/>
                <w:tab w:val="left" w:pos="5670"/>
                <w:tab w:val="left" w:pos="6804"/>
                <w:tab w:val="left" w:pos="7545"/>
                <w:tab w:val="left" w:pos="7938"/>
              </w:tabs>
              <w:spacing w:after="0"/>
              <w:jc w:val="center"/>
              <w:rPr>
                <w:sz w:val="24"/>
                <w:szCs w:val="24"/>
              </w:rPr>
            </w:pPr>
            <w:r>
              <w:rPr>
                <w:sz w:val="24"/>
                <w:szCs w:val="24"/>
              </w:rPr>
              <w:t>12</w:t>
            </w:r>
          </w:p>
        </w:tc>
      </w:tr>
    </w:tbl>
    <w:p>
      <w:pPr>
        <w:tabs>
          <w:tab w:val="left" w:pos="2268"/>
          <w:tab w:val="left" w:pos="3402"/>
          <w:tab w:val="left" w:pos="4536"/>
          <w:tab w:val="left" w:pos="5670"/>
          <w:tab w:val="left" w:pos="6804"/>
          <w:tab w:val="left" w:pos="7545"/>
          <w:tab w:val="left" w:pos="7938"/>
        </w:tabs>
        <w:spacing w:after="0" w:line="240" w:lineRule="auto"/>
        <w:rPr>
          <w:b/>
          <w:sz w:val="24"/>
          <w:szCs w:val="24"/>
        </w:rPr>
      </w:pPr>
    </w:p>
    <w:p>
      <w:pPr>
        <w:tabs>
          <w:tab w:val="left" w:pos="2268"/>
          <w:tab w:val="left" w:pos="3402"/>
          <w:tab w:val="left" w:pos="4536"/>
          <w:tab w:val="left" w:pos="5670"/>
          <w:tab w:val="left" w:pos="6804"/>
          <w:tab w:val="left" w:pos="7545"/>
          <w:tab w:val="left" w:pos="7938"/>
        </w:tabs>
        <w:spacing w:after="0" w:line="240" w:lineRule="auto"/>
        <w:rPr>
          <w:b/>
          <w:sz w:val="24"/>
          <w:szCs w:val="24"/>
        </w:rPr>
      </w:pPr>
    </w:p>
    <w:p>
      <w:pPr>
        <w:tabs>
          <w:tab w:val="left" w:pos="2268"/>
          <w:tab w:val="left" w:pos="3402"/>
          <w:tab w:val="left" w:pos="4536"/>
          <w:tab w:val="left" w:pos="5670"/>
          <w:tab w:val="left" w:pos="6804"/>
          <w:tab w:val="left" w:pos="7545"/>
          <w:tab w:val="left" w:pos="7938"/>
        </w:tabs>
        <w:spacing w:after="0" w:line="240" w:lineRule="auto"/>
        <w:rPr>
          <w:b/>
          <w:sz w:val="24"/>
          <w:szCs w:val="24"/>
        </w:rPr>
      </w:pPr>
      <w:r>
        <w:rPr>
          <w:b/>
          <w:sz w:val="24"/>
          <w:szCs w:val="24"/>
        </w:rPr>
        <w:t xml:space="preserve">6.3.5 Welfare schemes </w:t>
      </w:r>
    </w:p>
    <w:p>
      <w:pPr>
        <w:spacing w:after="0" w:line="240" w:lineRule="auto"/>
        <w:jc w:val="both"/>
        <w:rPr>
          <w:sz w:val="24"/>
          <w:szCs w:val="24"/>
        </w:rPr>
      </w:pPr>
    </w:p>
    <w:p>
      <w:pPr>
        <w:spacing w:after="0" w:line="240" w:lineRule="auto"/>
        <w:jc w:val="both"/>
        <w:rPr>
          <w:sz w:val="24"/>
          <w:szCs w:val="24"/>
        </w:rPr>
      </w:pPr>
      <w:r>
        <w:rPr>
          <w:sz w:val="24"/>
          <w:szCs w:val="24"/>
        </w:rPr>
        <w:t>Recognising the fact that a satisfied employee is an asset for any institution, the College offers a platter of benefits and facilities to its employees as follows:</w:t>
      </w:r>
    </w:p>
    <w:p>
      <w:pPr>
        <w:tabs>
          <w:tab w:val="left" w:pos="2268"/>
          <w:tab w:val="left" w:pos="3402"/>
          <w:tab w:val="left" w:pos="4536"/>
          <w:tab w:val="left" w:pos="5670"/>
          <w:tab w:val="left" w:pos="6804"/>
          <w:tab w:val="left" w:pos="7545"/>
          <w:tab w:val="left" w:pos="7938"/>
        </w:tabs>
        <w:spacing w:after="0" w:line="240" w:lineRule="auto"/>
        <w:rPr>
          <w:b/>
          <w:sz w:val="24"/>
          <w:szCs w:val="24"/>
        </w:rPr>
      </w:pP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r>
        <w:rPr>
          <w:b/>
          <w:sz w:val="24"/>
          <w:szCs w:val="24"/>
          <w:u w:val="single"/>
        </w:rPr>
        <w:t>For Teaching</w:t>
      </w:r>
    </w:p>
    <w:p>
      <w:pPr>
        <w:tabs>
          <w:tab w:val="left" w:pos="2268"/>
          <w:tab w:val="left" w:pos="3402"/>
          <w:tab w:val="left" w:pos="4536"/>
          <w:tab w:val="left" w:pos="5670"/>
          <w:tab w:val="left" w:pos="6804"/>
          <w:tab w:val="left" w:pos="7545"/>
          <w:tab w:val="left" w:pos="7938"/>
        </w:tabs>
        <w:spacing w:after="0" w:line="240" w:lineRule="auto"/>
        <w:rPr>
          <w:b/>
          <w:sz w:val="24"/>
          <w:szCs w:val="24"/>
        </w:rPr>
      </w:pPr>
    </w:p>
    <w:p>
      <w:pPr>
        <w:numPr>
          <w:ilvl w:val="0"/>
          <w:numId w:val="23"/>
        </w:numPr>
        <w:spacing w:after="0" w:line="240" w:lineRule="auto"/>
        <w:jc w:val="both"/>
        <w:rPr>
          <w:sz w:val="24"/>
          <w:szCs w:val="24"/>
        </w:rPr>
      </w:pPr>
      <w:r>
        <w:rPr>
          <w:b/>
          <w:sz w:val="24"/>
          <w:szCs w:val="24"/>
        </w:rPr>
        <w:t>Sponsoring Faculty Career Advancements:</w:t>
      </w:r>
    </w:p>
    <w:p>
      <w:pPr>
        <w:pStyle w:val="29"/>
        <w:numPr>
          <w:ilvl w:val="1"/>
          <w:numId w:val="23"/>
        </w:numPr>
        <w:spacing w:after="0" w:line="240" w:lineRule="auto"/>
        <w:jc w:val="both"/>
        <w:rPr>
          <w:sz w:val="24"/>
          <w:szCs w:val="24"/>
        </w:rPr>
      </w:pPr>
      <w:r>
        <w:rPr>
          <w:sz w:val="24"/>
          <w:szCs w:val="24"/>
        </w:rPr>
        <w:t xml:space="preserve">Sponsoring the members of the faculty to participate in seminars, conferences and workshops hosted by other institutes. (detail given in the answer of question number 6.3.1 and 6.3.3) </w:t>
      </w:r>
    </w:p>
    <w:p>
      <w:pPr>
        <w:pStyle w:val="29"/>
        <w:numPr>
          <w:ilvl w:val="1"/>
          <w:numId w:val="23"/>
        </w:numPr>
        <w:spacing w:after="0" w:line="240" w:lineRule="auto"/>
        <w:jc w:val="both"/>
        <w:rPr>
          <w:sz w:val="24"/>
          <w:szCs w:val="24"/>
        </w:rPr>
      </w:pPr>
      <w:r>
        <w:rPr>
          <w:sz w:val="24"/>
          <w:szCs w:val="24"/>
        </w:rPr>
        <w:t>Sanctioning paid duty leaves to attend General Orientation Programmes and Subject Specific Refresher Courses organized by UGC-run HRDC Departments.</w:t>
      </w:r>
    </w:p>
    <w:p>
      <w:pPr>
        <w:pStyle w:val="29"/>
        <w:numPr>
          <w:ilvl w:val="1"/>
          <w:numId w:val="23"/>
        </w:numPr>
        <w:spacing w:after="0" w:line="240" w:lineRule="auto"/>
        <w:jc w:val="both"/>
        <w:rPr>
          <w:sz w:val="24"/>
          <w:szCs w:val="24"/>
        </w:rPr>
      </w:pPr>
      <w:r>
        <w:rPr>
          <w:sz w:val="24"/>
          <w:szCs w:val="24"/>
        </w:rPr>
        <w:t>Granting paid study leave for a period of six months to pursue Pre-Ph.D. coursework.</w:t>
      </w:r>
    </w:p>
    <w:p>
      <w:pPr>
        <w:pStyle w:val="29"/>
        <w:numPr>
          <w:ilvl w:val="1"/>
          <w:numId w:val="23"/>
        </w:numPr>
        <w:spacing w:after="0" w:line="240" w:lineRule="auto"/>
        <w:jc w:val="both"/>
        <w:rPr>
          <w:sz w:val="24"/>
          <w:szCs w:val="24"/>
        </w:rPr>
      </w:pPr>
      <w:r>
        <w:rPr>
          <w:sz w:val="24"/>
          <w:szCs w:val="24"/>
        </w:rPr>
        <w:t>Bearing transportation, meals and other allied expenses in an endeavour to extend industry-academia interface</w:t>
      </w:r>
      <w:r>
        <w:rPr>
          <w:sz w:val="24"/>
          <w:szCs w:val="24"/>
          <w:lang w:val="en-US"/>
        </w:rPr>
        <w:t xml:space="preserve"> (like in case study writing activity)</w:t>
      </w:r>
      <w:r>
        <w:rPr>
          <w:sz w:val="24"/>
          <w:szCs w:val="24"/>
        </w:rPr>
        <w:t>.</w:t>
      </w:r>
    </w:p>
    <w:p>
      <w:pPr>
        <w:pStyle w:val="29"/>
        <w:numPr>
          <w:ilvl w:val="0"/>
          <w:numId w:val="23"/>
        </w:numPr>
        <w:spacing w:after="0" w:line="240" w:lineRule="auto"/>
        <w:jc w:val="both"/>
        <w:rPr>
          <w:sz w:val="24"/>
          <w:szCs w:val="24"/>
        </w:rPr>
      </w:pPr>
      <w:r>
        <w:rPr>
          <w:sz w:val="24"/>
          <w:szCs w:val="24"/>
          <w:lang w:val="en-US"/>
        </w:rPr>
        <w:t>The benefits of p</w:t>
      </w:r>
      <w:r>
        <w:rPr>
          <w:sz w:val="24"/>
          <w:szCs w:val="24"/>
        </w:rPr>
        <w:t>aid maternity</w:t>
      </w:r>
      <w:r>
        <w:rPr>
          <w:b/>
          <w:bCs/>
          <w:sz w:val="24"/>
          <w:szCs w:val="24"/>
        </w:rPr>
        <w:t xml:space="preserve"> </w:t>
      </w:r>
      <w:r>
        <w:rPr>
          <w:bCs/>
          <w:sz w:val="24"/>
          <w:szCs w:val="24"/>
        </w:rPr>
        <w:t>leave</w:t>
      </w:r>
      <w:r>
        <w:rPr>
          <w:sz w:val="24"/>
          <w:szCs w:val="24"/>
        </w:rPr>
        <w:t>, which are given to regular staff, are also extended to adhoc faculty members.</w:t>
      </w:r>
    </w:p>
    <w:p>
      <w:pPr>
        <w:pStyle w:val="29"/>
        <w:numPr>
          <w:ilvl w:val="0"/>
          <w:numId w:val="23"/>
        </w:numPr>
        <w:spacing w:after="0" w:line="240" w:lineRule="auto"/>
        <w:jc w:val="both"/>
        <w:rPr>
          <w:sz w:val="24"/>
          <w:szCs w:val="24"/>
        </w:rPr>
      </w:pPr>
      <w:r>
        <w:rPr>
          <w:sz w:val="24"/>
          <w:szCs w:val="24"/>
        </w:rPr>
        <w:t>Range of sports facilities available to the staff for recreation</w:t>
      </w:r>
    </w:p>
    <w:p>
      <w:pPr>
        <w:pStyle w:val="29"/>
        <w:spacing w:after="0" w:line="240" w:lineRule="auto"/>
        <w:jc w:val="both"/>
        <w:rPr>
          <w:sz w:val="24"/>
          <w:szCs w:val="24"/>
        </w:rPr>
      </w:pPr>
    </w:p>
    <w:p>
      <w:pPr>
        <w:pStyle w:val="29"/>
        <w:numPr>
          <w:ilvl w:val="0"/>
          <w:numId w:val="23"/>
        </w:numPr>
        <w:spacing w:after="0" w:line="240" w:lineRule="auto"/>
        <w:jc w:val="both"/>
        <w:rPr>
          <w:sz w:val="24"/>
          <w:szCs w:val="24"/>
        </w:rPr>
      </w:pPr>
      <w:r>
        <w:rPr>
          <w:b/>
          <w:sz w:val="24"/>
          <w:szCs w:val="24"/>
        </w:rPr>
        <w:t>Provision of Duty Leave and Short Leave</w:t>
      </w:r>
    </w:p>
    <w:p>
      <w:pPr>
        <w:pStyle w:val="29"/>
        <w:numPr>
          <w:ilvl w:val="1"/>
          <w:numId w:val="23"/>
        </w:numPr>
        <w:spacing w:after="0" w:line="240" w:lineRule="auto"/>
        <w:jc w:val="both"/>
        <w:rPr>
          <w:sz w:val="24"/>
          <w:szCs w:val="24"/>
        </w:rPr>
      </w:pPr>
      <w:r>
        <w:rPr>
          <w:sz w:val="24"/>
          <w:szCs w:val="24"/>
        </w:rPr>
        <w:t>Granting paid duty leaves for participating in seminar/conferences/workshops, meeting with one’s Ph. D guide, data collection for thesis, on being deputed as centre superintendent, assistant superintendent, member of flying squad or examiner for viva-voce in any other College for the conduct of university examinations, marking of answer booklets for university exams, etc.</w:t>
      </w:r>
    </w:p>
    <w:p>
      <w:pPr>
        <w:numPr>
          <w:ilvl w:val="1"/>
          <w:numId w:val="23"/>
        </w:numPr>
        <w:rPr>
          <w:sz w:val="24"/>
          <w:szCs w:val="24"/>
        </w:rPr>
      </w:pPr>
      <w:r>
        <w:rPr>
          <w:sz w:val="24"/>
          <w:szCs w:val="24"/>
        </w:rPr>
        <w:t>Provision of short leave for staff members is there where the College grants up to two hours of paid time off every month in case of any emergency.</w:t>
      </w: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p>
    <w:p>
      <w:pPr>
        <w:tabs>
          <w:tab w:val="left" w:pos="2268"/>
          <w:tab w:val="left" w:pos="3402"/>
          <w:tab w:val="left" w:pos="4536"/>
          <w:tab w:val="left" w:pos="5670"/>
          <w:tab w:val="left" w:pos="6804"/>
          <w:tab w:val="left" w:pos="7545"/>
          <w:tab w:val="left" w:pos="7938"/>
        </w:tabs>
        <w:spacing w:after="0" w:line="240" w:lineRule="auto"/>
        <w:rPr>
          <w:b/>
          <w:sz w:val="24"/>
          <w:szCs w:val="24"/>
          <w:u w:val="single"/>
        </w:rPr>
      </w:pPr>
      <w:r>
        <w:rPr>
          <w:b/>
          <w:sz w:val="24"/>
          <w:szCs w:val="24"/>
          <w:u w:val="single"/>
        </w:rPr>
        <w:t>For Non-teaching</w:t>
      </w:r>
    </w:p>
    <w:p>
      <w:pPr>
        <w:numPr>
          <w:ilvl w:val="0"/>
          <w:numId w:val="24"/>
        </w:numPr>
        <w:spacing w:after="0" w:line="240" w:lineRule="auto"/>
        <w:ind w:left="426"/>
        <w:jc w:val="both"/>
        <w:rPr>
          <w:sz w:val="24"/>
          <w:szCs w:val="24"/>
        </w:rPr>
      </w:pPr>
      <w:r>
        <w:rPr>
          <w:b/>
          <w:sz w:val="24"/>
          <w:szCs w:val="24"/>
        </w:rPr>
        <w:t>Accommodation for Sub-staff:</w:t>
      </w:r>
    </w:p>
    <w:p>
      <w:pPr>
        <w:pStyle w:val="29"/>
        <w:numPr>
          <w:ilvl w:val="0"/>
          <w:numId w:val="25"/>
        </w:numPr>
        <w:spacing w:after="0" w:line="240" w:lineRule="auto"/>
        <w:jc w:val="both"/>
        <w:rPr>
          <w:sz w:val="24"/>
          <w:szCs w:val="24"/>
        </w:rPr>
      </w:pPr>
      <w:r>
        <w:rPr>
          <w:sz w:val="24"/>
          <w:szCs w:val="24"/>
        </w:rPr>
        <w:t>Accommodation is given to certain sub-staff members in the quarters built in College campus on nominal rent</w:t>
      </w:r>
    </w:p>
    <w:p>
      <w:pPr>
        <w:pStyle w:val="29"/>
        <w:numPr>
          <w:ilvl w:val="0"/>
          <w:numId w:val="25"/>
        </w:numPr>
        <w:spacing w:after="0" w:line="240" w:lineRule="auto"/>
        <w:jc w:val="both"/>
        <w:rPr>
          <w:sz w:val="24"/>
          <w:szCs w:val="24"/>
        </w:rPr>
      </w:pPr>
      <w:r>
        <w:rPr>
          <w:sz w:val="24"/>
          <w:szCs w:val="24"/>
        </w:rPr>
        <w:t>Every year, NSS unit organizes fun-filled get-togethers with College’s sub-staff and their families organizing games followed by gifts, prizes and refreshments. Children of sub-staff are also given opportunity to stage their talent through their performances.</w:t>
      </w:r>
    </w:p>
    <w:p>
      <w:pPr>
        <w:tabs>
          <w:tab w:val="left" w:pos="2268"/>
          <w:tab w:val="left" w:pos="3402"/>
          <w:tab w:val="left" w:pos="4536"/>
          <w:tab w:val="left" w:pos="5670"/>
          <w:tab w:val="left" w:pos="6804"/>
          <w:tab w:val="left" w:pos="7545"/>
          <w:tab w:val="left" w:pos="7938"/>
        </w:tabs>
        <w:spacing w:after="0" w:line="240" w:lineRule="auto"/>
        <w:rPr>
          <w:b/>
          <w:sz w:val="24"/>
          <w:szCs w:val="24"/>
        </w:rPr>
      </w:pPr>
    </w:p>
    <w:p>
      <w:pPr>
        <w:tabs>
          <w:tab w:val="left" w:pos="2268"/>
          <w:tab w:val="left" w:pos="3402"/>
          <w:tab w:val="left" w:pos="4536"/>
          <w:tab w:val="left" w:pos="5670"/>
          <w:tab w:val="left" w:pos="6804"/>
          <w:tab w:val="left" w:pos="7545"/>
          <w:tab w:val="left" w:pos="7938"/>
        </w:tabs>
        <w:spacing w:after="0" w:line="240" w:lineRule="auto"/>
        <w:rPr>
          <w:b/>
          <w:sz w:val="24"/>
          <w:szCs w:val="24"/>
        </w:rPr>
      </w:pPr>
      <w:r>
        <w:rPr>
          <w:b/>
          <w:sz w:val="24"/>
          <w:szCs w:val="24"/>
        </w:rPr>
        <w:t>For Teaching and Non-teaching both</w:t>
      </w:r>
    </w:p>
    <w:p>
      <w:pPr>
        <w:pStyle w:val="29"/>
        <w:numPr>
          <w:ilvl w:val="0"/>
          <w:numId w:val="26"/>
        </w:numPr>
        <w:spacing w:after="0" w:line="240" w:lineRule="auto"/>
        <w:jc w:val="both"/>
        <w:rPr>
          <w:sz w:val="24"/>
          <w:szCs w:val="24"/>
        </w:rPr>
      </w:pPr>
      <w:r>
        <w:rPr>
          <w:sz w:val="24"/>
          <w:szCs w:val="24"/>
        </w:rPr>
        <w:t>Free of cost bus facility for the employees residing in distant vicinity</w:t>
      </w:r>
    </w:p>
    <w:p>
      <w:pPr>
        <w:numPr>
          <w:ilvl w:val="0"/>
          <w:numId w:val="26"/>
        </w:numPr>
        <w:spacing w:after="0" w:line="240" w:lineRule="auto"/>
        <w:jc w:val="both"/>
        <w:rPr>
          <w:sz w:val="24"/>
          <w:szCs w:val="24"/>
        </w:rPr>
      </w:pPr>
      <w:r>
        <w:rPr>
          <w:sz w:val="24"/>
          <w:szCs w:val="24"/>
        </w:rPr>
        <w:t>Group Mediclaim Insurance for the Teaching as well as Non – Teaching Staff</w:t>
      </w:r>
    </w:p>
    <w:p>
      <w:pPr>
        <w:spacing w:after="0" w:line="240" w:lineRule="auto"/>
        <w:ind w:left="426"/>
        <w:jc w:val="both"/>
        <w:rPr>
          <w:sz w:val="24"/>
          <w:szCs w:val="24"/>
        </w:rPr>
      </w:pPr>
    </w:p>
    <w:p>
      <w:pPr>
        <w:tabs>
          <w:tab w:val="left" w:pos="2268"/>
          <w:tab w:val="left" w:pos="3402"/>
          <w:tab w:val="left" w:pos="4536"/>
          <w:tab w:val="left" w:pos="5670"/>
          <w:tab w:val="left" w:pos="6804"/>
          <w:tab w:val="left" w:pos="7545"/>
          <w:tab w:val="left" w:pos="7938"/>
        </w:tabs>
        <w:spacing w:after="0" w:line="240" w:lineRule="auto"/>
        <w:rPr>
          <w:b/>
          <w:sz w:val="24"/>
          <w:szCs w:val="24"/>
        </w:rPr>
      </w:pPr>
      <w:r>
        <w:rPr>
          <w:b/>
          <w:sz w:val="24"/>
          <w:szCs w:val="24"/>
        </w:rPr>
        <w:t>For Students</w:t>
      </w:r>
    </w:p>
    <w:p>
      <w:pPr>
        <w:numPr>
          <w:ilvl w:val="0"/>
          <w:numId w:val="27"/>
        </w:numPr>
        <w:spacing w:after="0" w:line="240" w:lineRule="auto"/>
        <w:jc w:val="both"/>
        <w:rPr>
          <w:sz w:val="24"/>
          <w:szCs w:val="24"/>
        </w:rPr>
      </w:pPr>
      <w:r>
        <w:rPr>
          <w:sz w:val="24"/>
          <w:szCs w:val="24"/>
        </w:rPr>
        <w:t>Group Accident Insurance Policy for the Students covering expenses up to Rs. 3 Lac.</w:t>
      </w:r>
    </w:p>
    <w:p>
      <w:pPr>
        <w:numPr>
          <w:ilvl w:val="0"/>
          <w:numId w:val="27"/>
        </w:numPr>
        <w:rPr>
          <w:sz w:val="24"/>
          <w:szCs w:val="24"/>
        </w:rPr>
      </w:pPr>
      <w:r>
        <w:rPr>
          <w:sz w:val="24"/>
          <w:szCs w:val="24"/>
        </w:rPr>
        <w:t>Fee concession up to Rs 6000 per year is given to the deserving and needy students. The College allocates a budget of Rs. 150,000 for concession scheme every year</w:t>
      </w:r>
    </w:p>
    <w:p>
      <w:pPr>
        <w:tabs>
          <w:tab w:val="left" w:pos="2268"/>
          <w:tab w:val="left" w:pos="3402"/>
          <w:tab w:val="left" w:pos="4536"/>
          <w:tab w:val="left" w:pos="5670"/>
          <w:tab w:val="left" w:pos="6804"/>
          <w:tab w:val="left" w:pos="7545"/>
          <w:tab w:val="left" w:pos="7938"/>
        </w:tabs>
        <w:rPr>
          <w:b/>
          <w:sz w:val="24"/>
          <w:szCs w:val="24"/>
        </w:rPr>
      </w:pPr>
      <w:r>
        <w:rPr>
          <w:b/>
          <w:sz w:val="24"/>
          <w:szCs w:val="24"/>
        </w:rPr>
        <w:t>6.4 Financial Management and Resource Mobilization.</w:t>
      </w:r>
    </w:p>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6.4.1 Institution conducts internal and external financial audits regularly (with in 100 words each)</w:t>
      </w:r>
    </w:p>
    <w:p>
      <w:pPr>
        <w:tabs>
          <w:tab w:val="left" w:pos="2268"/>
          <w:tab w:val="left" w:pos="3402"/>
          <w:tab w:val="left" w:pos="4536"/>
          <w:tab w:val="left" w:pos="5670"/>
          <w:tab w:val="left" w:pos="6804"/>
          <w:tab w:val="left" w:pos="7545"/>
          <w:tab w:val="left" w:pos="7938"/>
        </w:tabs>
        <w:spacing w:after="0"/>
        <w:jc w:val="both"/>
        <w:rPr>
          <w:sz w:val="24"/>
          <w:szCs w:val="24"/>
          <w:highlight w:val="yellow"/>
        </w:rPr>
      </w:pPr>
      <w:r>
        <w:rPr>
          <w:sz w:val="24"/>
          <w:szCs w:val="24"/>
        </w:rPr>
        <w:t xml:space="preserve">Institution has strong disposition towards the system orientation. For most of the critical functions, Standard Operating Procedures and numerous policies have been formulated to serve as guidelines. The compliance toward the systems is assured through the quarterly audit by the Internal Audit team assigned by the Managing Trust of the College. On completion of the audit, a report specifying lapses found is submitted to the Director Education and Principal of the College for their comments and corrective measures. On the same lines, external statutory audit is carried out bi-annually for the accounting function.  </w:t>
      </w:r>
    </w:p>
    <w:tbl>
      <w:tblPr>
        <w:tblStyle w:val="20"/>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7"/>
        <w:gridCol w:w="5920"/>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3"/>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 xml:space="preserve">6.4.2 Funds / Grants received from management, non-government bodies, individuals, philanthropies during the year(not covered in Criterion 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5" w:type="dxa"/>
          <w:trHeight w:val="146" w:hRule="atLeast"/>
        </w:trPr>
        <w:tc>
          <w:tcPr>
            <w:tcW w:w="4637" w:type="dxa"/>
            <w:noWrap w:val="0"/>
            <w:vAlign w:val="top"/>
          </w:tcPr>
          <w:p>
            <w:pPr>
              <w:spacing w:after="0" w:line="240" w:lineRule="auto"/>
              <w:jc w:val="center"/>
              <w:rPr>
                <w:b/>
                <w:bCs/>
                <w:sz w:val="24"/>
                <w:szCs w:val="24"/>
              </w:rPr>
            </w:pPr>
            <w:r>
              <w:rPr>
                <w:b/>
                <w:bCs/>
                <w:sz w:val="24"/>
                <w:szCs w:val="24"/>
              </w:rPr>
              <w:t>Name of the non-government funding agencies/ individuals</w:t>
            </w:r>
          </w:p>
        </w:tc>
        <w:tc>
          <w:tcPr>
            <w:tcW w:w="5920" w:type="dxa"/>
            <w:noWrap w:val="0"/>
            <w:vAlign w:val="top"/>
          </w:tcPr>
          <w:p>
            <w:pPr>
              <w:spacing w:after="0" w:line="240" w:lineRule="auto"/>
              <w:jc w:val="center"/>
              <w:rPr>
                <w:b/>
                <w:bCs/>
                <w:sz w:val="24"/>
                <w:szCs w:val="24"/>
              </w:rPr>
            </w:pPr>
            <w:r>
              <w:rPr>
                <w:b/>
                <w:bCs/>
                <w:sz w:val="24"/>
                <w:szCs w:val="24"/>
              </w:rPr>
              <w:t>Funds/ Grants received in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5" w:type="dxa"/>
          <w:trHeight w:val="145" w:hRule="atLeast"/>
        </w:trPr>
        <w:tc>
          <w:tcPr>
            <w:tcW w:w="4637" w:type="dxa"/>
            <w:noWrap w:val="0"/>
            <w:vAlign w:val="top"/>
          </w:tcPr>
          <w:p>
            <w:pPr>
              <w:spacing w:after="0" w:line="240" w:lineRule="auto"/>
              <w:jc w:val="center"/>
              <w:rPr>
                <w:b/>
                <w:bCs/>
                <w:sz w:val="24"/>
                <w:szCs w:val="24"/>
              </w:rPr>
            </w:pPr>
          </w:p>
        </w:tc>
        <w:tc>
          <w:tcPr>
            <w:tcW w:w="5920" w:type="dxa"/>
            <w:noWrap w:val="0"/>
            <w:vAlign w:val="top"/>
          </w:tcPr>
          <w:p>
            <w:pPr>
              <w:spacing w:after="0" w:line="240" w:lineRule="auto"/>
              <w:jc w:val="both"/>
              <w:rPr>
                <w:b/>
                <w:bCs/>
                <w:sz w:val="24"/>
                <w:szCs w:val="24"/>
              </w:rPr>
            </w:pPr>
            <w:r>
              <w:rPr>
                <w:b/>
                <w:sz w:val="24"/>
                <w:szCs w:val="24"/>
              </w:rPr>
              <w:t>Rs. 1,628,432</w:t>
            </w:r>
            <w:r>
              <w:rPr>
                <w:b/>
                <w:color w:val="ED7D31"/>
                <w:sz w:val="24"/>
                <w:szCs w:val="24"/>
              </w:rPr>
              <w:t>/</w:t>
            </w:r>
            <w:r>
              <w:rPr>
                <w:b/>
                <w:sz w:val="24"/>
                <w:szCs w:val="24"/>
              </w:rPr>
              <w:t>- (</w:t>
            </w:r>
            <w:r>
              <w:rPr>
                <w:sz w:val="24"/>
                <w:szCs w:val="24"/>
              </w:rPr>
              <w:t>These amount was spent by Sri Aurobindo Trust for purchase of College assets during FY 2017-18)   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12" w:type="dxa"/>
            <w:gridSpan w:val="3"/>
            <w:noWrap w:val="0"/>
            <w:vAlign w:val="bottom"/>
          </w:tcPr>
          <w:p>
            <w:pPr>
              <w:tabs>
                <w:tab w:val="left" w:pos="2268"/>
                <w:tab w:val="left" w:pos="3402"/>
                <w:tab w:val="left" w:pos="4536"/>
                <w:tab w:val="left" w:pos="5670"/>
                <w:tab w:val="left" w:pos="6804"/>
                <w:tab w:val="left" w:pos="7545"/>
                <w:tab w:val="left" w:pos="7938"/>
              </w:tabs>
              <w:spacing w:after="0"/>
              <w:rPr>
                <w:b/>
                <w:bCs/>
                <w:sz w:val="24"/>
                <w:szCs w:val="24"/>
              </w:rPr>
            </w:pPr>
            <w:r>
              <w:rPr>
                <w:sz w:val="24"/>
                <w:szCs w:val="24"/>
              </w:rPr>
              <w:t xml:space="preserve">6.4.2 Total corpus fund generated                      </w:t>
            </w:r>
            <w:r>
              <w:rPr>
                <w:b/>
                <w:sz w:val="24"/>
                <w:szCs w:val="24"/>
              </w:rPr>
              <w:t>Rs.</w:t>
            </w:r>
            <w:r>
              <w:t xml:space="preserve"> </w:t>
            </w:r>
            <w:r>
              <w:rPr>
                <w:b/>
                <w:sz w:val="24"/>
                <w:szCs w:val="24"/>
              </w:rPr>
              <w:t>91,612,888/- as on 31.03.2018</w:t>
            </w:r>
          </w:p>
        </w:tc>
      </w:tr>
    </w:tbl>
    <w:p>
      <w:pPr>
        <w:rPr>
          <w:sz w:val="24"/>
          <w:szCs w:val="24"/>
        </w:rPr>
      </w:pPr>
    </w:p>
    <w:tbl>
      <w:tblPr>
        <w:tblStyle w:val="20"/>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432"/>
        <w:gridCol w:w="350"/>
        <w:gridCol w:w="2107"/>
        <w:gridCol w:w="166"/>
        <w:gridCol w:w="1274"/>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47" w:type="dxa"/>
            <w:gridSpan w:val="7"/>
            <w:tcBorders>
              <w:top w:val="single" w:color="auto" w:sz="4" w:space="0"/>
              <w:left w:val="single" w:color="auto" w:sz="4" w:space="0"/>
              <w:bottom w:val="single" w:color="auto" w:sz="4" w:space="0"/>
              <w:right w:val="single" w:color="auto" w:sz="4" w:space="0"/>
            </w:tcBorders>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6.5 Internal Quality Assurance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47" w:type="dxa"/>
            <w:gridSpan w:val="7"/>
            <w:tcBorders>
              <w:top w:val="single" w:color="auto" w:sz="4" w:space="0"/>
              <w:left w:val="single" w:color="auto" w:sz="4" w:space="0"/>
              <w:bottom w:val="single" w:color="auto" w:sz="4" w:space="0"/>
              <w:right w:val="single" w:color="auto" w:sz="4" w:space="0"/>
            </w:tcBorders>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sz w:val="24"/>
                <w:szCs w:val="24"/>
              </w:rPr>
              <w:t xml:space="preserve">6.5.1 Whether Academic and Administrative Audit (AAA) has been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 w:hRule="atLeast"/>
        </w:trPr>
        <w:tc>
          <w:tcPr>
            <w:tcW w:w="1888" w:type="dxa"/>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sz w:val="24"/>
                <w:szCs w:val="24"/>
              </w:rPr>
              <w:t>Audit Type</w:t>
            </w:r>
          </w:p>
        </w:tc>
        <w:tc>
          <w:tcPr>
            <w:tcW w:w="4889" w:type="dxa"/>
            <w:gridSpan w:val="3"/>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sz w:val="24"/>
                <w:szCs w:val="24"/>
              </w:rPr>
              <w:t>External</w:t>
            </w:r>
          </w:p>
        </w:tc>
        <w:tc>
          <w:tcPr>
            <w:tcW w:w="3870" w:type="dxa"/>
            <w:gridSpan w:val="3"/>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sz w:val="24"/>
                <w:szCs w:val="24"/>
              </w:rPr>
              <w:t>Internal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888" w:type="dxa"/>
            <w:noWrap w:val="0"/>
            <w:vAlign w:val="bottom"/>
          </w:tcPr>
          <w:p>
            <w:pPr>
              <w:tabs>
                <w:tab w:val="left" w:pos="2268"/>
                <w:tab w:val="left" w:pos="3402"/>
                <w:tab w:val="left" w:pos="4536"/>
                <w:tab w:val="left" w:pos="5670"/>
                <w:tab w:val="left" w:pos="6804"/>
                <w:tab w:val="left" w:pos="7545"/>
                <w:tab w:val="left" w:pos="7938"/>
              </w:tabs>
              <w:spacing w:after="0"/>
              <w:rPr>
                <w:b/>
                <w:bCs/>
                <w:sz w:val="24"/>
                <w:szCs w:val="24"/>
              </w:rPr>
            </w:pPr>
          </w:p>
        </w:tc>
        <w:tc>
          <w:tcPr>
            <w:tcW w:w="2782" w:type="dxa"/>
            <w:gridSpan w:val="2"/>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b/>
                <w:sz w:val="24"/>
                <w:szCs w:val="24"/>
              </w:rPr>
              <w:t>Yes/No</w:t>
            </w:r>
          </w:p>
        </w:tc>
        <w:tc>
          <w:tcPr>
            <w:tcW w:w="2107" w:type="dxa"/>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b/>
                <w:sz w:val="24"/>
                <w:szCs w:val="24"/>
              </w:rPr>
              <w:t>Agency</w:t>
            </w:r>
          </w:p>
        </w:tc>
        <w:tc>
          <w:tcPr>
            <w:tcW w:w="1440" w:type="dxa"/>
            <w:gridSpan w:val="2"/>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b/>
                <w:sz w:val="24"/>
                <w:szCs w:val="24"/>
              </w:rPr>
              <w:t>Yes/No</w:t>
            </w:r>
          </w:p>
        </w:tc>
        <w:tc>
          <w:tcPr>
            <w:tcW w:w="2430" w:type="dxa"/>
            <w:noWrap w:val="0"/>
            <w:vAlign w:val="bottom"/>
          </w:tcPr>
          <w:p>
            <w:pPr>
              <w:tabs>
                <w:tab w:val="left" w:pos="2268"/>
                <w:tab w:val="left" w:pos="3402"/>
                <w:tab w:val="left" w:pos="4536"/>
                <w:tab w:val="left" w:pos="5670"/>
                <w:tab w:val="left" w:pos="6804"/>
                <w:tab w:val="left" w:pos="7545"/>
                <w:tab w:val="left" w:pos="7938"/>
              </w:tabs>
              <w:spacing w:after="0"/>
              <w:jc w:val="center"/>
              <w:rPr>
                <w:b/>
                <w:bCs/>
                <w:sz w:val="24"/>
                <w:szCs w:val="24"/>
              </w:rPr>
            </w:pPr>
            <w:r>
              <w:rPr>
                <w:b/>
                <w:bCs/>
                <w:sz w:val="24"/>
                <w:szCs w:val="24"/>
              </w:rPr>
              <w:t>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888" w:type="dxa"/>
            <w:noWrap w:val="0"/>
            <w:vAlign w:val="bottom"/>
          </w:tcPr>
          <w:p>
            <w:pPr>
              <w:tabs>
                <w:tab w:val="left" w:pos="2268"/>
                <w:tab w:val="left" w:pos="3402"/>
                <w:tab w:val="left" w:pos="4536"/>
                <w:tab w:val="left" w:pos="5670"/>
                <w:tab w:val="left" w:pos="6804"/>
                <w:tab w:val="left" w:pos="7545"/>
                <w:tab w:val="left" w:pos="7938"/>
              </w:tabs>
              <w:spacing w:after="0"/>
              <w:rPr>
                <w:b/>
                <w:bCs/>
                <w:sz w:val="24"/>
                <w:szCs w:val="24"/>
              </w:rPr>
            </w:pPr>
            <w:r>
              <w:rPr>
                <w:sz w:val="24"/>
                <w:szCs w:val="24"/>
              </w:rPr>
              <w:t>Academic</w:t>
            </w:r>
          </w:p>
        </w:tc>
        <w:tc>
          <w:tcPr>
            <w:tcW w:w="2782" w:type="dxa"/>
            <w:gridSpan w:val="2"/>
            <w:noWrap w:val="0"/>
            <w:vAlign w:val="top"/>
          </w:tcPr>
          <w:p>
            <w:pPr>
              <w:pStyle w:val="32"/>
              <w:jc w:val="center"/>
              <w:rPr>
                <w:rFonts w:cs="Times New Roman"/>
                <w:b/>
              </w:rPr>
            </w:pPr>
            <w:r>
              <w:rPr>
                <w:rFonts w:cs="Times New Roman"/>
                <w:b/>
              </w:rPr>
              <w:t>NO</w:t>
            </w:r>
          </w:p>
        </w:tc>
        <w:tc>
          <w:tcPr>
            <w:tcW w:w="2107" w:type="dxa"/>
            <w:noWrap w:val="0"/>
            <w:vAlign w:val="top"/>
          </w:tcPr>
          <w:p>
            <w:pPr>
              <w:pStyle w:val="32"/>
              <w:jc w:val="center"/>
              <w:rPr>
                <w:rFonts w:cs="Times New Roman"/>
                <w:b/>
              </w:rPr>
            </w:pPr>
          </w:p>
        </w:tc>
        <w:tc>
          <w:tcPr>
            <w:tcW w:w="1440" w:type="dxa"/>
            <w:gridSpan w:val="2"/>
            <w:noWrap w:val="0"/>
            <w:vAlign w:val="top"/>
          </w:tcPr>
          <w:p>
            <w:pPr>
              <w:pStyle w:val="32"/>
              <w:jc w:val="center"/>
              <w:rPr>
                <w:rFonts w:cs="Times New Roman"/>
                <w:b/>
              </w:rPr>
            </w:pPr>
            <w:r>
              <w:rPr>
                <w:rFonts w:cs="Times New Roman"/>
                <w:b/>
              </w:rPr>
              <w:t>YES</w:t>
            </w:r>
          </w:p>
        </w:tc>
        <w:tc>
          <w:tcPr>
            <w:tcW w:w="2430" w:type="dxa"/>
            <w:noWrap w:val="0"/>
            <w:vAlign w:val="top"/>
          </w:tcPr>
          <w:p>
            <w:pPr>
              <w:pStyle w:val="32"/>
              <w:jc w:val="center"/>
              <w:rPr>
                <w:rFonts w:cs="Times New Roman"/>
                <w:b/>
              </w:rPr>
            </w:pPr>
            <w:r>
              <w:rPr>
                <w:rFonts w:cs="Times New Roman"/>
              </w:rPr>
              <w:t>Examination Committee of the College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888" w:type="dxa"/>
            <w:noWrap w:val="0"/>
            <w:vAlign w:val="bottom"/>
          </w:tcPr>
          <w:p>
            <w:pPr>
              <w:tabs>
                <w:tab w:val="left" w:pos="2268"/>
                <w:tab w:val="left" w:pos="3402"/>
                <w:tab w:val="left" w:pos="4536"/>
                <w:tab w:val="left" w:pos="5670"/>
                <w:tab w:val="left" w:pos="6804"/>
                <w:tab w:val="left" w:pos="7545"/>
                <w:tab w:val="left" w:pos="7938"/>
              </w:tabs>
              <w:spacing w:after="0"/>
              <w:rPr>
                <w:b/>
                <w:bCs/>
                <w:sz w:val="24"/>
                <w:szCs w:val="24"/>
              </w:rPr>
            </w:pPr>
            <w:r>
              <w:rPr>
                <w:sz w:val="24"/>
                <w:szCs w:val="24"/>
              </w:rPr>
              <w:t>Administrative</w:t>
            </w:r>
          </w:p>
        </w:tc>
        <w:tc>
          <w:tcPr>
            <w:tcW w:w="2782" w:type="dxa"/>
            <w:gridSpan w:val="2"/>
            <w:noWrap w:val="0"/>
            <w:vAlign w:val="top"/>
          </w:tcPr>
          <w:p>
            <w:pPr>
              <w:pStyle w:val="32"/>
              <w:jc w:val="center"/>
              <w:rPr>
                <w:rFonts w:cs="Times New Roman"/>
                <w:b/>
              </w:rPr>
            </w:pPr>
            <w:r>
              <w:rPr>
                <w:rFonts w:cs="Times New Roman"/>
                <w:b/>
              </w:rPr>
              <w:t>YES</w:t>
            </w:r>
          </w:p>
        </w:tc>
        <w:tc>
          <w:tcPr>
            <w:tcW w:w="2107" w:type="dxa"/>
            <w:noWrap w:val="0"/>
            <w:vAlign w:val="top"/>
          </w:tcPr>
          <w:p>
            <w:pPr>
              <w:pStyle w:val="32"/>
              <w:jc w:val="center"/>
              <w:rPr>
                <w:rFonts w:cs="Times New Roman"/>
              </w:rPr>
            </w:pPr>
            <w:r>
              <w:rPr>
                <w:rFonts w:cs="Times New Roman"/>
              </w:rPr>
              <w:t>S Jain &amp; Company</w:t>
            </w:r>
          </w:p>
        </w:tc>
        <w:tc>
          <w:tcPr>
            <w:tcW w:w="1440" w:type="dxa"/>
            <w:gridSpan w:val="2"/>
            <w:noWrap w:val="0"/>
            <w:vAlign w:val="top"/>
          </w:tcPr>
          <w:p>
            <w:pPr>
              <w:pStyle w:val="32"/>
              <w:jc w:val="center"/>
              <w:rPr>
                <w:rFonts w:cs="Times New Roman"/>
                <w:b/>
              </w:rPr>
            </w:pPr>
            <w:r>
              <w:rPr>
                <w:rFonts w:cs="Times New Roman"/>
                <w:b/>
              </w:rPr>
              <w:t>YES</w:t>
            </w:r>
          </w:p>
        </w:tc>
        <w:tc>
          <w:tcPr>
            <w:tcW w:w="2430" w:type="dxa"/>
            <w:noWrap w:val="0"/>
            <w:vAlign w:val="top"/>
          </w:tcPr>
          <w:p>
            <w:pPr>
              <w:pStyle w:val="32"/>
              <w:jc w:val="center"/>
              <w:rPr>
                <w:rFonts w:cs="Times New Roman"/>
                <w:b/>
              </w:rPr>
            </w:pPr>
            <w:r>
              <w:rPr>
                <w:rFonts w:cs="Times New Roman"/>
              </w:rPr>
              <w:t>The Deputed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0647" w:type="dxa"/>
            <w:gridSpan w:val="7"/>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6.5.2 Activities and support from the Parent – Teacher Association (at least 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0647" w:type="dxa"/>
            <w:gridSpan w:val="7"/>
            <w:noWrap w:val="0"/>
            <w:vAlign w:val="bottom"/>
          </w:tcPr>
          <w:p>
            <w:pPr>
              <w:pStyle w:val="29"/>
              <w:spacing w:after="0" w:line="240" w:lineRule="auto"/>
              <w:ind w:left="0"/>
              <w:jc w:val="both"/>
              <w:textAlignment w:val="baseline"/>
              <w:rPr>
                <w:sz w:val="24"/>
                <w:szCs w:val="24"/>
                <w:lang w:eastAsia="en-GB"/>
              </w:rPr>
            </w:pPr>
            <w:r>
              <w:rPr>
                <w:sz w:val="24"/>
                <w:szCs w:val="24"/>
              </w:rPr>
              <w:t>College actively involves parents by regularly sharing the progress of their wards in academics and non-academics. The College regularly conducts the following activities in this regard:</w:t>
            </w:r>
          </w:p>
          <w:p>
            <w:pPr>
              <w:pStyle w:val="29"/>
              <w:numPr>
                <w:ilvl w:val="0"/>
                <w:numId w:val="28"/>
              </w:numPr>
              <w:spacing w:after="0" w:line="240" w:lineRule="auto"/>
              <w:jc w:val="both"/>
              <w:textAlignment w:val="baseline"/>
              <w:rPr>
                <w:sz w:val="24"/>
                <w:szCs w:val="24"/>
                <w:lang w:eastAsia="en-GB"/>
              </w:rPr>
            </w:pPr>
            <w:r>
              <w:rPr>
                <w:sz w:val="24"/>
                <w:szCs w:val="24"/>
              </w:rPr>
              <w:t xml:space="preserve">The College conducts Parent–Teacher Meets(PTM) </w:t>
            </w:r>
            <w:r>
              <w:rPr>
                <w:sz w:val="24"/>
                <w:szCs w:val="24"/>
                <w:lang w:eastAsia="en-GB"/>
              </w:rPr>
              <w:t>for communicating academic progress and overall conduct of the students. Weak areas and its causes along with the suggestive measures for improvement are also advised in these meetings.</w:t>
            </w:r>
          </w:p>
          <w:p>
            <w:pPr>
              <w:pStyle w:val="29"/>
              <w:numPr>
                <w:ilvl w:val="0"/>
                <w:numId w:val="28"/>
              </w:numPr>
              <w:spacing w:after="0" w:line="240" w:lineRule="auto"/>
              <w:jc w:val="both"/>
              <w:textAlignment w:val="baseline"/>
              <w:rPr>
                <w:sz w:val="24"/>
                <w:szCs w:val="24"/>
                <w:lang w:eastAsia="en-GB"/>
              </w:rPr>
            </w:pPr>
            <w:r>
              <w:rPr>
                <w:sz w:val="24"/>
                <w:szCs w:val="24"/>
                <w:lang w:eastAsia="en-GB"/>
              </w:rPr>
              <w:t xml:space="preserve">Besides PTM, the College organizes </w:t>
            </w:r>
            <w:r>
              <w:rPr>
                <w:bCs/>
                <w:sz w:val="24"/>
                <w:szCs w:val="24"/>
                <w:lang w:eastAsia="en-GB"/>
              </w:rPr>
              <w:t>Principal Parent Meets(PPM) with the parents of students who achieve distinctions in examinations</w:t>
            </w:r>
            <w:r>
              <w:rPr>
                <w:sz w:val="24"/>
                <w:szCs w:val="24"/>
                <w:lang w:eastAsia="en-GB"/>
              </w:rPr>
              <w:t xml:space="preserve"> and indicate potential of high accomplishment in the upcoming University exams. The achievements of students get recognition this way and the feedback given to parents acts as a catalyst in the student’s growth.</w:t>
            </w:r>
          </w:p>
          <w:p>
            <w:pPr>
              <w:pStyle w:val="29"/>
              <w:numPr>
                <w:ilvl w:val="0"/>
                <w:numId w:val="28"/>
              </w:numPr>
              <w:spacing w:after="0" w:line="240" w:lineRule="auto"/>
              <w:jc w:val="both"/>
              <w:rPr>
                <w:sz w:val="24"/>
                <w:szCs w:val="24"/>
              </w:rPr>
            </w:pPr>
            <w:r>
              <w:rPr>
                <w:sz w:val="24"/>
                <w:szCs w:val="24"/>
              </w:rPr>
              <w:t>Parents’ feedback is also collected when they come for PTM / PPM and their valuable inputs are incorporated in various enrichment courses / programs.</w:t>
            </w:r>
          </w:p>
          <w:p>
            <w:pPr>
              <w:pStyle w:val="29"/>
              <w:numPr>
                <w:ilvl w:val="0"/>
                <w:numId w:val="28"/>
              </w:numPr>
              <w:spacing w:after="0" w:line="240" w:lineRule="auto"/>
              <w:jc w:val="both"/>
              <w:textAlignment w:val="baseline"/>
              <w:rPr>
                <w:sz w:val="24"/>
                <w:szCs w:val="24"/>
                <w:lang w:eastAsia="en-GB"/>
              </w:rPr>
            </w:pPr>
            <w:r>
              <w:rPr>
                <w:bCs/>
                <w:sz w:val="24"/>
                <w:szCs w:val="24"/>
                <w:shd w:val="clear" w:color="auto" w:fill="FFFFFF"/>
              </w:rPr>
              <w:t>Education Management Software(iCloudEMS) of the College has</w:t>
            </w:r>
            <w:r>
              <w:rPr>
                <w:sz w:val="24"/>
                <w:szCs w:val="24"/>
                <w:shd w:val="clear" w:color="auto" w:fill="FFFFFF"/>
              </w:rPr>
              <w:t xml:space="preserve"> a comprehensive reporting system for the students and parents.</w:t>
            </w:r>
            <w:r>
              <w:rPr>
                <w:sz w:val="24"/>
                <w:szCs w:val="24"/>
                <w:shd w:val="clear" w:color="auto" w:fill="FFFFFF"/>
                <w:lang w:val="en-US"/>
              </w:rPr>
              <w:t xml:space="preserve"> The parents receive the lecture attended report and results of their wards on</w:t>
            </w:r>
            <w:r>
              <w:rPr>
                <w:sz w:val="24"/>
                <w:szCs w:val="24"/>
                <w:shd w:val="clear" w:color="auto" w:fill="FFFFFF"/>
              </w:rPr>
              <w:t xml:space="preserve"> regular</w:t>
            </w:r>
            <w:r>
              <w:rPr>
                <w:sz w:val="24"/>
                <w:szCs w:val="24"/>
                <w:shd w:val="clear" w:color="auto" w:fill="FFFFFF"/>
                <w:lang w:val="en-US"/>
              </w:rPr>
              <w:t xml:space="preserve"> basis through a SMS.</w:t>
            </w:r>
          </w:p>
          <w:p>
            <w:pPr>
              <w:spacing w:after="0" w:line="240" w:lineRule="auto"/>
              <w:ind w:left="360"/>
              <w:jc w:val="both"/>
              <w:rPr>
                <w:sz w:val="24"/>
                <w:szCs w:val="24"/>
              </w:rPr>
            </w:pPr>
          </w:p>
          <w:p>
            <w:pPr>
              <w:spacing w:after="0" w:line="240" w:lineRule="auto"/>
              <w:ind w:left="360"/>
              <w:jc w:val="both"/>
              <w:rPr>
                <w:sz w:val="24"/>
                <w:szCs w:val="24"/>
              </w:rPr>
            </w:pPr>
            <w:r>
              <w:rPr>
                <w:sz w:val="24"/>
                <w:szCs w:val="24"/>
              </w:rPr>
              <w:t>This way, the College works closely with parents and provides them with timely and carefully assessed feedback that helps in discovering the student’s strengths and weaknesses with a view to chisel the student’s personality.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0647" w:type="dxa"/>
            <w:gridSpan w:val="7"/>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6.5.3 Development programmes for support staff (at least 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0647" w:type="dxa"/>
            <w:gridSpan w:val="7"/>
            <w:noWrap w:val="0"/>
            <w:vAlign w:val="bottom"/>
          </w:tcPr>
          <w:p>
            <w:pPr>
              <w:spacing w:after="0" w:line="240" w:lineRule="auto"/>
              <w:jc w:val="both"/>
              <w:rPr>
                <w:sz w:val="24"/>
                <w:szCs w:val="24"/>
              </w:rPr>
            </w:pPr>
            <w:r>
              <w:rPr>
                <w:sz w:val="24"/>
                <w:szCs w:val="24"/>
              </w:rPr>
              <w:t xml:space="preserve">SACCM does not consider it as merely a College rather as the ‘SACCM Family’ reflecting upon its Philosophy of Inclusion. </w:t>
            </w:r>
          </w:p>
          <w:p>
            <w:pPr>
              <w:numPr>
                <w:ilvl w:val="0"/>
                <w:numId w:val="29"/>
              </w:numPr>
              <w:spacing w:after="0" w:line="240" w:lineRule="auto"/>
              <w:ind w:left="373"/>
              <w:jc w:val="both"/>
              <w:rPr>
                <w:sz w:val="24"/>
                <w:szCs w:val="24"/>
              </w:rPr>
            </w:pPr>
            <w:r>
              <w:rPr>
                <w:sz w:val="24"/>
                <w:szCs w:val="24"/>
              </w:rPr>
              <w:t xml:space="preserve">College arranges Mediclaim policy for the members of the support staff including their families at reasonable charges under group Mediclaim. In addition, College also co-ordinates for filing and re-imbursement of their hospitalization claim. </w:t>
            </w:r>
          </w:p>
          <w:p>
            <w:pPr>
              <w:numPr>
                <w:ilvl w:val="0"/>
                <w:numId w:val="29"/>
              </w:numPr>
              <w:spacing w:after="0" w:line="240" w:lineRule="auto"/>
              <w:ind w:left="373"/>
              <w:jc w:val="both"/>
              <w:rPr>
                <w:sz w:val="24"/>
                <w:szCs w:val="24"/>
              </w:rPr>
            </w:pPr>
            <w:r>
              <w:rPr>
                <w:sz w:val="24"/>
                <w:szCs w:val="24"/>
              </w:rPr>
              <w:t>Policy/Program of inclusion and reflection such as SAMARPAN are organized every year to recognize the indispensable efforts put in by the support staff for the college. Here in, the support staff of the College is invited along with their families, and fun-filled games are organized and gifts are distributed to the winners. The children of the sub staff are also invited on the stage to sing songs and play games. This immensely boosts their confidence and help them overcome the stage fear.</w:t>
            </w:r>
          </w:p>
          <w:p>
            <w:pPr>
              <w:numPr>
                <w:ilvl w:val="0"/>
                <w:numId w:val="29"/>
              </w:numPr>
              <w:spacing w:after="0" w:line="240" w:lineRule="auto"/>
              <w:ind w:left="373"/>
              <w:jc w:val="both"/>
              <w:rPr>
                <w:sz w:val="24"/>
                <w:szCs w:val="24"/>
              </w:rPr>
            </w:pPr>
            <w:r>
              <w:rPr>
                <w:sz w:val="24"/>
                <w:szCs w:val="24"/>
              </w:rPr>
              <w:t xml:space="preserve">Members of the sub staff are also involved in the sports and field facilities.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10647" w:type="dxa"/>
            <w:gridSpan w:val="7"/>
            <w:noWrap w:val="0"/>
            <w:vAlign w:val="bottom"/>
          </w:tcPr>
          <w:p>
            <w:pPr>
              <w:tabs>
                <w:tab w:val="left" w:pos="2268"/>
                <w:tab w:val="left" w:pos="3402"/>
                <w:tab w:val="left" w:pos="4536"/>
                <w:tab w:val="left" w:pos="5670"/>
                <w:tab w:val="left" w:pos="6804"/>
                <w:tab w:val="left" w:pos="7545"/>
                <w:tab w:val="left" w:pos="7938"/>
              </w:tabs>
              <w:spacing w:after="0"/>
              <w:rPr>
                <w:b/>
                <w:sz w:val="24"/>
                <w:szCs w:val="24"/>
              </w:rPr>
            </w:pPr>
            <w:r>
              <w:rPr>
                <w:b/>
                <w:sz w:val="24"/>
                <w:szCs w:val="24"/>
              </w:rPr>
              <w:t xml:space="preserve">6.5.4 Post Accreditation initiative(s) (mention at least three)  </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 Memorandum of Understanding (MOU) inked between SACCM &amp; SRCC</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 Installation of CCTV Cameras in classrooms to monitor both the internal and external environment</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 Transition from IEMS to a better Education Management System iCloudEMS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47" w:type="dxa"/>
            <w:gridSpan w:val="7"/>
            <w:tcBorders>
              <w:top w:val="single" w:color="auto" w:sz="4" w:space="0"/>
              <w:left w:val="single" w:color="auto" w:sz="4" w:space="0"/>
              <w:bottom w:val="single" w:color="auto" w:sz="4" w:space="0"/>
              <w:right w:val="single" w:color="auto" w:sz="4" w:space="0"/>
            </w:tcBorders>
            <w:noWrap w:val="0"/>
            <w:vAlign w:val="bottom"/>
          </w:tcPr>
          <w:p>
            <w:pPr>
              <w:tabs>
                <w:tab w:val="left" w:pos="2268"/>
                <w:tab w:val="left" w:pos="3402"/>
                <w:tab w:val="left" w:pos="4536"/>
                <w:tab w:val="left" w:pos="5670"/>
                <w:tab w:val="left" w:pos="6804"/>
                <w:tab w:val="left" w:pos="7545"/>
                <w:tab w:val="left" w:pos="7938"/>
              </w:tabs>
              <w:spacing w:after="0"/>
              <w:rPr>
                <w:sz w:val="24"/>
                <w:szCs w:val="24"/>
              </w:rPr>
            </w:pPr>
            <w:r>
              <w:rPr>
                <w:sz w:val="24"/>
                <w:szCs w:val="24"/>
              </w:rPr>
              <w:t>6.5.5</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a. Submission of Data for AISHE portal     :   (</w:t>
            </w:r>
            <w:r>
              <w:rPr>
                <w:b/>
                <w:sz w:val="24"/>
                <w:szCs w:val="24"/>
              </w:rPr>
              <w:t>Yes</w:t>
            </w:r>
            <w:r>
              <w:rPr>
                <w:sz w:val="24"/>
                <w:szCs w:val="24"/>
              </w:rPr>
              <w:t xml:space="preserve"> /No)</w:t>
            </w:r>
            <w:r>
              <w:rPr>
                <w:sz w:val="24"/>
                <w:szCs w:val="24"/>
              </w:rPr>
              <w:tab/>
            </w:r>
            <w:r>
              <w:rPr>
                <w:sz w:val="24"/>
                <w:szCs w:val="24"/>
              </w:rPr>
              <w:tab/>
            </w:r>
            <w:r>
              <w:rPr>
                <w:sz w:val="24"/>
                <w:szCs w:val="24"/>
              </w:rPr>
              <w:t>NO</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b. Participation in NIRF                              :   (Yes /</w:t>
            </w:r>
            <w:r>
              <w:rPr>
                <w:b/>
                <w:sz w:val="24"/>
                <w:szCs w:val="24"/>
              </w:rPr>
              <w:t>No</w:t>
            </w:r>
            <w:r>
              <w:rPr>
                <w:sz w:val="24"/>
                <w:szCs w:val="24"/>
              </w:rPr>
              <w:t>)</w:t>
            </w:r>
            <w:r>
              <w:rPr>
                <w:sz w:val="24"/>
                <w:szCs w:val="24"/>
              </w:rPr>
              <w:tab/>
            </w:r>
            <w:r>
              <w:rPr>
                <w:sz w:val="24"/>
                <w:szCs w:val="24"/>
              </w:rPr>
              <w:tab/>
            </w:r>
            <w:r>
              <w:rPr>
                <w:sz w:val="24"/>
                <w:szCs w:val="24"/>
              </w:rPr>
              <w:t xml:space="preserve">NO </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c. ISO Certification                                      :   (Yes /</w:t>
            </w:r>
            <w:r>
              <w:rPr>
                <w:b/>
                <w:sz w:val="24"/>
                <w:szCs w:val="24"/>
              </w:rPr>
              <w:t>No</w:t>
            </w:r>
            <w:r>
              <w:rPr>
                <w:sz w:val="24"/>
                <w:szCs w:val="24"/>
              </w:rPr>
              <w:t>)</w:t>
            </w:r>
            <w:r>
              <w:rPr>
                <w:sz w:val="24"/>
                <w:szCs w:val="24"/>
              </w:rPr>
              <w:tab/>
            </w:r>
            <w:r>
              <w:rPr>
                <w:sz w:val="24"/>
                <w:szCs w:val="24"/>
              </w:rPr>
              <w:tab/>
            </w:r>
            <w:r>
              <w:rPr>
                <w:sz w:val="24"/>
                <w:szCs w:val="24"/>
              </w:rPr>
              <w:t xml:space="preserve">NO </w:t>
            </w:r>
          </w:p>
          <w:p>
            <w:pPr>
              <w:tabs>
                <w:tab w:val="left" w:pos="2268"/>
                <w:tab w:val="left" w:pos="3402"/>
                <w:tab w:val="left" w:pos="4536"/>
                <w:tab w:val="left" w:pos="5670"/>
                <w:tab w:val="left" w:pos="6804"/>
                <w:tab w:val="left" w:pos="7545"/>
                <w:tab w:val="left" w:pos="7938"/>
              </w:tabs>
              <w:spacing w:after="0"/>
              <w:rPr>
                <w:sz w:val="24"/>
                <w:szCs w:val="24"/>
              </w:rPr>
            </w:pPr>
            <w:r>
              <w:rPr>
                <w:sz w:val="24"/>
                <w:szCs w:val="24"/>
              </w:rPr>
              <w:t>d. NBA or any other quality audit                :  (Yes /</w:t>
            </w:r>
            <w:r>
              <w:rPr>
                <w:b/>
                <w:sz w:val="24"/>
                <w:szCs w:val="24"/>
              </w:rPr>
              <w:t>No</w:t>
            </w:r>
            <w:r>
              <w:rPr>
                <w:sz w:val="24"/>
                <w:szCs w:val="24"/>
              </w:rPr>
              <w:t>)</w:t>
            </w:r>
            <w:r>
              <w:rPr>
                <w:sz w:val="24"/>
                <w:szCs w:val="24"/>
              </w:rPr>
              <w:tab/>
            </w:r>
            <w:r>
              <w:rPr>
                <w:sz w:val="24"/>
                <w:szCs w:val="24"/>
              </w:rPr>
              <w:tab/>
            </w:r>
            <w:r>
              <w:rPr>
                <w:sz w:val="24"/>
                <w:szCs w:val="24"/>
              </w:rPr>
              <w:t xml:space="preserve">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64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360" w:lineRule="auto"/>
              <w:rPr>
                <w:color w:val="FF0000"/>
                <w:sz w:val="24"/>
                <w:szCs w:val="24"/>
              </w:rPr>
            </w:pPr>
            <w:r>
              <w:rPr>
                <w:b/>
                <w:bCs/>
                <w:sz w:val="24"/>
                <w:szCs w:val="24"/>
              </w:rPr>
              <w:t>6.5.6 Quality initiatives by IQAC during the  year  for promoting quality culture</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spacing w:after="0"/>
              <w:jc w:val="center"/>
              <w:rPr>
                <w:sz w:val="24"/>
                <w:szCs w:val="24"/>
              </w:rPr>
            </w:pPr>
            <w:r>
              <w:rPr>
                <w:b/>
                <w:bCs/>
                <w:sz w:val="24"/>
                <w:szCs w:val="24"/>
              </w:rPr>
              <w:t>Item /Title of the quality initiative by IQAC</w:t>
            </w:r>
          </w:p>
        </w:tc>
        <w:tc>
          <w:tcPr>
            <w:tcW w:w="2623" w:type="dxa"/>
            <w:gridSpan w:val="3"/>
            <w:noWrap w:val="0"/>
            <w:vAlign w:val="bottom"/>
          </w:tcPr>
          <w:p>
            <w:pPr>
              <w:spacing w:after="0"/>
              <w:jc w:val="center"/>
              <w:rPr>
                <w:sz w:val="24"/>
                <w:szCs w:val="24"/>
              </w:rPr>
            </w:pPr>
            <w:r>
              <w:rPr>
                <w:b/>
                <w:bCs/>
                <w:sz w:val="24"/>
                <w:szCs w:val="24"/>
              </w:rPr>
              <w:t>Date &amp; duration</w:t>
            </w:r>
          </w:p>
        </w:tc>
        <w:tc>
          <w:tcPr>
            <w:tcW w:w="3704" w:type="dxa"/>
            <w:gridSpan w:val="2"/>
            <w:noWrap w:val="0"/>
            <w:vAlign w:val="bottom"/>
          </w:tcPr>
          <w:p>
            <w:pPr>
              <w:spacing w:after="0"/>
              <w:jc w:val="center"/>
              <w:rPr>
                <w:sz w:val="24"/>
                <w:szCs w:val="24"/>
              </w:rPr>
            </w:pPr>
            <w:r>
              <w:rPr>
                <w:b/>
                <w:bCs/>
                <w:sz w:val="24"/>
                <w:szCs w:val="24"/>
              </w:rPr>
              <w:t>Number of participants/beneficiaries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spacing w:after="0"/>
              <w:jc w:val="both"/>
              <w:rPr>
                <w:b/>
                <w:bCs/>
                <w:sz w:val="24"/>
                <w:szCs w:val="24"/>
              </w:rPr>
            </w:pPr>
            <w:r>
              <w:rPr>
                <w:b/>
                <w:bCs/>
                <w:sz w:val="24"/>
                <w:szCs w:val="24"/>
              </w:rPr>
              <w:t>1.</w:t>
            </w:r>
            <w:r>
              <w:rPr>
                <w:sz w:val="24"/>
                <w:szCs w:val="24"/>
              </w:rPr>
              <w:t>Regular Meeting of IQAC</w:t>
            </w:r>
            <w:r>
              <w:rPr>
                <w:b/>
                <w:bCs/>
                <w:sz w:val="24"/>
                <w:szCs w:val="24"/>
              </w:rPr>
              <w:t xml:space="preserve"> </w:t>
            </w:r>
          </w:p>
          <w:p>
            <w:pPr>
              <w:spacing w:after="0"/>
              <w:jc w:val="both"/>
              <w:rPr>
                <w:sz w:val="24"/>
                <w:szCs w:val="24"/>
              </w:rPr>
            </w:pPr>
          </w:p>
        </w:tc>
        <w:tc>
          <w:tcPr>
            <w:tcW w:w="2623" w:type="dxa"/>
            <w:gridSpan w:val="3"/>
            <w:noWrap w:val="0"/>
            <w:vAlign w:val="bottom"/>
          </w:tcPr>
          <w:p>
            <w:pPr>
              <w:spacing w:after="0"/>
              <w:rPr>
                <w:sz w:val="24"/>
                <w:szCs w:val="24"/>
              </w:rPr>
            </w:pPr>
            <w:r>
              <w:rPr>
                <w:sz w:val="24"/>
                <w:szCs w:val="24"/>
              </w:rPr>
              <w:t xml:space="preserve"> 25-09-2017 (1.05 hr)</w:t>
            </w:r>
          </w:p>
          <w:p>
            <w:pPr>
              <w:spacing w:after="0"/>
              <w:jc w:val="center"/>
              <w:rPr>
                <w:sz w:val="24"/>
                <w:szCs w:val="24"/>
              </w:rPr>
            </w:pPr>
            <w:r>
              <w:rPr>
                <w:sz w:val="24"/>
                <w:szCs w:val="24"/>
              </w:rPr>
              <w:t>19-12-2017 (1. 25 hr)</w:t>
            </w:r>
          </w:p>
          <w:p>
            <w:pPr>
              <w:spacing w:after="0"/>
              <w:jc w:val="center"/>
              <w:rPr>
                <w:sz w:val="24"/>
                <w:szCs w:val="24"/>
              </w:rPr>
            </w:pPr>
            <w:r>
              <w:rPr>
                <w:sz w:val="24"/>
                <w:szCs w:val="24"/>
              </w:rPr>
              <w:t>26-03-2018 (1.05 hr)</w:t>
            </w:r>
          </w:p>
          <w:p>
            <w:pPr>
              <w:spacing w:after="0"/>
              <w:jc w:val="center"/>
              <w:rPr>
                <w:sz w:val="24"/>
                <w:szCs w:val="24"/>
              </w:rPr>
            </w:pPr>
            <w:r>
              <w:rPr>
                <w:sz w:val="24"/>
                <w:szCs w:val="24"/>
              </w:rPr>
              <w:t>28-06-2018 (1.25 hr)</w:t>
            </w:r>
          </w:p>
        </w:tc>
        <w:tc>
          <w:tcPr>
            <w:tcW w:w="3704" w:type="dxa"/>
            <w:gridSpan w:val="2"/>
            <w:noWrap w:val="0"/>
            <w:vAlign w:val="bottom"/>
          </w:tcPr>
          <w:p>
            <w:pPr>
              <w:spacing w:after="0"/>
              <w:jc w:val="center"/>
              <w:rPr>
                <w:sz w:val="24"/>
                <w:szCs w:val="24"/>
              </w:rPr>
            </w:pPr>
            <w:r>
              <w:rPr>
                <w:sz w:val="24"/>
                <w:szCs w:val="24"/>
              </w:rPr>
              <w:t>11 Members</w:t>
            </w:r>
          </w:p>
          <w:p>
            <w:pPr>
              <w:spacing w:after="0"/>
              <w:jc w:val="center"/>
              <w:rPr>
                <w:sz w:val="24"/>
                <w:szCs w:val="24"/>
              </w:rPr>
            </w:pPr>
            <w:r>
              <w:rPr>
                <w:sz w:val="24"/>
                <w:szCs w:val="24"/>
              </w:rPr>
              <w:t>09 Members</w:t>
            </w:r>
          </w:p>
          <w:p>
            <w:pPr>
              <w:spacing w:after="0"/>
              <w:jc w:val="center"/>
              <w:rPr>
                <w:sz w:val="24"/>
                <w:szCs w:val="24"/>
              </w:rPr>
            </w:pPr>
            <w:r>
              <w:rPr>
                <w:sz w:val="24"/>
                <w:szCs w:val="24"/>
              </w:rPr>
              <w:t>12 Members</w:t>
            </w:r>
          </w:p>
          <w:p>
            <w:pPr>
              <w:spacing w:after="0"/>
              <w:jc w:val="center"/>
              <w:rPr>
                <w:sz w:val="24"/>
                <w:szCs w:val="24"/>
              </w:rPr>
            </w:pPr>
            <w:r>
              <w:rPr>
                <w:sz w:val="24"/>
                <w:szCs w:val="24"/>
              </w:rPr>
              <w:t>15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spacing w:after="0"/>
              <w:rPr>
                <w:sz w:val="24"/>
                <w:szCs w:val="24"/>
              </w:rPr>
            </w:pPr>
            <w:r>
              <w:rPr>
                <w:sz w:val="24"/>
                <w:szCs w:val="24"/>
              </w:rPr>
              <w:t>2. Timely Submission of the Annual Quality Assurance Report (AQAR)</w:t>
            </w:r>
          </w:p>
        </w:tc>
        <w:tc>
          <w:tcPr>
            <w:tcW w:w="2623" w:type="dxa"/>
            <w:gridSpan w:val="3"/>
            <w:noWrap w:val="0"/>
            <w:vAlign w:val="bottom"/>
          </w:tcPr>
          <w:p>
            <w:pPr>
              <w:spacing w:after="0"/>
              <w:jc w:val="center"/>
              <w:rPr>
                <w:sz w:val="24"/>
                <w:szCs w:val="24"/>
              </w:rPr>
            </w:pPr>
            <w:r>
              <w:rPr>
                <w:sz w:val="24"/>
                <w:szCs w:val="24"/>
              </w:rPr>
              <w:t>04-07-2017</w:t>
            </w:r>
          </w:p>
        </w:tc>
        <w:tc>
          <w:tcPr>
            <w:tcW w:w="3704" w:type="dxa"/>
            <w:gridSpan w:val="2"/>
            <w:noWrap w:val="0"/>
            <w:vAlign w:val="bottom"/>
          </w:tcPr>
          <w:p>
            <w:pPr>
              <w:spacing w:after="0"/>
              <w:jc w:val="center"/>
              <w:rPr>
                <w:sz w:val="24"/>
                <w:szCs w:val="24"/>
              </w:rPr>
            </w:pPr>
            <w:r>
              <w:rPr>
                <w:sz w:val="24"/>
                <w:szCs w:val="24"/>
              </w:rPr>
              <w:t>-------</w:t>
            </w:r>
          </w:p>
          <w:p>
            <w:pPr>
              <w:spacing w:after="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spacing w:after="0"/>
              <w:jc w:val="both"/>
              <w:rPr>
                <w:b/>
                <w:sz w:val="24"/>
                <w:szCs w:val="24"/>
              </w:rPr>
            </w:pPr>
            <w:r>
              <w:rPr>
                <w:sz w:val="24"/>
                <w:szCs w:val="24"/>
              </w:rPr>
              <w:t>3</w:t>
            </w:r>
            <w:r>
              <w:rPr>
                <w:b/>
                <w:sz w:val="24"/>
                <w:szCs w:val="24"/>
              </w:rPr>
              <w:t xml:space="preserve">. </w:t>
            </w:r>
            <w:r>
              <w:rPr>
                <w:b/>
                <w:bCs/>
                <w:sz w:val="24"/>
                <w:szCs w:val="24"/>
              </w:rPr>
              <w:t>Memorandum of Understanding (MOU) inked between SACCM &amp; SRCC</w:t>
            </w:r>
          </w:p>
          <w:p>
            <w:pPr>
              <w:spacing w:after="0"/>
              <w:jc w:val="both"/>
              <w:rPr>
                <w:sz w:val="24"/>
                <w:szCs w:val="24"/>
              </w:rPr>
            </w:pPr>
            <w:r>
              <w:rPr>
                <w:sz w:val="24"/>
                <w:szCs w:val="24"/>
              </w:rPr>
              <w:t xml:space="preserve"> In furtherance of its mission &amp; vision the College has entered into Memorandum of Understanding with Shri Ram College of Commerce (affiliated to University of Delhi),on 16-02-2018.</w:t>
            </w:r>
          </w:p>
        </w:tc>
        <w:tc>
          <w:tcPr>
            <w:tcW w:w="2623" w:type="dxa"/>
            <w:gridSpan w:val="3"/>
            <w:noWrap w:val="0"/>
            <w:vAlign w:val="bottom"/>
          </w:tcPr>
          <w:p>
            <w:pPr>
              <w:spacing w:after="0"/>
              <w:jc w:val="both"/>
              <w:rPr>
                <w:sz w:val="24"/>
                <w:szCs w:val="24"/>
              </w:rPr>
            </w:pPr>
            <w:r>
              <w:rPr>
                <w:sz w:val="24"/>
                <w:szCs w:val="24"/>
              </w:rPr>
              <w:t>16-02-2018</w:t>
            </w:r>
          </w:p>
          <w:p>
            <w:pPr>
              <w:spacing w:after="0"/>
              <w:jc w:val="both"/>
              <w:rPr>
                <w:sz w:val="24"/>
                <w:szCs w:val="24"/>
              </w:rPr>
            </w:pPr>
            <w:r>
              <w:rPr>
                <w:sz w:val="24"/>
                <w:szCs w:val="24"/>
              </w:rPr>
              <w:t>(2 Years)</w:t>
            </w: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p>
            <w:pPr>
              <w:spacing w:after="0"/>
              <w:jc w:val="both"/>
              <w:rPr>
                <w:sz w:val="24"/>
                <w:szCs w:val="24"/>
              </w:rPr>
            </w:pPr>
          </w:p>
        </w:tc>
        <w:tc>
          <w:tcPr>
            <w:tcW w:w="3704" w:type="dxa"/>
            <w:gridSpan w:val="2"/>
            <w:noWrap w:val="0"/>
            <w:vAlign w:val="bottom"/>
          </w:tcPr>
          <w:p>
            <w:pPr>
              <w:spacing w:after="0"/>
              <w:jc w:val="center"/>
              <w:rPr>
                <w:sz w:val="24"/>
                <w:szCs w:val="24"/>
              </w:rPr>
            </w:pPr>
          </w:p>
          <w:p>
            <w:pPr>
              <w:spacing w:after="0"/>
              <w:jc w:val="center"/>
              <w:rPr>
                <w:sz w:val="24"/>
                <w:szCs w:val="24"/>
              </w:rPr>
            </w:pPr>
          </w:p>
          <w:p>
            <w:pPr>
              <w:spacing w:after="0"/>
              <w:jc w:val="center"/>
              <w:rPr>
                <w:sz w:val="24"/>
                <w:szCs w:val="24"/>
              </w:rPr>
            </w:pPr>
            <w:r>
              <w:rPr>
                <w:sz w:val="24"/>
                <w:szCs w:val="24"/>
              </w:rPr>
              <w:t>All Faculty members</w:t>
            </w: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p>
            <w:pPr>
              <w:spacing w:after="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numPr>
                <w:ilvl w:val="0"/>
                <w:numId w:val="4"/>
              </w:numPr>
              <w:rPr>
                <w:sz w:val="24"/>
                <w:szCs w:val="24"/>
              </w:rPr>
            </w:pPr>
            <w:r>
              <w:rPr>
                <w:b/>
                <w:bCs/>
                <w:sz w:val="24"/>
                <w:szCs w:val="24"/>
              </w:rPr>
              <w:t>Transition from IEMS to a better Education Management System (iCloudEMS)</w:t>
            </w:r>
          </w:p>
          <w:p>
            <w:pPr>
              <w:rPr>
                <w:sz w:val="24"/>
                <w:szCs w:val="24"/>
              </w:rPr>
            </w:pPr>
            <w:r>
              <w:rPr>
                <w:sz w:val="24"/>
                <w:szCs w:val="24"/>
                <w:lang w:val="en-US"/>
              </w:rPr>
              <w:t xml:space="preserve"> </w:t>
            </w:r>
            <w:r>
              <w:rPr>
                <w:sz w:val="24"/>
                <w:szCs w:val="24"/>
              </w:rPr>
              <w:t>In order to encompass all facets of its functioning,the College have gone for widely utilized &amp; well tested software iCloudEMS</w:t>
            </w:r>
            <w:r>
              <w:rPr>
                <w:sz w:val="24"/>
                <w:szCs w:val="24"/>
                <w:lang w:val="en-US"/>
              </w:rPr>
              <w:t xml:space="preserve"> for the better management of students assignments, grades, attendance, leave management, faculty profile, etc.</w:t>
            </w:r>
          </w:p>
        </w:tc>
        <w:tc>
          <w:tcPr>
            <w:tcW w:w="2623" w:type="dxa"/>
            <w:gridSpan w:val="3"/>
            <w:noWrap w:val="0"/>
            <w:vAlign w:val="bottom"/>
          </w:tcPr>
          <w:p>
            <w:pPr>
              <w:spacing w:after="0"/>
              <w:jc w:val="center"/>
              <w:rPr>
                <w:sz w:val="24"/>
                <w:szCs w:val="24"/>
              </w:rPr>
            </w:pPr>
            <w:r>
              <w:rPr>
                <w:sz w:val="24"/>
                <w:szCs w:val="24"/>
              </w:rPr>
              <w:t>21-08-2017</w:t>
            </w:r>
          </w:p>
        </w:tc>
        <w:tc>
          <w:tcPr>
            <w:tcW w:w="3704" w:type="dxa"/>
            <w:gridSpan w:val="2"/>
            <w:noWrap w:val="0"/>
            <w:vAlign w:val="bottom"/>
          </w:tcPr>
          <w:p>
            <w:pPr>
              <w:spacing w:after="0"/>
              <w:jc w:val="center"/>
              <w:rPr>
                <w:sz w:val="24"/>
                <w:szCs w:val="24"/>
              </w:rPr>
            </w:pPr>
            <w:r>
              <w:rPr>
                <w:sz w:val="24"/>
                <w:szCs w:val="24"/>
              </w:rPr>
              <w:t>All stakeholders viz. Students, parents, members of faculty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 w:hRule="atLeast"/>
        </w:trPr>
        <w:tc>
          <w:tcPr>
            <w:tcW w:w="4320" w:type="dxa"/>
            <w:gridSpan w:val="2"/>
            <w:noWrap w:val="0"/>
            <w:vAlign w:val="bottom"/>
          </w:tcPr>
          <w:p>
            <w:pPr>
              <w:tabs>
                <w:tab w:val="left" w:pos="1701"/>
                <w:tab w:val="left" w:pos="2268"/>
                <w:tab w:val="left" w:pos="3402"/>
                <w:tab w:val="left" w:pos="4536"/>
                <w:tab w:val="left" w:pos="5670"/>
                <w:tab w:val="left" w:pos="6663"/>
                <w:tab w:val="left" w:pos="6804"/>
                <w:tab w:val="left" w:pos="7545"/>
                <w:tab w:val="left" w:pos="7938"/>
              </w:tabs>
              <w:spacing w:line="360" w:lineRule="auto"/>
              <w:jc w:val="both"/>
              <w:rPr>
                <w:sz w:val="24"/>
                <w:szCs w:val="24"/>
              </w:rPr>
            </w:pPr>
            <w:r>
              <w:rPr>
                <w:b/>
                <w:sz w:val="24"/>
                <w:szCs w:val="24"/>
              </w:rPr>
              <w:t xml:space="preserve">5. </w:t>
            </w:r>
            <w:r>
              <w:rPr>
                <w:b/>
                <w:bCs/>
                <w:sz w:val="24"/>
                <w:szCs w:val="24"/>
              </w:rPr>
              <w:t>Case Study Writing</w:t>
            </w:r>
          </w:p>
          <w:p>
            <w:pPr>
              <w:pStyle w:val="29"/>
              <w:spacing w:after="0" w:line="360" w:lineRule="auto"/>
              <w:ind w:left="0" w:right="261"/>
              <w:jc w:val="both"/>
              <w:rPr>
                <w:sz w:val="24"/>
                <w:szCs w:val="24"/>
              </w:rPr>
            </w:pPr>
            <w:r>
              <w:rPr>
                <w:sz w:val="24"/>
                <w:szCs w:val="24"/>
              </w:rPr>
              <w:t>The IQAC after thorough deliberations recommended that in order to hone up the research skills of the members of the faculty they be given the task of carrying out case study writing. To this end, during the Session 2017-18, a maiden attempt was made and all teachers were encouraged to write cases on specialized areas like production, operation</w:t>
            </w:r>
            <w:r>
              <w:rPr>
                <w:sz w:val="24"/>
                <w:szCs w:val="24"/>
                <w:lang w:val="en-US"/>
              </w:rPr>
              <w:t>al</w:t>
            </w:r>
            <w:r>
              <w:rPr>
                <w:sz w:val="24"/>
                <w:szCs w:val="24"/>
              </w:rPr>
              <w:t>,</w:t>
            </w:r>
            <w:r>
              <w:rPr>
                <w:sz w:val="24"/>
                <w:szCs w:val="24"/>
                <w:lang w:val="en-US"/>
              </w:rPr>
              <w:t xml:space="preserve"> administrative, managerial, financial and marketing </w:t>
            </w:r>
            <w:r>
              <w:rPr>
                <w:sz w:val="24"/>
                <w:szCs w:val="24"/>
              </w:rPr>
              <w:t xml:space="preserve">aspects of </w:t>
            </w:r>
            <w:r>
              <w:rPr>
                <w:sz w:val="24"/>
                <w:szCs w:val="24"/>
                <w:lang w:val="en-US"/>
              </w:rPr>
              <w:t>industries</w:t>
            </w:r>
            <w:r>
              <w:rPr>
                <w:sz w:val="24"/>
                <w:szCs w:val="24"/>
              </w:rPr>
              <w:t xml:space="preserve"> situated in and around Ludhiana</w:t>
            </w:r>
            <w:r>
              <w:rPr>
                <w:sz w:val="24"/>
                <w:szCs w:val="24"/>
                <w:lang w:val="en-US"/>
              </w:rPr>
              <w:t xml:space="preserve">. The case bank thus created not only helped in enhancing knowledge of the teachers but was also used for supplementing classroom lectures with practical examples. </w:t>
            </w:r>
          </w:p>
        </w:tc>
        <w:tc>
          <w:tcPr>
            <w:tcW w:w="2623" w:type="dxa"/>
            <w:gridSpan w:val="3"/>
            <w:noWrap w:val="0"/>
            <w:vAlign w:val="bottom"/>
          </w:tcPr>
          <w:p>
            <w:pPr>
              <w:spacing w:after="0"/>
              <w:jc w:val="center"/>
              <w:rPr>
                <w:sz w:val="24"/>
                <w:szCs w:val="24"/>
              </w:rPr>
            </w:pPr>
            <w:r>
              <w:rPr>
                <w:sz w:val="24"/>
                <w:szCs w:val="24"/>
              </w:rPr>
              <w:t>01-07-2017 to 31-01-2018( 7 Months)</w:t>
            </w:r>
          </w:p>
        </w:tc>
        <w:tc>
          <w:tcPr>
            <w:tcW w:w="3704" w:type="dxa"/>
            <w:gridSpan w:val="2"/>
            <w:noWrap w:val="0"/>
            <w:vAlign w:val="bottom"/>
          </w:tcPr>
          <w:p>
            <w:pPr>
              <w:spacing w:after="0"/>
              <w:jc w:val="center"/>
              <w:rPr>
                <w:sz w:val="24"/>
                <w:szCs w:val="24"/>
              </w:rPr>
            </w:pPr>
            <w:r>
              <w:rPr>
                <w:sz w:val="24"/>
                <w:szCs w:val="24"/>
              </w:rPr>
              <w:t>All Faculty Members</w:t>
            </w:r>
          </w:p>
        </w:tc>
      </w:tr>
    </w:tbl>
    <w:p/>
    <w:p>
      <w:r>
        <w:br w:type="page"/>
      </w:r>
    </w:p>
    <w:tbl>
      <w:tblPr>
        <w:tblStyle w:val="20"/>
        <w:tblpPr w:leftFromText="180" w:rightFromText="180" w:vertAnchor="text" w:horzAnchor="margin" w:tblpXSpec="center" w:tblpY="49"/>
        <w:tblW w:w="0" w:type="auto"/>
        <w:tblInd w:w="0" w:type="dxa"/>
        <w:tblLayout w:type="fixed"/>
        <w:tblCellMar>
          <w:top w:w="0" w:type="dxa"/>
          <w:left w:w="108" w:type="dxa"/>
          <w:bottom w:w="0" w:type="dxa"/>
          <w:right w:w="108" w:type="dxa"/>
        </w:tblCellMar>
      </w:tblPr>
      <w:tblGrid>
        <w:gridCol w:w="1596"/>
        <w:gridCol w:w="1489"/>
        <w:gridCol w:w="107"/>
        <w:gridCol w:w="885"/>
        <w:gridCol w:w="426"/>
        <w:gridCol w:w="286"/>
        <w:gridCol w:w="848"/>
        <w:gridCol w:w="748"/>
        <w:gridCol w:w="669"/>
        <w:gridCol w:w="86"/>
        <w:gridCol w:w="842"/>
        <w:gridCol w:w="271"/>
        <w:gridCol w:w="906"/>
        <w:gridCol w:w="419"/>
        <w:gridCol w:w="1597"/>
      </w:tblGrid>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b/>
                <w:bCs/>
                <w:sz w:val="24"/>
                <w:szCs w:val="24"/>
              </w:rPr>
              <w:t>CRITERION</w:t>
            </w:r>
            <w:r>
              <w:rPr>
                <w:b/>
                <w:bCs/>
                <w:spacing w:val="-23"/>
                <w:sz w:val="24"/>
                <w:szCs w:val="24"/>
              </w:rPr>
              <w:t xml:space="preserve"> </w:t>
            </w:r>
            <w:r>
              <w:rPr>
                <w:b/>
                <w:bCs/>
                <w:sz w:val="24"/>
                <w:szCs w:val="24"/>
              </w:rPr>
              <w:t>VII –</w:t>
            </w:r>
            <w:r>
              <w:rPr>
                <w:b/>
                <w:bCs/>
                <w:spacing w:val="-13"/>
                <w:sz w:val="24"/>
                <w:szCs w:val="24"/>
              </w:rPr>
              <w:t xml:space="preserve"> </w:t>
            </w:r>
            <w:r>
              <w:rPr>
                <w:b/>
                <w:bCs/>
                <w:sz w:val="24"/>
                <w:szCs w:val="24"/>
              </w:rPr>
              <w:t>INSTITUTIONAL VALUES AND BEST PRACTICES</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
                <w:bCs/>
                <w:spacing w:val="-2"/>
                <w:sz w:val="24"/>
                <w:szCs w:val="24"/>
                <w:u w:val="single"/>
              </w:rPr>
            </w:pPr>
            <w:r>
              <w:rPr>
                <w:b/>
                <w:bCs/>
                <w:sz w:val="24"/>
                <w:szCs w:val="24"/>
              </w:rPr>
              <w:t xml:space="preserve">7.1 - Institutional Values and Social Responsibilities </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sz w:val="24"/>
                <w:szCs w:val="24"/>
              </w:rPr>
              <w:t xml:space="preserve">7.1.1 </w:t>
            </w:r>
            <w:r>
              <w:rPr>
                <w:bCs/>
                <w:sz w:val="24"/>
                <w:szCs w:val="24"/>
              </w:rPr>
              <w:t>Gender Equity  (</w:t>
            </w:r>
            <w:r>
              <w:rPr>
                <w:sz w:val="24"/>
                <w:szCs w:val="24"/>
              </w:rPr>
              <w:t>Number of gender equity promotion programmes organized by the institution during the year)</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Title of the programme</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 xml:space="preserve">Period </w:t>
            </w:r>
            <w:r>
              <w:rPr>
                <w:b/>
                <w:bCs/>
                <w:sz w:val="24"/>
                <w:szCs w:val="24"/>
              </w:rPr>
              <w:t>(from-to)</w:t>
            </w:r>
          </w:p>
        </w:tc>
        <w:tc>
          <w:tcPr>
            <w:tcW w:w="4035"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Participants</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r>
              <w:rPr>
                <w:sz w:val="24"/>
                <w:szCs w:val="24"/>
              </w:rPr>
              <w:t>    </w:t>
            </w:r>
            <w:r>
              <w:rPr>
                <w:sz w:val="24"/>
                <w:szCs w:val="24"/>
              </w:rPr>
              <w:fldChar w:fldCharType="end"/>
            </w:r>
            <w:r>
              <w:rPr>
                <w:sz w:val="24"/>
                <w:szCs w:val="24"/>
              </w:rPr>
              <w:fldChar w:fldCharType="begin">
                <w:ffData>
                  <w:name w:val="Text2"/>
                  <w:enabled/>
                  <w:calcOnExit w:val="0"/>
                  <w:textInput/>
                </w:ffData>
              </w:fldChar>
            </w:r>
            <w:r>
              <w:rPr>
                <w:sz w:val="24"/>
                <w:szCs w:val="24"/>
              </w:rPr>
              <w:instrText xml:space="preserve"> FORMTEXT </w:instrText>
            </w:r>
            <w:r>
              <w:rPr>
                <w:sz w:val="24"/>
                <w:szCs w:val="24"/>
              </w:rPr>
              <w:fldChar w:fldCharType="separate"/>
            </w:r>
            <w:r>
              <w:rPr>
                <w:sz w:val="24"/>
                <w:szCs w:val="24"/>
              </w:rPr>
              <w:t>     </w:t>
            </w:r>
            <w:r>
              <w:rPr>
                <w:sz w:val="24"/>
                <w:szCs w:val="24"/>
              </w:rPr>
              <w:fldChar w:fldCharType="end"/>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Female</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Male</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b/>
                <w:bCs/>
                <w:sz w:val="24"/>
                <w:szCs w:val="24"/>
                <w:lang w:val="en-US"/>
              </w:rPr>
              <w:t>F</w:t>
            </w:r>
            <w:r>
              <w:rPr>
                <w:b/>
                <w:bCs/>
                <w:sz w:val="24"/>
                <w:szCs w:val="24"/>
              </w:rPr>
              <w:t xml:space="preserve">emale </w:t>
            </w:r>
            <w:r>
              <w:rPr>
                <w:b/>
                <w:bCs/>
                <w:sz w:val="24"/>
                <w:szCs w:val="24"/>
                <w:lang w:val="en-US"/>
              </w:rPr>
              <w:t>F</w:t>
            </w:r>
            <w:r>
              <w:rPr>
                <w:b/>
                <w:bCs/>
                <w:sz w:val="24"/>
                <w:szCs w:val="24"/>
              </w:rPr>
              <w:t>oeticide</w:t>
            </w:r>
            <w:r>
              <w:rPr>
                <w:sz w:val="24"/>
                <w:szCs w:val="24"/>
                <w:lang w:val="en-US"/>
              </w:rPr>
              <w:t>: Nukkad Natak</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June 16, 2017</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15</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10</w:t>
            </w:r>
          </w:p>
        </w:tc>
      </w:tr>
      <w:tr>
        <w:tblPrEx>
          <w:tblCellMar>
            <w:top w:w="0" w:type="dxa"/>
            <w:left w:w="108" w:type="dxa"/>
            <w:bottom w:w="0" w:type="dxa"/>
            <w:right w:w="108" w:type="dxa"/>
          </w:tblCellMar>
        </w:tblPrEx>
        <w:trPr>
          <w:wBefore w:w="0" w:type="dxa"/>
          <w:wAfter w:w="0" w:type="dxa"/>
          <w:trHeight w:val="90"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b/>
                <w:bCs/>
                <w:sz w:val="24"/>
                <w:szCs w:val="24"/>
                <w:lang w:val="en-US"/>
              </w:rPr>
              <w:t>Empowering Women</w:t>
            </w:r>
            <w:r>
              <w:rPr>
                <w:sz w:val="24"/>
                <w:szCs w:val="24"/>
                <w:lang w:val="en-US"/>
              </w:rPr>
              <w:t>: A lecture by Sonika Ghai, M</w:t>
            </w:r>
            <w:r>
              <w:rPr>
                <w:bCs/>
                <w:sz w:val="24"/>
                <w:szCs w:val="24"/>
              </w:rPr>
              <w:t xml:space="preserve">anager, KG Hotel, Ludhiana </w:t>
            </w:r>
          </w:p>
          <w:p>
            <w:pPr>
              <w:spacing w:after="0" w:line="240" w:lineRule="auto"/>
              <w:jc w:val="both"/>
              <w:rPr>
                <w:sz w:val="24"/>
                <w:szCs w:val="24"/>
                <w:lang w:val="en-US"/>
              </w:rPr>
            </w:pP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November 07, 2017</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80</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b/>
                <w:bCs/>
                <w:sz w:val="24"/>
                <w:szCs w:val="24"/>
                <w:lang w:val="en-US"/>
              </w:rPr>
              <w:t>Road Safety Quiz</w:t>
            </w:r>
            <w:r>
              <w:rPr>
                <w:sz w:val="24"/>
                <w:szCs w:val="24"/>
                <w:lang w:val="en-US"/>
              </w:rPr>
              <w:t xml:space="preserve"> in collaboration with</w:t>
            </w:r>
            <w:r>
              <w:rPr>
                <w:sz w:val="24"/>
                <w:szCs w:val="24"/>
              </w:rPr>
              <w:t xml:space="preserve"> Asha Chinah Welfare Society and Rotary Club Ludhiana</w:t>
            </w:r>
            <w:r>
              <w:rPr>
                <w:sz w:val="24"/>
                <w:szCs w:val="24"/>
                <w:lang w:val="en-US"/>
              </w:rPr>
              <w:t>.</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January 30, 2018</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06</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02</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color w:val="000000"/>
                <w:sz w:val="24"/>
                <w:szCs w:val="24"/>
                <w:lang w:val="en-US"/>
              </w:rPr>
            </w:pPr>
            <w:r>
              <w:rPr>
                <w:b/>
                <w:bCs/>
                <w:color w:val="000000"/>
                <w:sz w:val="24"/>
                <w:szCs w:val="24"/>
                <w:lang w:val="en-US"/>
              </w:rPr>
              <w:t>‘Run for Humanity’</w:t>
            </w:r>
            <w:r>
              <w:rPr>
                <w:color w:val="000000"/>
                <w:sz w:val="24"/>
                <w:szCs w:val="24"/>
                <w:lang w:val="en-US"/>
              </w:rPr>
              <w:t xml:space="preserve"> in collaboration with Khalsa Aid</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March 25, 2018</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50</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70</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b/>
                <w:bCs/>
                <w:sz w:val="24"/>
                <w:szCs w:val="24"/>
                <w:lang w:val="en-US"/>
              </w:rPr>
              <w:t>Development of Holistic Personality</w:t>
            </w:r>
            <w:r>
              <w:rPr>
                <w:b/>
                <w:bCs/>
                <w:sz w:val="28"/>
                <w:szCs w:val="28"/>
                <w:lang w:val="en-US"/>
              </w:rPr>
              <w:t xml:space="preserve">: </w:t>
            </w:r>
            <w:r>
              <w:rPr>
                <w:sz w:val="28"/>
                <w:szCs w:val="28"/>
                <w:lang w:val="en-US"/>
              </w:rPr>
              <w:t>Lecture</w:t>
            </w:r>
            <w:r>
              <w:rPr>
                <w:b/>
                <w:bCs/>
                <w:sz w:val="28"/>
                <w:szCs w:val="28"/>
                <w:lang w:val="en-US"/>
              </w:rPr>
              <w:t xml:space="preserve"> </w:t>
            </w:r>
            <w:r>
              <w:rPr>
                <w:sz w:val="24"/>
                <w:szCs w:val="24"/>
                <w:lang w:val="en-US"/>
              </w:rPr>
              <w:t>by Dr. R L Behl</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April 19, 2018</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60</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40</w:t>
            </w:r>
          </w:p>
        </w:tc>
      </w:tr>
      <w:tr>
        <w:tblPrEx>
          <w:tblCellMar>
            <w:top w:w="0" w:type="dxa"/>
            <w:left w:w="108" w:type="dxa"/>
            <w:bottom w:w="0" w:type="dxa"/>
            <w:right w:w="108" w:type="dxa"/>
          </w:tblCellMar>
        </w:tblPrEx>
        <w:trPr>
          <w:wBefore w:w="0" w:type="dxa"/>
          <w:wAfter w:w="0" w:type="dxa"/>
          <w:trHeight w:val="293" w:hRule="atLeast"/>
        </w:trPr>
        <w:tc>
          <w:tcPr>
            <w:tcW w:w="4503"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b/>
                <w:bCs/>
                <w:sz w:val="24"/>
                <w:szCs w:val="24"/>
                <w:lang w:val="en-US"/>
              </w:rPr>
              <w:t>Fire Safety</w:t>
            </w:r>
            <w:r>
              <w:rPr>
                <w:sz w:val="24"/>
                <w:szCs w:val="24"/>
                <w:lang w:val="en-US"/>
              </w:rPr>
              <w:t xml:space="preserve"> for both the genders: A lecture by Fire Brigade Station, Ludhiana</w:t>
            </w:r>
          </w:p>
        </w:tc>
        <w:tc>
          <w:tcPr>
            <w:tcW w:w="2637"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June 04, 2018</w:t>
            </w:r>
          </w:p>
        </w:tc>
        <w:tc>
          <w:tcPr>
            <w:tcW w:w="2019"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34</w:t>
            </w:r>
          </w:p>
        </w:tc>
        <w:tc>
          <w:tcPr>
            <w:tcW w:w="2016" w:type="dxa"/>
            <w:gridSpan w:val="2"/>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22</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sz w:val="24"/>
                <w:szCs w:val="24"/>
              </w:rPr>
              <w:t>7.1.2 Environmental Consciousness and Sustainability/Alternate Energy initiatives such as:</w:t>
            </w:r>
          </w:p>
          <w:p>
            <w:pPr>
              <w:spacing w:after="0" w:line="240" w:lineRule="auto"/>
              <w:rPr>
                <w:sz w:val="24"/>
                <w:szCs w:val="24"/>
              </w:rPr>
            </w:pPr>
            <w:r>
              <w:rPr>
                <w:sz w:val="24"/>
                <w:szCs w:val="24"/>
              </w:rPr>
              <w:t xml:space="preserve">Percentage of power requirement of the College met by the renewable energy sources                               </w:t>
            </w:r>
          </w:p>
          <w:p>
            <w:pPr>
              <w:spacing w:after="0" w:line="240" w:lineRule="auto"/>
              <w:rPr>
                <w:sz w:val="24"/>
                <w:szCs w:val="24"/>
              </w:rPr>
            </w:pP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sz w:val="24"/>
                <w:szCs w:val="24"/>
                <w:lang w:val="en-US"/>
              </w:rPr>
            </w:pPr>
            <w:r>
              <w:rPr>
                <w:sz w:val="24"/>
                <w:szCs w:val="24"/>
                <w:lang w:val="en-US"/>
              </w:rPr>
              <w:t xml:space="preserve">No Alternate Energy Initiatives have yet been undertaken. </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bCs/>
                <w:sz w:val="24"/>
                <w:szCs w:val="24"/>
              </w:rPr>
              <w:t xml:space="preserve">7.1.3 Differently abled (Divyangjan) friendliness  </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rPr>
            </w:pPr>
            <w:r>
              <w:rPr>
                <w:bCs/>
                <w:sz w:val="24"/>
                <w:szCs w:val="24"/>
              </w:rPr>
              <w:t>Items Facilities</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color w:val="000000"/>
                <w:sz w:val="24"/>
                <w:szCs w:val="24"/>
              </w:rPr>
              <w:t>Yes</w:t>
            </w:r>
            <w:r>
              <w:rPr>
                <w:bCs/>
                <w:color w:val="000000"/>
                <w:sz w:val="24"/>
                <w:szCs w:val="24"/>
                <w:lang w:val="en-US"/>
              </w:rPr>
              <w:t>/No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sz w:val="24"/>
                <w:szCs w:val="24"/>
              </w:rPr>
            </w:pPr>
            <w:r>
              <w:rPr>
                <w:bCs/>
                <w:sz w:val="24"/>
                <w:szCs w:val="24"/>
              </w:rPr>
              <w:t xml:space="preserve">No. of Beneficiaries </w:t>
            </w:r>
          </w:p>
        </w:tc>
      </w:tr>
      <w:tr>
        <w:tblPrEx>
          <w:tblCellMar>
            <w:top w:w="0" w:type="dxa"/>
            <w:left w:w="108" w:type="dxa"/>
            <w:bottom w:w="0" w:type="dxa"/>
            <w:right w:w="108" w:type="dxa"/>
          </w:tblCellMar>
        </w:tblPrEx>
        <w:trPr>
          <w:wBefore w:w="0" w:type="dxa"/>
          <w:wAfter w:w="0" w:type="dxa"/>
          <w:trHeight w:val="90"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Physical facilities</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color w:val="000000"/>
                <w:sz w:val="24"/>
                <w:szCs w:val="24"/>
                <w:lang w:val="en-US"/>
              </w:rPr>
              <w:t>Yes</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 xml:space="preserve">Provision for lift </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No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 xml:space="preserve">Ramp/ Rails </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Yes</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 xml:space="preserve">Braille Software/facilities </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No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Rest Rooms</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Yes</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Scribes for examination</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bCs/>
                <w:sz w:val="24"/>
                <w:szCs w:val="24"/>
                <w:lang w:val="en-US"/>
              </w:rPr>
            </w:pPr>
            <w:r>
              <w:rPr>
                <w:bCs/>
                <w:sz w:val="24"/>
                <w:szCs w:val="24"/>
                <w:lang w:val="en-US"/>
              </w:rPr>
              <w:t xml:space="preserve">        Yes</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Special skill development for differently abled students</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No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5637" w:type="dxa"/>
            <w:gridSpan w:val="7"/>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Cs/>
                <w:sz w:val="24"/>
                <w:szCs w:val="24"/>
              </w:rPr>
            </w:pPr>
            <w:r>
              <w:rPr>
                <w:bCs/>
                <w:sz w:val="24"/>
                <w:szCs w:val="24"/>
              </w:rPr>
              <w:t>Any other similar facility</w:t>
            </w:r>
          </w:p>
        </w:tc>
        <w:tc>
          <w:tcPr>
            <w:tcW w:w="2616" w:type="dxa"/>
            <w:gridSpan w:val="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No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center"/>
              <w:rPr>
                <w:bCs/>
                <w:sz w:val="24"/>
                <w:szCs w:val="24"/>
                <w:lang w:val="en-US"/>
              </w:rPr>
            </w:pPr>
            <w:r>
              <w:rPr>
                <w:bCs/>
                <w:sz w:val="24"/>
                <w:szCs w:val="24"/>
                <w:lang w:val="en-US"/>
              </w:rPr>
              <w:t>----</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jc w:val="both"/>
              <w:rPr>
                <w:sz w:val="24"/>
                <w:szCs w:val="24"/>
                <w:lang w:val="en-US"/>
              </w:rPr>
            </w:pPr>
            <w:r>
              <w:rPr>
                <w:sz w:val="24"/>
                <w:szCs w:val="24"/>
                <w:lang w:val="en-US"/>
              </w:rPr>
              <w:t xml:space="preserve"> </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sz w:val="24"/>
                <w:szCs w:val="24"/>
              </w:rPr>
              <w:t xml:space="preserve">7.1.4 Inclusion and Situatedness    </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rPr>
            </w:pPr>
            <w:r>
              <w:rPr>
                <w:sz w:val="24"/>
                <w:szCs w:val="24"/>
              </w:rPr>
              <w:t xml:space="preserve">Enlist most important initiatives taken to address locational advantages and disadvantages during the year </w:t>
            </w:r>
          </w:p>
        </w:tc>
      </w:tr>
      <w:tr>
        <w:tblPrEx>
          <w:tblCellMar>
            <w:top w:w="0" w:type="dxa"/>
            <w:left w:w="108" w:type="dxa"/>
            <w:bottom w:w="0" w:type="dxa"/>
            <w:right w:w="108" w:type="dxa"/>
          </w:tblCellMar>
        </w:tblPrEx>
        <w:trPr>
          <w:wBefore w:w="0" w:type="dxa"/>
          <w:wAfter w:w="0" w:type="dxa"/>
          <w:trHeight w:val="293" w:hRule="atLeast"/>
        </w:trPr>
        <w:tc>
          <w:tcPr>
            <w:tcW w:w="1596"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Year</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Number of initiatives to address locational advantages and disadvantages</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Number of initiatives taken to engage with and contribute to local community</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Date and duration of the initiative</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Name of the initiative</w:t>
            </w:r>
          </w:p>
        </w:tc>
        <w:tc>
          <w:tcPr>
            <w:tcW w:w="1596"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Issues addressed</w:t>
            </w:r>
          </w:p>
        </w:tc>
        <w:tc>
          <w:tcPr>
            <w:tcW w:w="159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rPr>
              <w:t>Number of participating students and staff</w:t>
            </w:r>
          </w:p>
        </w:tc>
      </w:tr>
      <w:tr>
        <w:tblPrEx>
          <w:tblCellMar>
            <w:top w:w="0" w:type="dxa"/>
            <w:left w:w="108" w:type="dxa"/>
            <w:bottom w:w="0" w:type="dxa"/>
            <w:right w:w="108" w:type="dxa"/>
          </w:tblCellMar>
        </w:tblPrEx>
        <w:trPr>
          <w:wBefore w:w="0" w:type="dxa"/>
          <w:wAfter w:w="0" w:type="dxa"/>
          <w:trHeight w:val="293" w:hRule="atLeast"/>
        </w:trPr>
        <w:tc>
          <w:tcPr>
            <w:tcW w:w="1596"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2017-18</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Locational Advantage</w:t>
            </w:r>
          </w:p>
          <w:p>
            <w:pPr>
              <w:spacing w:after="0" w:line="240" w:lineRule="auto"/>
              <w:rPr>
                <w:sz w:val="24"/>
                <w:szCs w:val="24"/>
                <w:lang w:val="en-US"/>
              </w:rPr>
            </w:pPr>
          </w:p>
          <w:p>
            <w:pPr>
              <w:spacing w:after="0" w:line="240" w:lineRule="auto"/>
              <w:rPr>
                <w:sz w:val="24"/>
                <w:szCs w:val="24"/>
                <w:lang w:val="en-US"/>
              </w:rPr>
            </w:pPr>
            <w:r>
              <w:rPr>
                <w:sz w:val="24"/>
                <w:szCs w:val="24"/>
                <w:lang w:val="en-US"/>
              </w:rPr>
              <w:t>2</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2005-2018</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r>
              <w:rPr>
                <w:sz w:val="24"/>
                <w:szCs w:val="24"/>
                <w:lang w:val="en-US"/>
              </w:rPr>
              <w:t>2004-2018</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30"/>
              </w:numPr>
              <w:spacing w:after="0" w:line="240" w:lineRule="auto"/>
              <w:rPr>
                <w:sz w:val="24"/>
                <w:szCs w:val="24"/>
                <w:lang w:val="en-US"/>
              </w:rPr>
            </w:pPr>
            <w:r>
              <w:rPr>
                <w:sz w:val="24"/>
                <w:szCs w:val="24"/>
                <w:lang w:val="en-US"/>
              </w:rPr>
              <w:t>All the security guards are from the nearby areas.</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numPr>
                <w:ilvl w:val="0"/>
                <w:numId w:val="30"/>
              </w:numPr>
              <w:spacing w:after="0" w:line="240" w:lineRule="auto"/>
              <w:rPr>
                <w:sz w:val="24"/>
                <w:szCs w:val="24"/>
                <w:lang w:val="en-US"/>
              </w:rPr>
            </w:pPr>
            <w:r>
              <w:rPr>
                <w:sz w:val="24"/>
                <w:szCs w:val="24"/>
                <w:lang w:val="en-US"/>
              </w:rPr>
              <w:t>The College provides clean and pollution free environment to the students.</w:t>
            </w:r>
          </w:p>
        </w:tc>
        <w:tc>
          <w:tcPr>
            <w:tcW w:w="1596"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31"/>
              </w:numPr>
              <w:spacing w:after="0" w:line="240" w:lineRule="auto"/>
              <w:rPr>
                <w:sz w:val="24"/>
                <w:szCs w:val="24"/>
                <w:lang w:val="en-US"/>
              </w:rPr>
            </w:pPr>
            <w:r>
              <w:rPr>
                <w:sz w:val="24"/>
                <w:szCs w:val="24"/>
                <w:lang w:val="en-US"/>
              </w:rPr>
              <w:t>The College has been able to provide employment to the people from nearby areas.</w:t>
            </w:r>
          </w:p>
          <w:p>
            <w:pPr>
              <w:spacing w:after="0" w:line="240" w:lineRule="auto"/>
              <w:rPr>
                <w:sz w:val="24"/>
                <w:szCs w:val="24"/>
                <w:lang w:val="en-US"/>
              </w:rPr>
            </w:pPr>
          </w:p>
          <w:p>
            <w:pPr>
              <w:numPr>
                <w:ilvl w:val="0"/>
                <w:numId w:val="31"/>
              </w:numPr>
              <w:spacing w:after="0" w:line="240" w:lineRule="auto"/>
              <w:rPr>
                <w:sz w:val="24"/>
                <w:szCs w:val="24"/>
                <w:lang w:val="en-US"/>
              </w:rPr>
            </w:pPr>
            <w:r>
              <w:rPr>
                <w:sz w:val="24"/>
                <w:szCs w:val="24"/>
                <w:lang w:val="en-US"/>
              </w:rPr>
              <w:t>Students can learn in a hustle free environment</w:t>
            </w:r>
          </w:p>
        </w:tc>
        <w:tc>
          <w:tcPr>
            <w:tcW w:w="159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4</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r>
              <w:rPr>
                <w:sz w:val="24"/>
                <w:szCs w:val="24"/>
                <w:lang w:val="en-US"/>
              </w:rPr>
              <w:t>830</w:t>
            </w:r>
          </w:p>
        </w:tc>
      </w:tr>
      <w:tr>
        <w:tblPrEx>
          <w:tblCellMar>
            <w:top w:w="0" w:type="dxa"/>
            <w:left w:w="108" w:type="dxa"/>
            <w:bottom w:w="0" w:type="dxa"/>
            <w:right w:w="108" w:type="dxa"/>
          </w:tblCellMar>
        </w:tblPrEx>
        <w:trPr>
          <w:wBefore w:w="0" w:type="dxa"/>
          <w:wAfter w:w="0" w:type="dxa"/>
          <w:trHeight w:val="293" w:hRule="atLeast"/>
        </w:trPr>
        <w:tc>
          <w:tcPr>
            <w:tcW w:w="1596"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2017-18</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Locational Disadvantage</w:t>
            </w:r>
          </w:p>
          <w:p>
            <w:pPr>
              <w:spacing w:after="0" w:line="240" w:lineRule="auto"/>
              <w:rPr>
                <w:sz w:val="24"/>
                <w:szCs w:val="24"/>
                <w:lang w:val="en-US"/>
              </w:rPr>
            </w:pPr>
          </w:p>
          <w:p>
            <w:pPr>
              <w:spacing w:after="0" w:line="240" w:lineRule="auto"/>
              <w:rPr>
                <w:sz w:val="24"/>
                <w:szCs w:val="24"/>
                <w:lang w:val="en-US"/>
              </w:rPr>
            </w:pPr>
            <w:r>
              <w:rPr>
                <w:sz w:val="24"/>
                <w:szCs w:val="24"/>
                <w:lang w:val="en-US"/>
              </w:rPr>
              <w:t>1</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2006-2018</w:t>
            </w: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rPr>
            </w:pPr>
            <w:r>
              <w:rPr>
                <w:sz w:val="24"/>
                <w:szCs w:val="24"/>
                <w:lang w:val="en-US"/>
              </w:rPr>
              <w:t>Provision of Bus Service</w:t>
            </w:r>
          </w:p>
        </w:tc>
        <w:tc>
          <w:tcPr>
            <w:tcW w:w="1596"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The College is situated on the outskirts of Ludhiana, therefore, it may be a bit problematic for the students to commute.</w:t>
            </w:r>
          </w:p>
        </w:tc>
        <w:tc>
          <w:tcPr>
            <w:tcW w:w="159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 xml:space="preserve">120 </w:t>
            </w:r>
          </w:p>
        </w:tc>
      </w:tr>
      <w:tr>
        <w:tblPrEx>
          <w:tblCellMar>
            <w:top w:w="0" w:type="dxa"/>
            <w:left w:w="108" w:type="dxa"/>
            <w:bottom w:w="0" w:type="dxa"/>
            <w:right w:w="108" w:type="dxa"/>
          </w:tblCellMar>
        </w:tblPrEx>
        <w:trPr>
          <w:wBefore w:w="0" w:type="dxa"/>
          <w:wAfter w:w="0" w:type="dxa"/>
          <w:trHeight w:val="90" w:hRule="atLeast"/>
        </w:trPr>
        <w:tc>
          <w:tcPr>
            <w:tcW w:w="1596"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2017-18</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3</w:t>
            </w:r>
          </w:p>
        </w:tc>
        <w:tc>
          <w:tcPr>
            <w:tcW w:w="1596"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40" w:lineRule="auto"/>
              <w:rPr>
                <w:bCs/>
                <w:sz w:val="24"/>
                <w:szCs w:val="24"/>
                <w:lang w:val="en-US"/>
              </w:rPr>
            </w:pPr>
          </w:p>
        </w:tc>
        <w:tc>
          <w:tcPr>
            <w:tcW w:w="1597"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32"/>
              </w:numPr>
              <w:spacing w:after="0" w:line="240" w:lineRule="auto"/>
              <w:rPr>
                <w:sz w:val="24"/>
                <w:szCs w:val="24"/>
                <w:lang w:val="en-US"/>
              </w:rPr>
            </w:pPr>
            <w:r>
              <w:rPr>
                <w:sz w:val="24"/>
                <w:szCs w:val="24"/>
                <w:lang w:val="en-US"/>
              </w:rPr>
              <w:t>Various competitions organized at Government. School, Ayali by the NSS Volunteers.</w:t>
            </w:r>
          </w:p>
          <w:p>
            <w:pPr>
              <w:spacing w:after="0" w:line="240" w:lineRule="auto"/>
              <w:rPr>
                <w:sz w:val="24"/>
                <w:szCs w:val="24"/>
                <w:lang w:val="en-US"/>
              </w:rPr>
            </w:pPr>
          </w:p>
          <w:p>
            <w:pPr>
              <w:numPr>
                <w:ilvl w:val="0"/>
                <w:numId w:val="32"/>
              </w:numPr>
              <w:spacing w:after="0" w:line="240" w:lineRule="auto"/>
              <w:rPr>
                <w:sz w:val="24"/>
                <w:szCs w:val="24"/>
                <w:lang w:val="en-US"/>
              </w:rPr>
            </w:pPr>
            <w:r>
              <w:rPr>
                <w:sz w:val="24"/>
                <w:szCs w:val="24"/>
                <w:lang w:val="en-US"/>
              </w:rPr>
              <w:t xml:space="preserve">Exhibition-Cum-Sale of Diwali handicrafts was organized by </w:t>
            </w:r>
            <w:r>
              <w:rPr>
                <w:b/>
                <w:bCs/>
                <w:sz w:val="24"/>
                <w:szCs w:val="24"/>
                <w:lang w:val="en-US"/>
              </w:rPr>
              <w:t xml:space="preserve">Ek Prayaas, </w:t>
            </w:r>
            <w:r>
              <w:rPr>
                <w:sz w:val="24"/>
                <w:szCs w:val="24"/>
                <w:lang w:val="en-US"/>
              </w:rPr>
              <w:t>A school for the differently abled children.</w:t>
            </w:r>
          </w:p>
          <w:p>
            <w:pPr>
              <w:spacing w:after="0" w:line="240" w:lineRule="auto"/>
              <w:rPr>
                <w:sz w:val="24"/>
                <w:szCs w:val="24"/>
                <w:lang w:val="en-US"/>
              </w:rPr>
            </w:pPr>
          </w:p>
          <w:p>
            <w:pPr>
              <w:numPr>
                <w:ilvl w:val="0"/>
                <w:numId w:val="32"/>
              </w:numPr>
              <w:spacing w:after="0" w:line="240" w:lineRule="auto"/>
              <w:rPr>
                <w:sz w:val="24"/>
                <w:szCs w:val="24"/>
                <w:lang w:val="en-US"/>
              </w:rPr>
            </w:pPr>
            <w:r>
              <w:rPr>
                <w:sz w:val="24"/>
                <w:szCs w:val="24"/>
                <w:lang w:val="en-US"/>
              </w:rPr>
              <w:t xml:space="preserve">A Blood Donation Camp in Collaboration with </w:t>
            </w:r>
            <w:r>
              <w:rPr>
                <w:sz w:val="24"/>
                <w:szCs w:val="24"/>
              </w:rPr>
              <w:t>Zindagi Live Foundation</w:t>
            </w:r>
            <w:r>
              <w:rPr>
                <w:sz w:val="24"/>
                <w:szCs w:val="24"/>
                <w:lang w:val="en-US"/>
              </w:rPr>
              <w:t>,</w:t>
            </w:r>
            <w:r>
              <w:rPr>
                <w:sz w:val="24"/>
                <w:szCs w:val="24"/>
              </w:rPr>
              <w:t xml:space="preserve"> Ludhiana</w:t>
            </w:r>
          </w:p>
        </w:tc>
        <w:tc>
          <w:tcPr>
            <w:tcW w:w="1596"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33"/>
              </w:numPr>
              <w:spacing w:after="0" w:line="240" w:lineRule="auto"/>
              <w:rPr>
                <w:sz w:val="24"/>
                <w:szCs w:val="24"/>
                <w:lang w:val="en-US"/>
              </w:rPr>
            </w:pPr>
            <w:r>
              <w:rPr>
                <w:sz w:val="24"/>
                <w:szCs w:val="24"/>
                <w:lang w:val="en-US"/>
              </w:rPr>
              <w:t>Motivated and instilled self confidence among the students.</w:t>
            </w:r>
          </w:p>
          <w:p>
            <w:pPr>
              <w:spacing w:after="0" w:line="240" w:lineRule="auto"/>
              <w:rPr>
                <w:sz w:val="24"/>
                <w:szCs w:val="24"/>
                <w:lang w:val="en-US"/>
              </w:rPr>
            </w:pPr>
          </w:p>
          <w:p>
            <w:pPr>
              <w:spacing w:after="0" w:line="240" w:lineRule="auto"/>
              <w:rPr>
                <w:sz w:val="24"/>
                <w:szCs w:val="24"/>
                <w:lang w:val="en-US"/>
              </w:rPr>
            </w:pPr>
          </w:p>
          <w:p>
            <w:pPr>
              <w:numPr>
                <w:ilvl w:val="0"/>
                <w:numId w:val="33"/>
              </w:numPr>
              <w:spacing w:after="0" w:line="240" w:lineRule="auto"/>
              <w:rPr>
                <w:sz w:val="24"/>
                <w:szCs w:val="24"/>
                <w:lang w:val="en-US"/>
              </w:rPr>
            </w:pPr>
            <w:r>
              <w:rPr>
                <w:sz w:val="24"/>
                <w:szCs w:val="24"/>
                <w:lang w:val="en-US"/>
              </w:rPr>
              <w:t>Raising funds for the differently abled children</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numPr>
                <w:ilvl w:val="0"/>
                <w:numId w:val="33"/>
              </w:numPr>
              <w:spacing w:after="0" w:line="240" w:lineRule="auto"/>
              <w:rPr>
                <w:sz w:val="24"/>
                <w:szCs w:val="24"/>
                <w:lang w:val="en-US"/>
              </w:rPr>
            </w:pPr>
            <w:r>
              <w:rPr>
                <w:sz w:val="24"/>
                <w:szCs w:val="24"/>
                <w:lang w:val="en-US"/>
              </w:rPr>
              <w:t>Students were made aware of the importance of donating blood.</w:t>
            </w:r>
          </w:p>
        </w:tc>
        <w:tc>
          <w:tcPr>
            <w:tcW w:w="1597"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rPr>
                <w:sz w:val="24"/>
                <w:szCs w:val="24"/>
                <w:lang w:val="en-US"/>
              </w:rPr>
            </w:pPr>
            <w:r>
              <w:rPr>
                <w:sz w:val="24"/>
                <w:szCs w:val="24"/>
                <w:lang w:val="en-US"/>
              </w:rPr>
              <w:t>20</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r>
              <w:rPr>
                <w:sz w:val="24"/>
                <w:szCs w:val="24"/>
                <w:lang w:val="en-US"/>
              </w:rPr>
              <w:t>30</w:t>
            </w: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p>
          <w:p>
            <w:pPr>
              <w:spacing w:after="0" w:line="240" w:lineRule="auto"/>
              <w:rPr>
                <w:sz w:val="24"/>
                <w:szCs w:val="24"/>
                <w:lang w:val="en-US"/>
              </w:rPr>
            </w:pPr>
            <w:r>
              <w:rPr>
                <w:sz w:val="24"/>
                <w:szCs w:val="24"/>
                <w:lang w:val="en-US"/>
              </w:rPr>
              <w:t>126</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rPr>
                <w:sz w:val="24"/>
                <w:szCs w:val="24"/>
              </w:rPr>
            </w:pPr>
            <w:r>
              <w:rPr>
                <w:sz w:val="24"/>
                <w:szCs w:val="24"/>
              </w:rPr>
              <w:t xml:space="preserve">7.1.5 Human Values and Professional Ethics           </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rPr>
                <w:sz w:val="24"/>
                <w:szCs w:val="24"/>
              </w:rPr>
            </w:pPr>
            <w:r>
              <w:rPr>
                <w:sz w:val="24"/>
                <w:szCs w:val="24"/>
              </w:rPr>
              <w:t xml:space="preserve">Code of conduct (handbooks) for various stakeholders </w:t>
            </w:r>
          </w:p>
        </w:tc>
      </w:tr>
      <w:tr>
        <w:tblPrEx>
          <w:tblCellMar>
            <w:top w:w="0" w:type="dxa"/>
            <w:left w:w="108" w:type="dxa"/>
            <w:bottom w:w="0" w:type="dxa"/>
            <w:right w:w="108" w:type="dxa"/>
          </w:tblCellMar>
        </w:tblPrEx>
        <w:trPr>
          <w:wBefore w:w="0" w:type="dxa"/>
          <w:wAfter w:w="0" w:type="dxa"/>
          <w:trHeight w:val="293"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Title</w:t>
            </w:r>
          </w:p>
        </w:tc>
        <w:tc>
          <w:tcPr>
            <w:tcW w:w="3969" w:type="dxa"/>
            <w:gridSpan w:val="7"/>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Date of Publication</w:t>
            </w:r>
          </w:p>
        </w:tc>
        <w:tc>
          <w:tcPr>
            <w:tcW w:w="4121" w:type="dxa"/>
            <w:gridSpan w:val="6"/>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Follow up (maximum 100 words each)</w:t>
            </w:r>
          </w:p>
        </w:tc>
      </w:tr>
      <w:tr>
        <w:tblPrEx>
          <w:tblCellMar>
            <w:top w:w="0" w:type="dxa"/>
            <w:left w:w="108" w:type="dxa"/>
            <w:bottom w:w="0" w:type="dxa"/>
            <w:right w:w="108" w:type="dxa"/>
          </w:tblCellMar>
        </w:tblPrEx>
        <w:trPr>
          <w:wBefore w:w="0" w:type="dxa"/>
          <w:wAfter w:w="0" w:type="dxa"/>
          <w:trHeight w:val="293"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College Prospectus</w:t>
            </w:r>
          </w:p>
        </w:tc>
        <w:tc>
          <w:tcPr>
            <w:tcW w:w="3969" w:type="dxa"/>
            <w:gridSpan w:val="7"/>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June 2017</w:t>
            </w:r>
          </w:p>
        </w:tc>
        <w:tc>
          <w:tcPr>
            <w:tcW w:w="4121" w:type="dxa"/>
            <w:gridSpan w:val="6"/>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both"/>
              <w:rPr>
                <w:sz w:val="24"/>
                <w:szCs w:val="24"/>
                <w:lang w:val="en-US"/>
              </w:rPr>
            </w:pPr>
            <w:r>
              <w:rPr>
                <w:sz w:val="24"/>
                <w:szCs w:val="24"/>
                <w:lang w:val="en-US"/>
              </w:rPr>
              <w:t>Before the start of each academic session, the College Prospectus is published so as to provide the students a general idea of various rules, regulations and policies which they have to abide by.</w:t>
            </w:r>
          </w:p>
        </w:tc>
      </w:tr>
      <w:tr>
        <w:tblPrEx>
          <w:tblCellMar>
            <w:top w:w="0" w:type="dxa"/>
            <w:left w:w="108" w:type="dxa"/>
            <w:bottom w:w="0" w:type="dxa"/>
            <w:right w:w="108" w:type="dxa"/>
          </w:tblCellMar>
        </w:tblPrEx>
        <w:trPr>
          <w:wBefore w:w="0" w:type="dxa"/>
          <w:wAfter w:w="0" w:type="dxa"/>
          <w:trHeight w:val="293"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Instruction Manual</w:t>
            </w:r>
          </w:p>
        </w:tc>
        <w:tc>
          <w:tcPr>
            <w:tcW w:w="3969" w:type="dxa"/>
            <w:gridSpan w:val="7"/>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August 2017</w:t>
            </w:r>
          </w:p>
        </w:tc>
        <w:tc>
          <w:tcPr>
            <w:tcW w:w="4121" w:type="dxa"/>
            <w:gridSpan w:val="6"/>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both"/>
              <w:rPr>
                <w:sz w:val="24"/>
                <w:szCs w:val="24"/>
                <w:lang w:val="en-US"/>
              </w:rPr>
            </w:pPr>
            <w:r>
              <w:rPr>
                <w:sz w:val="24"/>
                <w:szCs w:val="24"/>
                <w:lang w:val="en-US"/>
              </w:rPr>
              <w:t>Instruction manuals are the handbooks that contain the detailed instructions of students’ code of conduct and rules to be followed by them. They are uploaded on the College software icloudEMS for which each student has an individual registered login id.</w:t>
            </w:r>
          </w:p>
        </w:tc>
      </w:tr>
      <w:tr>
        <w:tblPrEx>
          <w:tblCellMar>
            <w:top w:w="0" w:type="dxa"/>
            <w:left w:w="108" w:type="dxa"/>
            <w:bottom w:w="0" w:type="dxa"/>
            <w:right w:w="108" w:type="dxa"/>
          </w:tblCellMar>
        </w:tblPrEx>
        <w:trPr>
          <w:wBefore w:w="0" w:type="dxa"/>
          <w:wAfter w:w="0" w:type="dxa"/>
          <w:trHeight w:val="293"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Policy and Procedure Manual</w:t>
            </w:r>
          </w:p>
        </w:tc>
        <w:tc>
          <w:tcPr>
            <w:tcW w:w="3969" w:type="dxa"/>
            <w:gridSpan w:val="7"/>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sz w:val="24"/>
                <w:szCs w:val="24"/>
                <w:lang w:val="en-US"/>
              </w:rPr>
            </w:pPr>
            <w:r>
              <w:rPr>
                <w:sz w:val="24"/>
                <w:szCs w:val="24"/>
                <w:lang w:val="en-US"/>
              </w:rPr>
              <w:t>2017-2018</w:t>
            </w:r>
          </w:p>
        </w:tc>
        <w:tc>
          <w:tcPr>
            <w:tcW w:w="4121" w:type="dxa"/>
            <w:gridSpan w:val="6"/>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both"/>
              <w:rPr>
                <w:sz w:val="24"/>
                <w:szCs w:val="24"/>
                <w:lang w:val="en-US"/>
              </w:rPr>
            </w:pPr>
            <w:r>
              <w:rPr>
                <w:sz w:val="24"/>
                <w:szCs w:val="24"/>
                <w:lang w:val="en-US"/>
              </w:rPr>
              <w:t>The policy and procedure manual is a handbook containing detailed policies that are applicable in conducting daily affairs of the College.</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rPr>
            </w:pP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rPr>
                <w:sz w:val="24"/>
                <w:szCs w:val="24"/>
              </w:rPr>
            </w:pPr>
            <w:r>
              <w:rPr>
                <w:sz w:val="24"/>
                <w:szCs w:val="24"/>
              </w:rPr>
              <w:t>7.1.6 Activities conducted for promotion of universal Values and Ethics</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Activity</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Duration (from-------to-------)</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rPr>
            </w:pPr>
            <w:r>
              <w:rPr>
                <w:bCs/>
                <w:sz w:val="24"/>
                <w:szCs w:val="24"/>
              </w:rPr>
              <w:t>Number of participants</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numPr>
                <w:ilvl w:val="0"/>
                <w:numId w:val="34"/>
              </w:numPr>
              <w:spacing w:after="0"/>
              <w:jc w:val="both"/>
              <w:rPr>
                <w:sz w:val="24"/>
                <w:szCs w:val="24"/>
                <w:lang w:val="en-US"/>
              </w:rPr>
            </w:pPr>
            <w:r>
              <w:rPr>
                <w:sz w:val="24"/>
                <w:szCs w:val="24"/>
                <w:lang w:val="en-US"/>
              </w:rPr>
              <w:t>A visit to Red Cross Society</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September 10,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34</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numPr>
                <w:ilvl w:val="0"/>
                <w:numId w:val="35"/>
              </w:numPr>
              <w:spacing w:after="0"/>
              <w:jc w:val="both"/>
              <w:rPr>
                <w:sz w:val="24"/>
                <w:szCs w:val="24"/>
                <w:lang w:val="en-US"/>
              </w:rPr>
            </w:pPr>
            <w:r>
              <w:rPr>
                <w:sz w:val="24"/>
                <w:szCs w:val="24"/>
                <w:lang w:val="en-US"/>
              </w:rPr>
              <w:t>A visit to Bal Bhawan and Senior Citizen Bhawan</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September 10, 2017</w:t>
            </w:r>
          </w:p>
          <w:p>
            <w:pPr>
              <w:spacing w:after="0"/>
              <w:jc w:val="center"/>
              <w:rPr>
                <w:bCs/>
                <w:sz w:val="24"/>
                <w:szCs w:val="24"/>
                <w:lang w:val="en-US"/>
              </w:rPr>
            </w:pP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34</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rPr>
                <w:b/>
                <w:bCs/>
                <w:sz w:val="24"/>
                <w:szCs w:val="24"/>
                <w:lang w:val="en-US"/>
              </w:rPr>
            </w:pPr>
            <w:r>
              <w:rPr>
                <w:sz w:val="24"/>
                <w:szCs w:val="24"/>
                <w:lang w:val="en-US"/>
              </w:rPr>
              <w:t>3. Youth Camp Organized at Aurovalley Ashram, Raiwala</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
                <w:bCs/>
                <w:sz w:val="24"/>
                <w:szCs w:val="24"/>
                <w:lang w:val="en-US"/>
              </w:rPr>
            </w:pPr>
            <w:r>
              <w:rPr>
                <w:sz w:val="24"/>
                <w:szCs w:val="24"/>
                <w:lang w:val="en-US"/>
              </w:rPr>
              <w:t>September 15-17,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b/>
                <w:bCs/>
                <w:sz w:val="24"/>
                <w:szCs w:val="24"/>
                <w:lang w:val="en-US"/>
              </w:rPr>
            </w:pPr>
            <w:r>
              <w:rPr>
                <w:sz w:val="24"/>
                <w:szCs w:val="24"/>
                <w:lang w:val="en-US"/>
              </w:rPr>
              <w:t>12</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rPr>
                <w:b/>
                <w:bCs/>
                <w:sz w:val="24"/>
                <w:szCs w:val="24"/>
                <w:lang w:val="en-US"/>
              </w:rPr>
            </w:pPr>
            <w:r>
              <w:rPr>
                <w:sz w:val="24"/>
                <w:szCs w:val="24"/>
                <w:lang w:val="en-US"/>
              </w:rPr>
              <w:t>4. One day trip to Nadda Sahib Gurudwara</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November 03,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140</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jc w:val="both"/>
              <w:rPr>
                <w:sz w:val="24"/>
                <w:szCs w:val="24"/>
              </w:rPr>
            </w:pPr>
            <w:r>
              <w:rPr>
                <w:sz w:val="24"/>
                <w:szCs w:val="24"/>
                <w:lang w:val="en-US"/>
              </w:rPr>
              <w:t xml:space="preserve">5. One day trip to </w:t>
            </w:r>
            <w:r>
              <w:rPr>
                <w:sz w:val="24"/>
                <w:szCs w:val="24"/>
              </w:rPr>
              <w:t>Shri Naina Devi and Shri Anandpur Sahib</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November 03,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142</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jc w:val="both"/>
              <w:rPr>
                <w:sz w:val="24"/>
                <w:szCs w:val="24"/>
                <w:lang w:val="en-US"/>
              </w:rPr>
            </w:pPr>
            <w:r>
              <w:rPr>
                <w:sz w:val="24"/>
                <w:szCs w:val="24"/>
                <w:lang w:val="en-US"/>
              </w:rPr>
              <w:t xml:space="preserve">6. One day trip to Shri </w:t>
            </w:r>
            <w:r>
              <w:rPr>
                <w:sz w:val="24"/>
                <w:szCs w:val="24"/>
              </w:rPr>
              <w:t>Harmandir Sahib</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November 03,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139</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spacing w:after="0"/>
              <w:jc w:val="both"/>
              <w:rPr>
                <w:sz w:val="24"/>
                <w:szCs w:val="24"/>
                <w:lang w:val="en-US"/>
              </w:rPr>
            </w:pPr>
            <w:r>
              <w:rPr>
                <w:b/>
                <w:bCs/>
                <w:sz w:val="24"/>
                <w:szCs w:val="24"/>
                <w:lang w:val="en-US"/>
              </w:rPr>
              <w:t xml:space="preserve">7. </w:t>
            </w:r>
            <w:r>
              <w:rPr>
                <w:b/>
                <w:bCs/>
                <w:sz w:val="24"/>
                <w:szCs w:val="24"/>
              </w:rPr>
              <w:t>SAMARPAN</w:t>
            </w:r>
            <w:r>
              <w:rPr>
                <w:b/>
                <w:bCs/>
                <w:sz w:val="24"/>
                <w:szCs w:val="24"/>
                <w:lang w:val="en-US"/>
              </w:rPr>
              <w:t xml:space="preserve">: </w:t>
            </w:r>
            <w:r>
              <w:rPr>
                <w:sz w:val="24"/>
                <w:szCs w:val="24"/>
                <w:lang w:val="en-US"/>
              </w:rPr>
              <w:t>A thanks giving event for the College sub staff.</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November 21,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25</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numPr>
                <w:ilvl w:val="0"/>
                <w:numId w:val="36"/>
              </w:numPr>
              <w:spacing w:after="0"/>
              <w:jc w:val="both"/>
              <w:rPr>
                <w:sz w:val="24"/>
                <w:szCs w:val="24"/>
                <w:lang w:val="en-US"/>
              </w:rPr>
            </w:pPr>
            <w:r>
              <w:rPr>
                <w:b/>
                <w:bCs/>
                <w:sz w:val="24"/>
                <w:szCs w:val="24"/>
                <w:lang w:val="en-US"/>
              </w:rPr>
              <w:t xml:space="preserve"> Spirituality and Self- Developmen</w:t>
            </w:r>
            <w:r>
              <w:rPr>
                <w:sz w:val="24"/>
                <w:szCs w:val="24"/>
                <w:lang w:val="en-US"/>
              </w:rPr>
              <w:t>t: A lecture by Dr. Sukhwinder Kaur.</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December 20, 2017</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color w:val="0C0C0C"/>
                <w:sz w:val="24"/>
                <w:szCs w:val="24"/>
                <w:lang w:val="en-US"/>
              </w:rPr>
              <w:t>30</w:t>
            </w:r>
          </w:p>
        </w:tc>
      </w:tr>
      <w:tr>
        <w:tblPrEx>
          <w:tblCellMar>
            <w:top w:w="0" w:type="dxa"/>
            <w:left w:w="108" w:type="dxa"/>
            <w:bottom w:w="0" w:type="dxa"/>
            <w:right w:w="108" w:type="dxa"/>
          </w:tblCellMar>
        </w:tblPrEx>
        <w:trPr>
          <w:wBefore w:w="0" w:type="dxa"/>
          <w:wAfter w:w="0" w:type="dxa"/>
          <w:trHeight w:val="293" w:hRule="atLeast"/>
        </w:trPr>
        <w:tc>
          <w:tcPr>
            <w:tcW w:w="4077" w:type="dxa"/>
            <w:gridSpan w:val="4"/>
            <w:tcBorders>
              <w:top w:val="single" w:color="auto" w:sz="4" w:space="0"/>
              <w:left w:val="single" w:color="auto" w:sz="4" w:space="0"/>
              <w:bottom w:val="single" w:color="auto" w:sz="4" w:space="0"/>
              <w:right w:val="single" w:color="auto" w:sz="4" w:space="0"/>
            </w:tcBorders>
            <w:noWrap w:val="0"/>
            <w:vAlign w:val="bottom"/>
          </w:tcPr>
          <w:p>
            <w:pPr>
              <w:numPr>
                <w:ilvl w:val="0"/>
                <w:numId w:val="36"/>
              </w:numPr>
              <w:spacing w:after="0"/>
              <w:jc w:val="both"/>
              <w:rPr>
                <w:sz w:val="24"/>
                <w:szCs w:val="24"/>
                <w:lang w:val="en-US"/>
              </w:rPr>
            </w:pPr>
            <w:r>
              <w:rPr>
                <w:sz w:val="24"/>
                <w:szCs w:val="24"/>
                <w:lang w:val="en-US"/>
              </w:rPr>
              <w:t>A Seven Day NSS Camp</w:t>
            </w:r>
          </w:p>
        </w:tc>
        <w:tc>
          <w:tcPr>
            <w:tcW w:w="4176" w:type="dxa"/>
            <w:gridSpan w:val="8"/>
            <w:tcBorders>
              <w:top w:val="single" w:color="auto" w:sz="4" w:space="0"/>
              <w:left w:val="single" w:color="auto" w:sz="4" w:space="0"/>
              <w:bottom w:val="single" w:color="auto" w:sz="4" w:space="0"/>
              <w:right w:val="single" w:color="auto" w:sz="4" w:space="0"/>
            </w:tcBorders>
            <w:noWrap w:val="0"/>
            <w:vAlign w:val="bottom"/>
          </w:tcPr>
          <w:p>
            <w:pPr>
              <w:spacing w:after="0"/>
              <w:jc w:val="center"/>
              <w:rPr>
                <w:bCs/>
                <w:sz w:val="24"/>
                <w:szCs w:val="24"/>
                <w:lang w:val="en-US"/>
              </w:rPr>
            </w:pPr>
            <w:r>
              <w:rPr>
                <w:bCs/>
                <w:sz w:val="24"/>
                <w:szCs w:val="24"/>
                <w:lang w:val="en-US"/>
              </w:rPr>
              <w:t>June 03, 2018</w:t>
            </w:r>
          </w:p>
        </w:tc>
        <w:tc>
          <w:tcPr>
            <w:tcW w:w="2922" w:type="dxa"/>
            <w:gridSpan w:val="3"/>
            <w:tcBorders>
              <w:top w:val="single" w:color="auto" w:sz="4" w:space="0"/>
              <w:left w:val="single" w:color="auto" w:sz="4" w:space="0"/>
              <w:bottom w:val="single" w:color="auto" w:sz="4" w:space="0"/>
              <w:right w:val="single" w:color="auto" w:sz="4" w:space="0"/>
            </w:tcBorders>
            <w:noWrap w:val="0"/>
            <w:vAlign w:val="bottom"/>
          </w:tcPr>
          <w:p>
            <w:pPr>
              <w:spacing w:after="0"/>
              <w:jc w:val="center"/>
              <w:rPr>
                <w:sz w:val="24"/>
                <w:szCs w:val="24"/>
                <w:lang w:val="en-US"/>
              </w:rPr>
            </w:pPr>
            <w:r>
              <w:rPr>
                <w:sz w:val="24"/>
                <w:szCs w:val="24"/>
                <w:lang w:val="en-US"/>
              </w:rPr>
              <w:t>54</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rPr>
                <w:sz w:val="24"/>
                <w:szCs w:val="24"/>
              </w:rPr>
            </w:pPr>
            <w:r>
              <w:rPr>
                <w:sz w:val="24"/>
                <w:szCs w:val="24"/>
              </w:rPr>
              <w:t>7.1.7 Initiatives taken by the institution to make the campus eco-friendly (at least five)</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numPr>
                <w:ilvl w:val="0"/>
                <w:numId w:val="37"/>
              </w:numPr>
              <w:spacing w:after="0"/>
              <w:rPr>
                <w:b/>
                <w:sz w:val="24"/>
                <w:szCs w:val="24"/>
                <w:lang w:val="en-US"/>
              </w:rPr>
            </w:pPr>
            <w:r>
              <w:rPr>
                <w:sz w:val="24"/>
                <w:szCs w:val="24"/>
              </w:rPr>
              <w:t xml:space="preserve">NSS Unit Volunteers celebrated </w:t>
            </w:r>
            <w:r>
              <w:rPr>
                <w:b/>
                <w:bCs/>
                <w:sz w:val="24"/>
                <w:szCs w:val="24"/>
              </w:rPr>
              <w:t>World Environment Day</w:t>
            </w:r>
            <w:r>
              <w:rPr>
                <w:sz w:val="24"/>
                <w:szCs w:val="24"/>
              </w:rPr>
              <w:t xml:space="preserve"> by planting 55 </w:t>
            </w:r>
            <w:r>
              <w:rPr>
                <w:sz w:val="24"/>
                <w:szCs w:val="24"/>
                <w:lang w:val="en-US"/>
              </w:rPr>
              <w:t>saplings</w:t>
            </w:r>
            <w:r>
              <w:rPr>
                <w:sz w:val="24"/>
                <w:szCs w:val="24"/>
              </w:rPr>
              <w:t xml:space="preserve"> in the </w:t>
            </w:r>
            <w:r>
              <w:rPr>
                <w:sz w:val="24"/>
                <w:szCs w:val="24"/>
                <w:lang w:val="en-US"/>
              </w:rPr>
              <w:t>c</w:t>
            </w:r>
            <w:r>
              <w:rPr>
                <w:sz w:val="24"/>
                <w:szCs w:val="24"/>
              </w:rPr>
              <w:t>ollege premises.</w:t>
            </w:r>
          </w:p>
          <w:p>
            <w:pPr>
              <w:numPr>
                <w:ilvl w:val="0"/>
                <w:numId w:val="37"/>
              </w:numPr>
              <w:spacing w:after="0"/>
              <w:rPr>
                <w:b/>
                <w:sz w:val="24"/>
                <w:szCs w:val="24"/>
                <w:lang w:val="en-US"/>
              </w:rPr>
            </w:pPr>
            <w:r>
              <w:rPr>
                <w:sz w:val="24"/>
                <w:szCs w:val="24"/>
                <w:lang w:val="en-US"/>
              </w:rPr>
              <w:t>Save Electricity Campaign was run by the College NSS unit by pasting message ‘</w:t>
            </w:r>
            <w:r>
              <w:rPr>
                <w:b/>
                <w:bCs/>
                <w:sz w:val="24"/>
                <w:szCs w:val="24"/>
                <w:lang w:val="en-US"/>
              </w:rPr>
              <w:t>Switch Off Lights When Not in Use’</w:t>
            </w:r>
            <w:r>
              <w:rPr>
                <w:sz w:val="24"/>
                <w:szCs w:val="24"/>
                <w:lang w:val="en-US"/>
              </w:rPr>
              <w:t xml:space="preserve"> on switch boards.</w:t>
            </w:r>
          </w:p>
          <w:p>
            <w:pPr>
              <w:numPr>
                <w:ilvl w:val="0"/>
                <w:numId w:val="37"/>
              </w:numPr>
              <w:spacing w:after="0"/>
              <w:rPr>
                <w:b/>
                <w:sz w:val="24"/>
                <w:szCs w:val="24"/>
                <w:lang w:val="en-US"/>
              </w:rPr>
            </w:pPr>
            <w:r>
              <w:rPr>
                <w:sz w:val="24"/>
                <w:szCs w:val="24"/>
                <w:lang w:val="en-US"/>
              </w:rPr>
              <w:t>Rain water is directed towards irrigation of college lawns and playgrounds through appropriate mechanism, which acts as a rich source of recharging the ground water levels.</w:t>
            </w:r>
          </w:p>
          <w:p>
            <w:pPr>
              <w:numPr>
                <w:ilvl w:val="0"/>
                <w:numId w:val="37"/>
              </w:numPr>
              <w:spacing w:after="0"/>
              <w:rPr>
                <w:b/>
                <w:sz w:val="24"/>
                <w:szCs w:val="24"/>
                <w:lang w:val="en-US"/>
              </w:rPr>
            </w:pPr>
            <w:r>
              <w:rPr>
                <w:sz w:val="24"/>
                <w:szCs w:val="24"/>
                <w:lang w:val="en-US"/>
              </w:rPr>
              <w:t>A cleanliness drive was planned by NSS unit.</w:t>
            </w:r>
          </w:p>
          <w:p>
            <w:pPr>
              <w:numPr>
                <w:ilvl w:val="0"/>
                <w:numId w:val="37"/>
              </w:numPr>
              <w:spacing w:after="0"/>
              <w:rPr>
                <w:b/>
                <w:sz w:val="24"/>
                <w:szCs w:val="24"/>
                <w:lang w:val="en-US"/>
              </w:rPr>
            </w:pPr>
            <w:r>
              <w:rPr>
                <w:sz w:val="24"/>
                <w:szCs w:val="24"/>
                <w:lang w:val="en-US"/>
              </w:rPr>
              <w:t>A waste Management agency named A2Z has been engaged for collection and disposal of all types of wastes generated in the College. The said agency collects waste on weekly basis from the college.</w:t>
            </w:r>
          </w:p>
          <w:p>
            <w:pPr>
              <w:numPr>
                <w:ilvl w:val="0"/>
                <w:numId w:val="37"/>
              </w:numPr>
              <w:spacing w:after="0"/>
              <w:rPr>
                <w:b/>
                <w:sz w:val="24"/>
                <w:szCs w:val="24"/>
                <w:lang w:val="en-US"/>
              </w:rPr>
            </w:pPr>
            <w:r>
              <w:rPr>
                <w:sz w:val="24"/>
                <w:szCs w:val="24"/>
                <w:lang w:val="en-US"/>
              </w:rPr>
              <w:t>The College has installed a sewerage treatment plant wherein, all sewerage water is treated, and thereafter reused for irrigation of college lawns and playgrounds.</w:t>
            </w:r>
          </w:p>
          <w:p>
            <w:pPr>
              <w:numPr>
                <w:ilvl w:val="0"/>
                <w:numId w:val="37"/>
              </w:numPr>
              <w:spacing w:after="0"/>
              <w:rPr>
                <w:b/>
                <w:sz w:val="24"/>
                <w:szCs w:val="24"/>
                <w:lang w:val="en-US"/>
              </w:rPr>
            </w:pPr>
            <w:r>
              <w:rPr>
                <w:sz w:val="24"/>
                <w:szCs w:val="24"/>
                <w:lang w:val="en-US"/>
              </w:rPr>
              <w:t>All types of E-waste like discarded UPS, tubes and other materials are disposed off under the supervision of IT Incharge and Estate officer of the college.</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rPr>
                <w:sz w:val="24"/>
                <w:szCs w:val="24"/>
              </w:rPr>
            </w:pPr>
            <w:r>
              <w:rPr>
                <w:b/>
                <w:bCs/>
                <w:sz w:val="24"/>
                <w:szCs w:val="24"/>
              </w:rPr>
              <w:t>7.2  Best Practices</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autoSpaceDE w:val="0"/>
              <w:autoSpaceDN w:val="0"/>
              <w:adjustRightInd w:val="0"/>
              <w:spacing w:after="0" w:line="240" w:lineRule="auto"/>
              <w:rPr>
                <w:sz w:val="24"/>
                <w:szCs w:val="24"/>
                <w:lang w:bidi="hi-IN"/>
              </w:rPr>
            </w:pPr>
            <w:r>
              <w:rPr>
                <w:sz w:val="24"/>
                <w:szCs w:val="24"/>
                <w:lang w:bidi="hi-IN"/>
              </w:rPr>
              <w:t xml:space="preserve">Describe at least two institutional best practices </w:t>
            </w:r>
          </w:p>
          <w:p>
            <w:pPr>
              <w:autoSpaceDE w:val="0"/>
              <w:autoSpaceDN w:val="0"/>
              <w:adjustRightInd w:val="0"/>
              <w:spacing w:after="0" w:line="240" w:lineRule="auto"/>
              <w:rPr>
                <w:sz w:val="24"/>
                <w:szCs w:val="24"/>
                <w:lang w:bidi="hi-IN"/>
              </w:rPr>
            </w:pPr>
            <w:r>
              <w:rPr>
                <w:sz w:val="24"/>
                <w:szCs w:val="24"/>
                <w:lang w:bidi="hi-IN"/>
              </w:rPr>
              <w:t>Upload details of two best practices successfully implemented by the</w:t>
            </w:r>
          </w:p>
          <w:p>
            <w:pPr>
              <w:tabs>
                <w:tab w:val="left" w:pos="2268"/>
                <w:tab w:val="left" w:pos="3402"/>
                <w:tab w:val="left" w:pos="4536"/>
                <w:tab w:val="left" w:pos="5670"/>
                <w:tab w:val="left" w:pos="6804"/>
                <w:tab w:val="left" w:pos="7545"/>
                <w:tab w:val="left" w:pos="7938"/>
              </w:tabs>
              <w:rPr>
                <w:b/>
                <w:bCs/>
                <w:sz w:val="24"/>
                <w:szCs w:val="24"/>
              </w:rPr>
            </w:pPr>
            <w:r>
              <w:rPr>
                <w:sz w:val="24"/>
                <w:szCs w:val="24"/>
                <w:lang w:bidi="hi-IN"/>
              </w:rPr>
              <w:t>institution as per NAAC format in your institution website, provide the link</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lang w:val="en-US"/>
              </w:rPr>
            </w:pPr>
          </w:p>
          <w:p>
            <w:pPr>
              <w:spacing w:after="0" w:line="240" w:lineRule="auto"/>
              <w:rPr>
                <w:sz w:val="24"/>
                <w:szCs w:val="24"/>
                <w:lang w:val="en-US"/>
              </w:rPr>
            </w:pPr>
            <w:r>
              <w:rPr>
                <w:sz w:val="24"/>
                <w:szCs w:val="24"/>
                <w:lang w:val="en-US"/>
              </w:rPr>
              <w:t>Best Practice 1:</w:t>
            </w:r>
          </w:p>
          <w:p>
            <w:pPr>
              <w:spacing w:after="0"/>
              <w:rPr>
                <w:sz w:val="24"/>
                <w:szCs w:val="24"/>
                <w:lang w:val="en-US"/>
              </w:rPr>
            </w:pPr>
          </w:p>
          <w:p>
            <w:pPr>
              <w:pStyle w:val="30"/>
              <w:spacing w:after="0"/>
              <w:ind w:left="0"/>
              <w:jc w:val="both"/>
              <w:rPr>
                <w:sz w:val="24"/>
                <w:szCs w:val="24"/>
              </w:rPr>
            </w:pPr>
            <w:r>
              <w:rPr>
                <w:b/>
                <w:sz w:val="24"/>
                <w:szCs w:val="24"/>
              </w:rPr>
              <w:t>Public Speaking Program</w:t>
            </w:r>
            <w:r>
              <w:rPr>
                <w:sz w:val="24"/>
                <w:szCs w:val="24"/>
              </w:rPr>
              <w:t>:</w:t>
            </w:r>
          </w:p>
          <w:p>
            <w:pPr>
              <w:shd w:val="clear" w:color="auto" w:fill="FFFFFF"/>
              <w:spacing w:after="0"/>
              <w:jc w:val="both"/>
              <w:rPr>
                <w:b/>
                <w:sz w:val="24"/>
                <w:szCs w:val="24"/>
              </w:rPr>
            </w:pPr>
            <w:r>
              <w:rPr>
                <w:b/>
                <w:sz w:val="24"/>
                <w:szCs w:val="24"/>
              </w:rPr>
              <w:t>The Context:</w:t>
            </w:r>
          </w:p>
          <w:p>
            <w:pPr>
              <w:shd w:val="clear" w:color="auto" w:fill="FFFFFF"/>
              <w:spacing w:after="0"/>
              <w:contextualSpacing/>
              <w:jc w:val="both"/>
              <w:rPr>
                <w:sz w:val="24"/>
                <w:szCs w:val="24"/>
              </w:rPr>
            </w:pPr>
            <w:r>
              <w:rPr>
                <w:sz w:val="24"/>
                <w:szCs w:val="24"/>
              </w:rPr>
              <w:t xml:space="preserve">Many students, despite being academically meritorious, admit that they are hesitant in expressing themselves effectively in public. Possessing good communication skill can boost students’ confidence while moving into professional life. </w:t>
            </w:r>
            <w:r>
              <w:rPr>
                <w:sz w:val="24"/>
                <w:szCs w:val="24"/>
                <w:lang w:val="en-US"/>
              </w:rPr>
              <w:t>Recognizing</w:t>
            </w:r>
            <w:r>
              <w:rPr>
                <w:sz w:val="24"/>
                <w:szCs w:val="24"/>
              </w:rPr>
              <w:t xml:space="preserve"> these needs, the college has designed a Public Speaking Program which is an indispensable part of </w:t>
            </w:r>
            <w:r>
              <w:rPr>
                <w:sz w:val="24"/>
                <w:szCs w:val="24"/>
                <w:lang w:val="en-US"/>
              </w:rPr>
              <w:t>the college</w:t>
            </w:r>
            <w:r>
              <w:rPr>
                <w:sz w:val="24"/>
                <w:szCs w:val="24"/>
              </w:rPr>
              <w:t xml:space="preserve"> curriculum. In all spheres, in order to achieve success, among various factors, impressive public speaking skil</w:t>
            </w:r>
            <w:r>
              <w:rPr>
                <w:sz w:val="24"/>
                <w:szCs w:val="24"/>
                <w:lang w:val="en-US"/>
              </w:rPr>
              <w:t>ls are</w:t>
            </w:r>
            <w:r>
              <w:rPr>
                <w:sz w:val="24"/>
                <w:szCs w:val="24"/>
              </w:rPr>
              <w:t xml:space="preserve"> of paramount importance. Public Speaking Program is one of the best practices follow</w:t>
            </w:r>
            <w:r>
              <w:rPr>
                <w:sz w:val="24"/>
                <w:szCs w:val="24"/>
                <w:lang w:val="en-US"/>
              </w:rPr>
              <w:t>ed</w:t>
            </w:r>
            <w:r>
              <w:rPr>
                <w:sz w:val="24"/>
                <w:szCs w:val="24"/>
              </w:rPr>
              <w:t xml:space="preserve"> at SACCM. </w:t>
            </w:r>
          </w:p>
          <w:p>
            <w:pPr>
              <w:spacing w:after="0"/>
              <w:jc w:val="both"/>
              <w:rPr>
                <w:b/>
                <w:sz w:val="24"/>
                <w:szCs w:val="24"/>
              </w:rPr>
            </w:pPr>
            <w:r>
              <w:rPr>
                <w:b/>
                <w:sz w:val="24"/>
                <w:szCs w:val="24"/>
                <w:lang w:val="en-US"/>
              </w:rPr>
              <w:t>Objectives</w:t>
            </w:r>
            <w:r>
              <w:rPr>
                <w:b/>
                <w:sz w:val="24"/>
                <w:szCs w:val="24"/>
              </w:rPr>
              <w:t>:</w:t>
            </w:r>
          </w:p>
          <w:p>
            <w:pPr>
              <w:numPr>
                <w:ilvl w:val="0"/>
                <w:numId w:val="38"/>
              </w:numPr>
              <w:shd w:val="clear" w:color="auto" w:fill="FFFFFF"/>
              <w:spacing w:after="0"/>
              <w:jc w:val="both"/>
              <w:rPr>
                <w:sz w:val="24"/>
                <w:szCs w:val="24"/>
              </w:rPr>
            </w:pPr>
            <w:r>
              <w:rPr>
                <w:bCs/>
                <w:sz w:val="24"/>
                <w:szCs w:val="24"/>
              </w:rPr>
              <w:t>To overcome </w:t>
            </w:r>
            <w:r>
              <w:rPr>
                <w:sz w:val="24"/>
                <w:szCs w:val="24"/>
              </w:rPr>
              <w:t xml:space="preserve">stage fright. </w:t>
            </w:r>
          </w:p>
          <w:p>
            <w:pPr>
              <w:numPr>
                <w:ilvl w:val="0"/>
                <w:numId w:val="38"/>
              </w:numPr>
              <w:shd w:val="clear" w:color="auto" w:fill="FFFFFF"/>
              <w:spacing w:after="0"/>
              <w:jc w:val="both"/>
              <w:rPr>
                <w:sz w:val="24"/>
                <w:szCs w:val="24"/>
              </w:rPr>
            </w:pPr>
            <w:r>
              <w:rPr>
                <w:bCs/>
                <w:sz w:val="24"/>
                <w:szCs w:val="24"/>
              </w:rPr>
              <w:t>To gain confidence and courage</w:t>
            </w:r>
            <w:r>
              <w:rPr>
                <w:sz w:val="24"/>
                <w:szCs w:val="24"/>
              </w:rPr>
              <w:t> to face an audience.</w:t>
            </w:r>
          </w:p>
          <w:p>
            <w:pPr>
              <w:numPr>
                <w:ilvl w:val="0"/>
                <w:numId w:val="38"/>
              </w:numPr>
              <w:shd w:val="clear" w:color="auto" w:fill="FFFFFF"/>
              <w:spacing w:after="0"/>
              <w:jc w:val="both"/>
              <w:rPr>
                <w:sz w:val="24"/>
                <w:szCs w:val="24"/>
              </w:rPr>
            </w:pPr>
            <w:r>
              <w:rPr>
                <w:sz w:val="24"/>
                <w:szCs w:val="24"/>
              </w:rPr>
              <w:t>To make a laddered progression starting with paper reading and gradually moving to declaiming, debating and participating in independent thinking exercises.</w:t>
            </w:r>
          </w:p>
          <w:p>
            <w:pPr>
              <w:numPr>
                <w:ilvl w:val="0"/>
                <w:numId w:val="38"/>
              </w:numPr>
              <w:shd w:val="clear" w:color="auto" w:fill="FFFFFF"/>
              <w:spacing w:after="0"/>
              <w:jc w:val="both"/>
              <w:rPr>
                <w:sz w:val="24"/>
                <w:szCs w:val="24"/>
              </w:rPr>
            </w:pPr>
            <w:r>
              <w:rPr>
                <w:bCs/>
                <w:sz w:val="24"/>
                <w:szCs w:val="24"/>
              </w:rPr>
              <w:t>To be looked</w:t>
            </w:r>
            <w:r>
              <w:rPr>
                <w:sz w:val="24"/>
                <w:szCs w:val="24"/>
              </w:rPr>
              <w:t> up as good communicators and gain respect.</w:t>
            </w:r>
          </w:p>
          <w:p>
            <w:pPr>
              <w:shd w:val="clear" w:color="auto" w:fill="FFFFFF"/>
              <w:spacing w:after="0"/>
              <w:contextualSpacing/>
              <w:jc w:val="both"/>
              <w:rPr>
                <w:b/>
                <w:sz w:val="24"/>
                <w:szCs w:val="24"/>
              </w:rPr>
            </w:pPr>
          </w:p>
          <w:p>
            <w:pPr>
              <w:shd w:val="clear" w:color="auto" w:fill="FFFFFF"/>
              <w:spacing w:after="0"/>
              <w:contextualSpacing/>
              <w:jc w:val="both"/>
              <w:rPr>
                <w:b/>
                <w:sz w:val="24"/>
                <w:szCs w:val="24"/>
              </w:rPr>
            </w:pPr>
            <w:r>
              <w:rPr>
                <w:b/>
                <w:sz w:val="24"/>
                <w:szCs w:val="24"/>
              </w:rPr>
              <w:t>The practice:</w:t>
            </w:r>
          </w:p>
          <w:p>
            <w:pPr>
              <w:spacing w:before="100" w:beforeAutospacing="1" w:after="100" w:afterAutospacing="1"/>
              <w:jc w:val="both"/>
              <w:rPr>
                <w:b/>
                <w:sz w:val="24"/>
                <w:szCs w:val="24"/>
                <w:shd w:val="clear" w:color="auto" w:fill="FFFFFF"/>
              </w:rPr>
            </w:pPr>
            <w:r>
              <w:rPr>
                <w:sz w:val="24"/>
                <w:szCs w:val="24"/>
              </w:rPr>
              <w:t>To begin with</w:t>
            </w:r>
            <w:r>
              <w:rPr>
                <w:sz w:val="24"/>
                <w:szCs w:val="24"/>
                <w:lang w:val="en-US"/>
              </w:rPr>
              <w:t xml:space="preserve">, </w:t>
            </w:r>
            <w:r>
              <w:rPr>
                <w:sz w:val="24"/>
                <w:szCs w:val="24"/>
              </w:rPr>
              <w:t xml:space="preserve">a separate slot in time-table of first year (B Com and BBA both) is </w:t>
            </w:r>
            <w:r>
              <w:rPr>
                <w:sz w:val="24"/>
                <w:szCs w:val="24"/>
                <w:lang w:val="en-US"/>
              </w:rPr>
              <w:t xml:space="preserve">allocated for public speaking lecture. </w:t>
            </w:r>
            <w:r>
              <w:rPr>
                <w:bCs/>
                <w:sz w:val="24"/>
                <w:szCs w:val="24"/>
                <w:lang w:val="en-US"/>
              </w:rPr>
              <w:t>Here the student</w:t>
            </w:r>
            <w:r>
              <w:rPr>
                <w:b/>
                <w:sz w:val="24"/>
                <w:szCs w:val="24"/>
                <w:lang w:val="en-US"/>
              </w:rPr>
              <w:t xml:space="preserve"> </w:t>
            </w:r>
            <w:r>
              <w:rPr>
                <w:sz w:val="24"/>
                <w:szCs w:val="24"/>
              </w:rPr>
              <w:t xml:space="preserve">is encouraged to choose a topic of </w:t>
            </w:r>
            <w:r>
              <w:rPr>
                <w:sz w:val="24"/>
                <w:szCs w:val="24"/>
                <w:lang w:val="en-US"/>
              </w:rPr>
              <w:t xml:space="preserve">one’s </w:t>
            </w:r>
            <w:r>
              <w:rPr>
                <w:sz w:val="24"/>
                <w:szCs w:val="24"/>
              </w:rPr>
              <w:t xml:space="preserve">choice and </w:t>
            </w:r>
            <w:r>
              <w:rPr>
                <w:sz w:val="24"/>
                <w:szCs w:val="24"/>
                <w:lang w:val="en-US"/>
              </w:rPr>
              <w:t xml:space="preserve">express his/her opinion on the same. </w:t>
            </w:r>
            <w:r>
              <w:rPr>
                <w:sz w:val="24"/>
                <w:szCs w:val="24"/>
              </w:rPr>
              <w:t xml:space="preserve">The idea is to give the students a launch pad, to help them gain confidence and overcome the demons of stage fright. Teacher facilitator helps correct </w:t>
            </w:r>
            <w:r>
              <w:rPr>
                <w:sz w:val="24"/>
                <w:szCs w:val="24"/>
                <w:lang w:val="en-US"/>
              </w:rPr>
              <w:t xml:space="preserve">the oration with respect to </w:t>
            </w:r>
            <w:r>
              <w:rPr>
                <w:sz w:val="24"/>
                <w:szCs w:val="24"/>
              </w:rPr>
              <w:t>diction</w:t>
            </w:r>
            <w:r>
              <w:rPr>
                <w:sz w:val="24"/>
                <w:szCs w:val="24"/>
                <w:lang w:val="en-US"/>
              </w:rPr>
              <w:t xml:space="preserve">, </w:t>
            </w:r>
            <w:r>
              <w:rPr>
                <w:sz w:val="24"/>
                <w:szCs w:val="24"/>
              </w:rPr>
              <w:t>modulation</w:t>
            </w:r>
            <w:r>
              <w:rPr>
                <w:sz w:val="24"/>
                <w:szCs w:val="24"/>
                <w:lang w:val="en-US"/>
              </w:rPr>
              <w:t xml:space="preserve"> etc</w:t>
            </w:r>
            <w:r>
              <w:rPr>
                <w:sz w:val="24"/>
                <w:szCs w:val="24"/>
              </w:rPr>
              <w:t xml:space="preserve">. </w:t>
            </w:r>
            <w:r>
              <w:rPr>
                <w:rFonts w:eastAsia="Helvetica"/>
                <w:sz w:val="24"/>
                <w:szCs w:val="24"/>
                <w:shd w:val="clear" w:color="auto" w:fill="FFFFFF"/>
              </w:rPr>
              <w:t xml:space="preserve">The </w:t>
            </w:r>
            <w:r>
              <w:rPr>
                <w:rFonts w:eastAsia="sans-serif"/>
                <w:sz w:val="24"/>
                <w:szCs w:val="24"/>
                <w:shd w:val="clear" w:color="auto" w:fill="FFFFFF"/>
              </w:rPr>
              <w:t xml:space="preserve">Paper Reading </w:t>
            </w:r>
            <w:r>
              <w:rPr>
                <w:rFonts w:eastAsia="sans-serif"/>
                <w:sz w:val="24"/>
                <w:szCs w:val="24"/>
                <w:shd w:val="clear" w:color="auto" w:fill="FFFFFF"/>
                <w:lang w:val="en-US"/>
              </w:rPr>
              <w:t>contest is organized on 15</w:t>
            </w:r>
            <w:r>
              <w:rPr>
                <w:rFonts w:eastAsia="sans-serif"/>
                <w:sz w:val="24"/>
                <w:szCs w:val="24"/>
                <w:shd w:val="clear" w:color="auto" w:fill="FFFFFF"/>
                <w:vertAlign w:val="superscript"/>
                <w:lang w:val="en-US"/>
              </w:rPr>
              <w:t>th</w:t>
            </w:r>
            <w:r>
              <w:rPr>
                <w:rFonts w:eastAsia="sans-serif"/>
                <w:sz w:val="24"/>
                <w:szCs w:val="24"/>
                <w:shd w:val="clear" w:color="auto" w:fill="FFFFFF"/>
                <w:lang w:val="en-US"/>
              </w:rPr>
              <w:t xml:space="preserve"> August every year</w:t>
            </w:r>
            <w:r>
              <w:rPr>
                <w:rFonts w:eastAsia="sans-serif"/>
                <w:sz w:val="24"/>
                <w:szCs w:val="24"/>
                <w:shd w:val="clear" w:color="auto" w:fill="FFFFFF"/>
              </w:rPr>
              <w:t xml:space="preserve"> where</w:t>
            </w:r>
            <w:r>
              <w:rPr>
                <w:rFonts w:eastAsia="sans-serif"/>
                <w:sz w:val="24"/>
                <w:szCs w:val="24"/>
                <w:shd w:val="clear" w:color="auto" w:fill="FFFFFF"/>
                <w:lang w:val="en-US"/>
              </w:rPr>
              <w:t>by</w:t>
            </w:r>
            <w:r>
              <w:rPr>
                <w:rFonts w:eastAsia="sans-serif"/>
                <w:sz w:val="24"/>
                <w:szCs w:val="24"/>
                <w:shd w:val="clear" w:color="auto" w:fill="FFFFFF"/>
              </w:rPr>
              <w:t xml:space="preserve"> the students are supposed to speak on particular topics by reading the same from a pre-written</w:t>
            </w:r>
            <w:r>
              <w:rPr>
                <w:rFonts w:eastAsia="sans-serif"/>
                <w:sz w:val="24"/>
                <w:szCs w:val="24"/>
                <w:shd w:val="clear" w:color="auto" w:fill="FFFFFF"/>
                <w:lang w:val="en-US"/>
              </w:rPr>
              <w:t xml:space="preserve"> script.</w:t>
            </w:r>
            <w:r>
              <w:rPr>
                <w:rFonts w:eastAsia="sans-serif"/>
                <w:sz w:val="24"/>
                <w:szCs w:val="24"/>
                <w:shd w:val="clear" w:color="auto" w:fill="FFFFFF"/>
              </w:rPr>
              <w:t xml:space="preserve"> </w:t>
            </w:r>
            <w:r>
              <w:rPr>
                <w:rFonts w:eastAsia="sans-serif"/>
                <w:sz w:val="24"/>
                <w:szCs w:val="24"/>
                <w:shd w:val="clear" w:color="auto" w:fill="FFFFFF"/>
                <w:lang w:val="en-US"/>
              </w:rPr>
              <w:t xml:space="preserve">Students prepare for the same </w:t>
            </w:r>
            <w:r>
              <w:rPr>
                <w:rFonts w:eastAsia="sans-serif"/>
                <w:sz w:val="24"/>
                <w:szCs w:val="24"/>
                <w:shd w:val="clear" w:color="auto" w:fill="FFFFFF"/>
              </w:rPr>
              <w:t>under the guidance of a</w:t>
            </w:r>
            <w:r>
              <w:rPr>
                <w:rFonts w:eastAsia="sans-serif"/>
                <w:sz w:val="24"/>
                <w:szCs w:val="24"/>
                <w:shd w:val="clear" w:color="auto" w:fill="FFFFFF"/>
                <w:lang w:val="en-US"/>
              </w:rPr>
              <w:t xml:space="preserve"> teacher</w:t>
            </w:r>
            <w:r>
              <w:rPr>
                <w:rFonts w:eastAsia="sans-serif"/>
                <w:sz w:val="24"/>
                <w:szCs w:val="24"/>
                <w:shd w:val="clear" w:color="auto" w:fill="FFFFFF"/>
              </w:rPr>
              <w:t xml:space="preserve"> facilitator. </w:t>
            </w:r>
            <w:r>
              <w:rPr>
                <w:sz w:val="24"/>
                <w:szCs w:val="24"/>
              </w:rPr>
              <w:t xml:space="preserve">During the cultural fest cum talent hunt competition of the college, students of SACCM are given an opportunity to participate in </w:t>
            </w:r>
            <w:r>
              <w:rPr>
                <w:b/>
                <w:sz w:val="24"/>
                <w:szCs w:val="24"/>
              </w:rPr>
              <w:t>elocution and debate</w:t>
            </w:r>
            <w:r>
              <w:rPr>
                <w:sz w:val="24"/>
                <w:szCs w:val="24"/>
              </w:rPr>
              <w:t xml:space="preserve">. </w:t>
            </w:r>
            <w:r>
              <w:rPr>
                <w:sz w:val="24"/>
                <w:szCs w:val="24"/>
                <w:lang w:val="en-US"/>
              </w:rPr>
              <w:t>Students</w:t>
            </w:r>
            <w:r>
              <w:rPr>
                <w:sz w:val="24"/>
                <w:szCs w:val="24"/>
              </w:rPr>
              <w:t xml:space="preserve"> are further groomed for participation at University level and other competitions. Adding to the endeavour, SACCM also conducts</w:t>
            </w:r>
            <w:r>
              <w:rPr>
                <w:b/>
                <w:sz w:val="24"/>
                <w:szCs w:val="24"/>
              </w:rPr>
              <w:t xml:space="preserve"> British Parliamentary Debate </w:t>
            </w:r>
            <w:r>
              <w:rPr>
                <w:sz w:val="24"/>
                <w:szCs w:val="24"/>
              </w:rPr>
              <w:t>and prepare</w:t>
            </w:r>
            <w:r>
              <w:rPr>
                <w:sz w:val="24"/>
                <w:szCs w:val="24"/>
                <w:lang w:val="en-US"/>
              </w:rPr>
              <w:t>s</w:t>
            </w:r>
            <w:r>
              <w:rPr>
                <w:sz w:val="24"/>
                <w:szCs w:val="24"/>
              </w:rPr>
              <w:t xml:space="preserve"> students for </w:t>
            </w:r>
            <w:r>
              <w:rPr>
                <w:b/>
                <w:sz w:val="24"/>
                <w:szCs w:val="24"/>
              </w:rPr>
              <w:t>Model United Nations</w:t>
            </w:r>
            <w:r>
              <w:rPr>
                <w:sz w:val="24"/>
                <w:szCs w:val="24"/>
              </w:rPr>
              <w:t xml:space="preserve">; both giving podiums to young citizens to sharpen their public speaking skills. A unique activity connected with the context is </w:t>
            </w:r>
            <w:r>
              <w:rPr>
                <w:b/>
                <w:sz w:val="24"/>
                <w:szCs w:val="24"/>
              </w:rPr>
              <w:t>Independent Thinking Exercise</w:t>
            </w:r>
            <w:r>
              <w:rPr>
                <w:sz w:val="24"/>
                <w:szCs w:val="24"/>
              </w:rPr>
              <w:t xml:space="preserve"> wherein students are given topics and are encouraged to think independently in order to form an opinion and express it with conviction. These activities help students prepare themselves for various competitions. Teacher facilitators guide the students at each step.</w:t>
            </w:r>
          </w:p>
          <w:p>
            <w:pPr>
              <w:pStyle w:val="30"/>
              <w:shd w:val="clear" w:color="auto" w:fill="FFFFFF"/>
              <w:spacing w:after="0"/>
              <w:ind w:left="0"/>
              <w:jc w:val="both"/>
              <w:rPr>
                <w:b/>
                <w:sz w:val="24"/>
                <w:szCs w:val="24"/>
                <w:shd w:val="clear" w:color="auto" w:fill="FFFFFF"/>
              </w:rPr>
            </w:pPr>
            <w:r>
              <w:rPr>
                <w:b/>
                <w:sz w:val="24"/>
                <w:szCs w:val="24"/>
                <w:shd w:val="clear" w:color="auto" w:fill="FFFFFF"/>
              </w:rPr>
              <w:t>Evidence of Success:</w:t>
            </w:r>
          </w:p>
          <w:p>
            <w:pPr>
              <w:pStyle w:val="30"/>
              <w:shd w:val="clear" w:color="auto" w:fill="FFFFFF"/>
              <w:spacing w:after="0"/>
              <w:ind w:left="0"/>
              <w:jc w:val="both"/>
              <w:rPr>
                <w:sz w:val="24"/>
                <w:szCs w:val="24"/>
                <w:lang w:val="en-US"/>
              </w:rPr>
            </w:pPr>
            <w:r>
              <w:rPr>
                <w:sz w:val="24"/>
                <w:szCs w:val="24"/>
              </w:rPr>
              <w:t xml:space="preserve">Ranging from </w:t>
            </w:r>
            <w:r>
              <w:rPr>
                <w:sz w:val="24"/>
                <w:szCs w:val="24"/>
                <w:lang w:val="en-US"/>
              </w:rPr>
              <w:t>z</w:t>
            </w:r>
            <w:r>
              <w:rPr>
                <w:sz w:val="24"/>
                <w:szCs w:val="24"/>
              </w:rPr>
              <w:t xml:space="preserve">onal to national level competitions, students have been winning accolades </w:t>
            </w:r>
            <w:r>
              <w:rPr>
                <w:sz w:val="24"/>
                <w:szCs w:val="24"/>
                <w:lang w:val="en-US"/>
              </w:rPr>
              <w:t xml:space="preserve">and </w:t>
            </w:r>
            <w:r>
              <w:rPr>
                <w:sz w:val="24"/>
                <w:szCs w:val="24"/>
              </w:rPr>
              <w:t>prizes</w:t>
            </w:r>
            <w:r>
              <w:rPr>
                <w:sz w:val="24"/>
                <w:szCs w:val="24"/>
                <w:lang w:val="en-US"/>
              </w:rPr>
              <w:t xml:space="preserve"> at various forums</w:t>
            </w:r>
            <w:r>
              <w:rPr>
                <w:sz w:val="24"/>
                <w:szCs w:val="24"/>
              </w:rPr>
              <w:t xml:space="preserve">. </w:t>
            </w:r>
            <w:r>
              <w:rPr>
                <w:sz w:val="24"/>
                <w:szCs w:val="24"/>
                <w:lang w:val="en-US"/>
              </w:rPr>
              <w:t xml:space="preserve">Like previous years, this year also </w:t>
            </w:r>
            <w:r>
              <w:rPr>
                <w:sz w:val="24"/>
                <w:szCs w:val="24"/>
              </w:rPr>
              <w:t>SACCMites have scripted victory at different competitions conducted by institutes of high repute</w:t>
            </w:r>
            <w:r>
              <w:rPr>
                <w:sz w:val="24"/>
                <w:szCs w:val="24"/>
                <w:lang w:val="en-US"/>
              </w:rPr>
              <w:t xml:space="preserve"> and the following highlights the achievements of SACCMites in this regard: </w:t>
            </w:r>
          </w:p>
          <w:p>
            <w:pPr>
              <w:pStyle w:val="30"/>
              <w:numPr>
                <w:ilvl w:val="0"/>
                <w:numId w:val="39"/>
              </w:numPr>
              <w:shd w:val="clear" w:color="auto" w:fill="FFFFFF"/>
              <w:spacing w:after="0"/>
              <w:jc w:val="both"/>
              <w:rPr>
                <w:sz w:val="24"/>
                <w:szCs w:val="24"/>
                <w:lang w:val="en-US"/>
              </w:rPr>
            </w:pPr>
            <w:r>
              <w:rPr>
                <w:sz w:val="24"/>
                <w:szCs w:val="24"/>
              </w:rPr>
              <w:t xml:space="preserve">First </w:t>
            </w:r>
            <w:r>
              <w:rPr>
                <w:sz w:val="24"/>
                <w:szCs w:val="24"/>
                <w:lang w:val="en-US"/>
              </w:rPr>
              <w:t>p</w:t>
            </w:r>
            <w:r>
              <w:rPr>
                <w:sz w:val="24"/>
                <w:szCs w:val="24"/>
              </w:rPr>
              <w:t xml:space="preserve">rize in </w:t>
            </w:r>
            <w:r>
              <w:rPr>
                <w:sz w:val="24"/>
                <w:szCs w:val="24"/>
                <w:lang w:val="en-US"/>
              </w:rPr>
              <w:t>d</w:t>
            </w:r>
            <w:r>
              <w:rPr>
                <w:sz w:val="24"/>
                <w:szCs w:val="24"/>
              </w:rPr>
              <w:t>ebate</w:t>
            </w:r>
            <w:r>
              <w:rPr>
                <w:sz w:val="24"/>
                <w:szCs w:val="24"/>
                <w:lang w:val="en-US"/>
              </w:rPr>
              <w:t xml:space="preserve"> in </w:t>
            </w:r>
            <w:r>
              <w:rPr>
                <w:sz w:val="24"/>
                <w:szCs w:val="24"/>
              </w:rPr>
              <w:t>Zonal Youth Festival</w:t>
            </w:r>
            <w:r>
              <w:rPr>
                <w:sz w:val="24"/>
                <w:szCs w:val="24"/>
                <w:lang w:val="en-US"/>
              </w:rPr>
              <w:t xml:space="preserve"> organized by Panjab University, Chandigarh at </w:t>
            </w:r>
            <w:r>
              <w:rPr>
                <w:sz w:val="24"/>
                <w:szCs w:val="24"/>
              </w:rPr>
              <w:t>Guru Nanak National College, Doraha</w:t>
            </w:r>
            <w:r>
              <w:rPr>
                <w:sz w:val="24"/>
                <w:szCs w:val="24"/>
                <w:lang w:val="en-US"/>
              </w:rPr>
              <w:t>.</w:t>
            </w:r>
          </w:p>
          <w:p>
            <w:pPr>
              <w:pStyle w:val="30"/>
              <w:numPr>
                <w:ilvl w:val="0"/>
                <w:numId w:val="39"/>
              </w:numPr>
              <w:shd w:val="clear" w:color="auto" w:fill="FFFFFF"/>
              <w:spacing w:after="0"/>
              <w:jc w:val="both"/>
              <w:rPr>
                <w:sz w:val="24"/>
                <w:szCs w:val="24"/>
                <w:lang w:val="en-US"/>
              </w:rPr>
            </w:pPr>
            <w:r>
              <w:rPr>
                <w:sz w:val="24"/>
                <w:szCs w:val="24"/>
                <w:lang w:val="en-US"/>
              </w:rPr>
              <w:t>T</w:t>
            </w:r>
            <w:r>
              <w:rPr>
                <w:sz w:val="24"/>
                <w:szCs w:val="24"/>
              </w:rPr>
              <w:t xml:space="preserve">hird </w:t>
            </w:r>
            <w:r>
              <w:rPr>
                <w:sz w:val="24"/>
                <w:szCs w:val="24"/>
                <w:lang w:val="en-US"/>
              </w:rPr>
              <w:t>p</w:t>
            </w:r>
            <w:r>
              <w:rPr>
                <w:sz w:val="24"/>
                <w:szCs w:val="24"/>
              </w:rPr>
              <w:t xml:space="preserve">rize in </w:t>
            </w:r>
            <w:r>
              <w:rPr>
                <w:sz w:val="24"/>
                <w:szCs w:val="24"/>
                <w:lang w:val="en-US"/>
              </w:rPr>
              <w:t>e</w:t>
            </w:r>
            <w:r>
              <w:rPr>
                <w:sz w:val="24"/>
                <w:szCs w:val="24"/>
              </w:rPr>
              <w:t>locution</w:t>
            </w:r>
            <w:r>
              <w:rPr>
                <w:sz w:val="24"/>
                <w:szCs w:val="24"/>
                <w:lang w:val="en-US"/>
              </w:rPr>
              <w:t xml:space="preserve"> in </w:t>
            </w:r>
            <w:r>
              <w:rPr>
                <w:sz w:val="24"/>
                <w:szCs w:val="24"/>
              </w:rPr>
              <w:t>Zonal Youth Festival</w:t>
            </w:r>
            <w:r>
              <w:rPr>
                <w:sz w:val="24"/>
                <w:szCs w:val="24"/>
                <w:lang w:val="en-US"/>
              </w:rPr>
              <w:t xml:space="preserve"> organized by Panjab University, Chandigarh at </w:t>
            </w:r>
            <w:r>
              <w:rPr>
                <w:sz w:val="24"/>
                <w:szCs w:val="24"/>
              </w:rPr>
              <w:t>Guru Nanak National College, Doraha</w:t>
            </w:r>
            <w:r>
              <w:rPr>
                <w:sz w:val="24"/>
                <w:szCs w:val="24"/>
                <w:lang w:val="en-US"/>
              </w:rPr>
              <w:t>.</w:t>
            </w:r>
          </w:p>
          <w:p>
            <w:pPr>
              <w:pStyle w:val="30"/>
              <w:numPr>
                <w:ilvl w:val="0"/>
                <w:numId w:val="39"/>
              </w:numPr>
              <w:shd w:val="clear" w:color="auto" w:fill="FFFFFF"/>
              <w:spacing w:after="0"/>
              <w:jc w:val="both"/>
              <w:rPr>
                <w:sz w:val="24"/>
                <w:szCs w:val="24"/>
                <w:lang w:val="en-US"/>
              </w:rPr>
            </w:pPr>
            <w:r>
              <w:rPr>
                <w:sz w:val="24"/>
                <w:szCs w:val="24"/>
                <w:lang w:val="en-US"/>
              </w:rPr>
              <w:t>F</w:t>
            </w:r>
            <w:r>
              <w:rPr>
                <w:sz w:val="24"/>
                <w:szCs w:val="24"/>
              </w:rPr>
              <w:t>irst priz</w:t>
            </w:r>
            <w:r>
              <w:rPr>
                <w:sz w:val="24"/>
                <w:szCs w:val="24"/>
                <w:lang w:val="en-US"/>
              </w:rPr>
              <w:t xml:space="preserve">e </w:t>
            </w:r>
            <w:r>
              <w:rPr>
                <w:sz w:val="24"/>
                <w:szCs w:val="24"/>
              </w:rPr>
              <w:t xml:space="preserve">at Nehru Sidhant Kendra inter college debate contest held at Khalsa College for </w:t>
            </w:r>
            <w:r>
              <w:rPr>
                <w:sz w:val="24"/>
                <w:szCs w:val="24"/>
                <w:lang w:val="en-US"/>
              </w:rPr>
              <w:t>W</w:t>
            </w:r>
            <w:r>
              <w:rPr>
                <w:sz w:val="24"/>
                <w:szCs w:val="24"/>
              </w:rPr>
              <w:t>omen, Ludhian</w:t>
            </w:r>
            <w:r>
              <w:rPr>
                <w:sz w:val="24"/>
                <w:szCs w:val="24"/>
                <w:lang w:val="en-US"/>
              </w:rPr>
              <w:t>a.</w:t>
            </w:r>
          </w:p>
          <w:p>
            <w:pPr>
              <w:pStyle w:val="30"/>
              <w:numPr>
                <w:ilvl w:val="0"/>
                <w:numId w:val="39"/>
              </w:numPr>
              <w:shd w:val="clear" w:color="auto" w:fill="FFFFFF"/>
              <w:spacing w:after="0"/>
              <w:jc w:val="both"/>
              <w:rPr>
                <w:sz w:val="24"/>
                <w:szCs w:val="24"/>
                <w:lang w:val="en-US"/>
              </w:rPr>
            </w:pPr>
            <w:r>
              <w:rPr>
                <w:sz w:val="24"/>
                <w:szCs w:val="24"/>
                <w:lang w:val="en-US"/>
              </w:rPr>
              <w:t>Second</w:t>
            </w:r>
            <w:r>
              <w:rPr>
                <w:sz w:val="24"/>
                <w:szCs w:val="24"/>
              </w:rPr>
              <w:t xml:space="preserve"> prize in </w:t>
            </w:r>
            <w:r>
              <w:rPr>
                <w:sz w:val="24"/>
                <w:szCs w:val="24"/>
                <w:lang w:val="en-US"/>
              </w:rPr>
              <w:t>d</w:t>
            </w:r>
            <w:r>
              <w:rPr>
                <w:sz w:val="24"/>
                <w:szCs w:val="24"/>
              </w:rPr>
              <w:t>ebate at Soch Fest held at Panjab University, Chandigarh</w:t>
            </w:r>
            <w:r>
              <w:rPr>
                <w:sz w:val="24"/>
                <w:szCs w:val="24"/>
                <w:lang w:val="en-US"/>
              </w:rPr>
              <w:t>.</w:t>
            </w:r>
          </w:p>
          <w:p>
            <w:pPr>
              <w:pStyle w:val="30"/>
              <w:numPr>
                <w:ilvl w:val="0"/>
                <w:numId w:val="39"/>
              </w:numPr>
              <w:shd w:val="clear" w:color="auto" w:fill="FFFFFF"/>
              <w:spacing w:after="0"/>
              <w:jc w:val="both"/>
              <w:rPr>
                <w:sz w:val="24"/>
                <w:szCs w:val="24"/>
                <w:lang w:val="en-US"/>
              </w:rPr>
            </w:pPr>
            <w:r>
              <w:rPr>
                <w:sz w:val="24"/>
                <w:szCs w:val="24"/>
                <w:lang w:val="en-US"/>
              </w:rPr>
              <w:t>First prize in Inspirational Speech contest held at Guru Nanak Institute of Management and Technology, Ludhiana.</w:t>
            </w:r>
          </w:p>
          <w:p>
            <w:pPr>
              <w:pStyle w:val="30"/>
              <w:numPr>
                <w:ilvl w:val="0"/>
                <w:numId w:val="39"/>
              </w:numPr>
              <w:shd w:val="clear" w:color="auto" w:fill="FFFFFF"/>
              <w:spacing w:after="0"/>
              <w:jc w:val="both"/>
              <w:rPr>
                <w:sz w:val="24"/>
                <w:szCs w:val="24"/>
              </w:rPr>
            </w:pPr>
            <w:r>
              <w:rPr>
                <w:sz w:val="24"/>
                <w:szCs w:val="24"/>
                <w:lang w:val="en-US"/>
              </w:rPr>
              <w:t>Second position</w:t>
            </w:r>
            <w:r>
              <w:rPr>
                <w:sz w:val="24"/>
                <w:szCs w:val="24"/>
              </w:rPr>
              <w:t xml:space="preserve"> in extempore event </w:t>
            </w:r>
            <w:r>
              <w:rPr>
                <w:sz w:val="24"/>
                <w:szCs w:val="24"/>
                <w:lang w:val="en-US"/>
              </w:rPr>
              <w:t xml:space="preserve">in </w:t>
            </w:r>
            <w:r>
              <w:rPr>
                <w:sz w:val="24"/>
                <w:szCs w:val="24"/>
              </w:rPr>
              <w:t>Inter College Cultural - Literary Festival “Ehsaas 2017”</w:t>
            </w:r>
            <w:r>
              <w:rPr>
                <w:sz w:val="24"/>
                <w:szCs w:val="24"/>
                <w:lang w:val="en-US"/>
              </w:rPr>
              <w:t xml:space="preserve"> organized by PCTE </w:t>
            </w:r>
            <w:r>
              <w:rPr>
                <w:sz w:val="24"/>
                <w:szCs w:val="24"/>
              </w:rPr>
              <w:t>Group of Institutes, Ludhiana.</w:t>
            </w:r>
          </w:p>
          <w:p>
            <w:pPr>
              <w:pStyle w:val="30"/>
              <w:numPr>
                <w:ilvl w:val="0"/>
                <w:numId w:val="39"/>
              </w:numPr>
              <w:shd w:val="clear" w:color="auto" w:fill="FFFFFF"/>
              <w:tabs>
                <w:tab w:val="clear" w:pos="420"/>
              </w:tabs>
              <w:spacing w:after="0"/>
              <w:jc w:val="both"/>
              <w:rPr>
                <w:sz w:val="24"/>
                <w:szCs w:val="24"/>
              </w:rPr>
            </w:pPr>
            <w:r>
              <w:rPr>
                <w:sz w:val="24"/>
                <w:szCs w:val="24"/>
                <w:lang w:val="en-US"/>
              </w:rPr>
              <w:t xml:space="preserve">First </w:t>
            </w:r>
            <w:r>
              <w:rPr>
                <w:sz w:val="24"/>
                <w:szCs w:val="24"/>
              </w:rPr>
              <w:t>team prize</w:t>
            </w:r>
            <w:r>
              <w:rPr>
                <w:sz w:val="24"/>
                <w:szCs w:val="24"/>
                <w:lang w:val="en-US"/>
              </w:rPr>
              <w:t xml:space="preserve"> and </w:t>
            </w:r>
            <w:r>
              <w:rPr>
                <w:sz w:val="24"/>
                <w:szCs w:val="24"/>
              </w:rPr>
              <w:t>first individual prize</w:t>
            </w:r>
            <w:r>
              <w:rPr>
                <w:sz w:val="24"/>
                <w:szCs w:val="24"/>
                <w:lang w:val="en-US"/>
              </w:rPr>
              <w:t xml:space="preserve"> in d</w:t>
            </w:r>
            <w:r>
              <w:rPr>
                <w:sz w:val="24"/>
                <w:szCs w:val="24"/>
              </w:rPr>
              <w:t>ebate competition held at Guru Teg Bahadur National College, Dakha</w:t>
            </w:r>
            <w:r>
              <w:rPr>
                <w:sz w:val="24"/>
                <w:szCs w:val="24"/>
                <w:lang w:val="en-US"/>
              </w:rPr>
              <w:t xml:space="preserve">. </w:t>
            </w:r>
            <w:r>
              <w:rPr>
                <w:sz w:val="24"/>
                <w:szCs w:val="24"/>
              </w:rPr>
              <w:t xml:space="preserve"> </w:t>
            </w:r>
          </w:p>
          <w:p>
            <w:pPr>
              <w:pStyle w:val="30"/>
              <w:numPr>
                <w:ilvl w:val="0"/>
                <w:numId w:val="39"/>
              </w:numPr>
              <w:shd w:val="clear" w:color="auto" w:fill="FFFFFF"/>
              <w:tabs>
                <w:tab w:val="clear" w:pos="420"/>
              </w:tabs>
              <w:spacing w:after="0"/>
              <w:jc w:val="both"/>
              <w:rPr>
                <w:sz w:val="24"/>
                <w:szCs w:val="24"/>
                <w:lang w:val="en-US"/>
              </w:rPr>
            </w:pPr>
            <w:r>
              <w:rPr>
                <w:sz w:val="24"/>
                <w:szCs w:val="24"/>
                <w:lang w:val="en-US"/>
              </w:rPr>
              <w:t>First prize in News Anchoring contest held at Chandigarh University Media Fest, 2017.</w:t>
            </w:r>
          </w:p>
          <w:p>
            <w:pPr>
              <w:pStyle w:val="30"/>
              <w:numPr>
                <w:ilvl w:val="0"/>
                <w:numId w:val="39"/>
              </w:numPr>
              <w:shd w:val="clear" w:color="auto" w:fill="FFFFFF"/>
              <w:tabs>
                <w:tab w:val="clear" w:pos="420"/>
              </w:tabs>
              <w:spacing w:after="0"/>
              <w:jc w:val="both"/>
              <w:rPr>
                <w:color w:val="222222"/>
                <w:sz w:val="24"/>
                <w:szCs w:val="24"/>
              </w:rPr>
            </w:pPr>
            <w:r>
              <w:rPr>
                <w:sz w:val="24"/>
                <w:szCs w:val="24"/>
                <w:lang w:val="en-US"/>
              </w:rPr>
              <w:t xml:space="preserve">Second team prize in debate competition held in </w:t>
            </w:r>
            <w:r>
              <w:rPr>
                <w:i/>
                <w:iCs/>
                <w:sz w:val="24"/>
                <w:szCs w:val="24"/>
              </w:rPr>
              <w:t>Abhivyakti,</w:t>
            </w:r>
            <w:r>
              <w:rPr>
                <w:sz w:val="24"/>
                <w:szCs w:val="24"/>
              </w:rPr>
              <w:t xml:space="preserve"> 3</w:t>
            </w:r>
            <w:r>
              <w:rPr>
                <w:sz w:val="24"/>
                <w:szCs w:val="24"/>
                <w:vertAlign w:val="superscript"/>
              </w:rPr>
              <w:t>rd</w:t>
            </w:r>
            <w:r>
              <w:rPr>
                <w:sz w:val="24"/>
                <w:szCs w:val="24"/>
              </w:rPr>
              <w:t xml:space="preserve"> National Literary fest organised by Chandigarh University</w:t>
            </w:r>
            <w:r>
              <w:rPr>
                <w:sz w:val="24"/>
                <w:szCs w:val="24"/>
                <w:lang w:val="en-US"/>
              </w:rPr>
              <w:t>.</w:t>
            </w:r>
          </w:p>
          <w:p>
            <w:pPr>
              <w:pStyle w:val="30"/>
              <w:numPr>
                <w:ilvl w:val="0"/>
                <w:numId w:val="39"/>
              </w:numPr>
              <w:shd w:val="clear" w:color="auto" w:fill="FFFFFF"/>
              <w:tabs>
                <w:tab w:val="clear" w:pos="420"/>
              </w:tabs>
              <w:spacing w:after="0"/>
              <w:jc w:val="both"/>
              <w:rPr>
                <w:color w:val="222222"/>
                <w:sz w:val="24"/>
                <w:szCs w:val="24"/>
              </w:rPr>
            </w:pPr>
            <w:r>
              <w:rPr>
                <w:color w:val="222222"/>
                <w:sz w:val="24"/>
                <w:szCs w:val="24"/>
                <w:shd w:val="clear" w:color="auto" w:fill="FFFFFF"/>
              </w:rPr>
              <w:t>SACCMites have been part of the Executive Board in The MUN 2018 held at PCTE group of institutions, Ludhiana. In addition to this, students have won the awards of Best Delegate, High Commendation and Special Mention in the same.</w:t>
            </w:r>
          </w:p>
          <w:p>
            <w:pPr>
              <w:pStyle w:val="30"/>
              <w:numPr>
                <w:ilvl w:val="0"/>
                <w:numId w:val="39"/>
              </w:numPr>
              <w:shd w:val="clear" w:color="auto" w:fill="FFFFFF"/>
              <w:tabs>
                <w:tab w:val="clear" w:pos="420"/>
              </w:tabs>
              <w:spacing w:after="0"/>
              <w:jc w:val="both"/>
              <w:rPr>
                <w:sz w:val="24"/>
                <w:szCs w:val="24"/>
              </w:rPr>
            </w:pPr>
            <w:r>
              <w:rPr>
                <w:color w:val="222222"/>
                <w:sz w:val="24"/>
                <w:szCs w:val="24"/>
                <w:shd w:val="clear" w:color="auto" w:fill="FFFFFF"/>
              </w:rPr>
              <w:t>Students have been part of Executive Board in Dr. Kalam MUN 2017 held at BCM School, Ludhiana.</w:t>
            </w:r>
          </w:p>
          <w:p>
            <w:pPr>
              <w:pStyle w:val="30"/>
              <w:numPr>
                <w:ilvl w:val="0"/>
                <w:numId w:val="39"/>
              </w:numPr>
              <w:shd w:val="clear" w:color="auto" w:fill="FFFFFF"/>
              <w:tabs>
                <w:tab w:val="clear" w:pos="420"/>
              </w:tabs>
              <w:spacing w:after="0"/>
              <w:jc w:val="both"/>
              <w:rPr>
                <w:sz w:val="24"/>
                <w:szCs w:val="24"/>
              </w:rPr>
            </w:pPr>
            <w:r>
              <w:rPr>
                <w:color w:val="222222"/>
                <w:sz w:val="24"/>
                <w:szCs w:val="24"/>
                <w:shd w:val="clear" w:color="auto" w:fill="FFFFFF"/>
              </w:rPr>
              <w:t>Students have been part of Executive Board in Insolito Youth Model United Nations 2017 held at PCTE group of institutions, Ludhiana where they had also won the award of Special Mention.</w:t>
            </w:r>
          </w:p>
          <w:p>
            <w:pPr>
              <w:spacing w:after="0"/>
              <w:jc w:val="both"/>
              <w:rPr>
                <w:b/>
                <w:sz w:val="24"/>
                <w:szCs w:val="24"/>
              </w:rPr>
            </w:pPr>
          </w:p>
          <w:p>
            <w:pPr>
              <w:spacing w:after="0"/>
              <w:jc w:val="both"/>
              <w:rPr>
                <w:b/>
                <w:sz w:val="24"/>
                <w:szCs w:val="24"/>
              </w:rPr>
            </w:pPr>
            <w:r>
              <w:rPr>
                <w:b/>
                <w:sz w:val="24"/>
                <w:szCs w:val="24"/>
              </w:rPr>
              <w:t>Problems Encountered and Resources Required:</w:t>
            </w:r>
          </w:p>
          <w:p>
            <w:pPr>
              <w:shd w:val="clear" w:color="auto" w:fill="FFFFFF"/>
              <w:spacing w:after="0"/>
              <w:contextualSpacing/>
              <w:jc w:val="both"/>
              <w:rPr>
                <w:sz w:val="24"/>
                <w:szCs w:val="24"/>
              </w:rPr>
            </w:pPr>
            <w:r>
              <w:rPr>
                <w:sz w:val="24"/>
                <w:szCs w:val="24"/>
              </w:rPr>
              <w:t xml:space="preserve">A period needs to be allocated in the time table to accommodate the </w:t>
            </w:r>
            <w:r>
              <w:rPr>
                <w:sz w:val="24"/>
                <w:szCs w:val="24"/>
                <w:lang w:val="en-US"/>
              </w:rPr>
              <w:t>public speaking lecture</w:t>
            </w:r>
            <w:r>
              <w:rPr>
                <w:sz w:val="24"/>
                <w:szCs w:val="24"/>
              </w:rPr>
              <w:t xml:space="preserve"> for first year students. It becomes slightly problematic to provide for an additional period due to </w:t>
            </w:r>
            <w:r>
              <w:rPr>
                <w:sz w:val="24"/>
                <w:szCs w:val="24"/>
                <w:lang w:val="en-US"/>
              </w:rPr>
              <w:t xml:space="preserve">an </w:t>
            </w:r>
            <w:r>
              <w:rPr>
                <w:sz w:val="24"/>
                <w:szCs w:val="24"/>
              </w:rPr>
              <w:t xml:space="preserve">already </w:t>
            </w:r>
            <w:r>
              <w:rPr>
                <w:sz w:val="24"/>
                <w:szCs w:val="24"/>
                <w:lang w:val="en-US"/>
              </w:rPr>
              <w:t>overloaded</w:t>
            </w:r>
            <w:r>
              <w:rPr>
                <w:sz w:val="24"/>
                <w:szCs w:val="24"/>
              </w:rPr>
              <w:t xml:space="preserve"> semester system. Being a self- financed institution; the college is currently constrained financially to provide for </w:t>
            </w:r>
            <w:r>
              <w:rPr>
                <w:sz w:val="24"/>
                <w:szCs w:val="24"/>
                <w:lang w:val="en-US"/>
              </w:rPr>
              <w:t xml:space="preserve">a </w:t>
            </w:r>
            <w:r>
              <w:rPr>
                <w:sz w:val="24"/>
                <w:szCs w:val="24"/>
              </w:rPr>
              <w:t xml:space="preserve">communication lab which can be </w:t>
            </w:r>
            <w:r>
              <w:rPr>
                <w:sz w:val="24"/>
                <w:szCs w:val="24"/>
                <w:lang w:val="en-US"/>
              </w:rPr>
              <w:t>us</w:t>
            </w:r>
            <w:r>
              <w:rPr>
                <w:sz w:val="24"/>
                <w:szCs w:val="24"/>
              </w:rPr>
              <w:t xml:space="preserve">eful for this exercise to be more effective. </w:t>
            </w:r>
          </w:p>
          <w:p>
            <w:pPr>
              <w:jc w:val="both"/>
              <w:rPr>
                <w:sz w:val="24"/>
                <w:szCs w:val="24"/>
                <w:lang w:val="en-US"/>
              </w:rPr>
            </w:pPr>
            <w:r>
              <w:rPr>
                <w:sz w:val="24"/>
                <w:szCs w:val="24"/>
                <w:lang w:val="en-US"/>
              </w:rPr>
              <w:t xml:space="preserve">        </w:t>
            </w:r>
          </w:p>
          <w:p>
            <w:pPr>
              <w:spacing w:after="0"/>
              <w:rPr>
                <w:b/>
                <w:sz w:val="24"/>
                <w:szCs w:val="24"/>
                <w:lang w:val="en-US"/>
              </w:rPr>
            </w:pPr>
            <w:r>
              <w:rPr>
                <w:b/>
                <w:sz w:val="24"/>
                <w:szCs w:val="24"/>
                <w:lang w:val="en-US"/>
              </w:rPr>
              <w:t>Best Practice 2:</w:t>
            </w:r>
          </w:p>
          <w:p>
            <w:pPr>
              <w:spacing w:after="0"/>
              <w:rPr>
                <w:b/>
                <w:i/>
                <w:sz w:val="24"/>
                <w:szCs w:val="24"/>
                <w:u w:val="single"/>
                <w:lang w:val="en-US"/>
              </w:rPr>
            </w:pPr>
            <w:r>
              <w:rPr>
                <w:sz w:val="24"/>
                <w:szCs w:val="24"/>
                <w:lang w:val="en-US"/>
              </w:rPr>
              <w:t xml:space="preserve">                                            </w:t>
            </w:r>
          </w:p>
          <w:p>
            <w:pPr>
              <w:jc w:val="both"/>
              <w:rPr>
                <w:b/>
                <w:bCs/>
                <w:sz w:val="24"/>
                <w:szCs w:val="24"/>
                <w:lang w:val="en-US"/>
              </w:rPr>
            </w:pPr>
            <w:r>
              <w:rPr>
                <w:b/>
                <w:bCs/>
                <w:sz w:val="24"/>
                <w:szCs w:val="24"/>
                <w:lang w:val="en-US"/>
              </w:rPr>
              <w:t>The Blood Donation Camp:</w:t>
            </w:r>
          </w:p>
          <w:p>
            <w:pPr>
              <w:tabs>
                <w:tab w:val="left" w:pos="2268"/>
                <w:tab w:val="left" w:pos="3402"/>
                <w:tab w:val="left" w:pos="4536"/>
                <w:tab w:val="left" w:pos="5670"/>
                <w:tab w:val="left" w:pos="6804"/>
                <w:tab w:val="left" w:pos="7545"/>
                <w:tab w:val="left" w:pos="7938"/>
              </w:tabs>
              <w:jc w:val="both"/>
              <w:rPr>
                <w:b/>
                <w:bCs/>
                <w:sz w:val="24"/>
                <w:szCs w:val="24"/>
                <w:lang w:val="en-US"/>
              </w:rPr>
            </w:pPr>
            <w:r>
              <w:rPr>
                <w:b/>
                <w:bCs/>
                <w:sz w:val="24"/>
                <w:szCs w:val="24"/>
                <w:lang w:val="en-US"/>
              </w:rPr>
              <w:t xml:space="preserve">The Context: </w:t>
            </w:r>
          </w:p>
          <w:p>
            <w:pPr>
              <w:tabs>
                <w:tab w:val="left" w:pos="2268"/>
                <w:tab w:val="left" w:pos="3402"/>
                <w:tab w:val="left" w:pos="4536"/>
                <w:tab w:val="left" w:pos="5670"/>
                <w:tab w:val="left" w:pos="6804"/>
                <w:tab w:val="left" w:pos="7545"/>
                <w:tab w:val="left" w:pos="7938"/>
              </w:tabs>
              <w:jc w:val="both"/>
              <w:rPr>
                <w:sz w:val="24"/>
                <w:szCs w:val="24"/>
                <w:lang w:val="en-US"/>
              </w:rPr>
            </w:pPr>
            <w:r>
              <w:rPr>
                <w:sz w:val="24"/>
                <w:szCs w:val="24"/>
                <w:lang w:val="en-US"/>
              </w:rPr>
              <w:t>At SACCM, classroom teaching is combined with several community engagement programs with the aim of inculcating a spirit of social consciousness and civic participation among students. One community engagement program that the NSS unit of college regularly organizes in the college premises is the Blood Donation Camp.</w:t>
            </w:r>
            <w:r>
              <w:rPr>
                <w:sz w:val="24"/>
                <w:szCs w:val="24"/>
              </w:rPr>
              <w:t>The shortage of blood in India is due to an increase in the demand, with fewer voluntary blood donors.</w:t>
            </w:r>
            <w:r>
              <w:rPr>
                <w:sz w:val="24"/>
                <w:szCs w:val="24"/>
                <w:lang w:val="en-US"/>
              </w:rPr>
              <w:t xml:space="preserve"> By organizing Blood Donation Camps, the college aims to do its bit in serving the local community.</w:t>
            </w:r>
          </w:p>
          <w:p>
            <w:pPr>
              <w:tabs>
                <w:tab w:val="left" w:pos="2268"/>
                <w:tab w:val="left" w:pos="3402"/>
                <w:tab w:val="left" w:pos="4536"/>
                <w:tab w:val="left" w:pos="5670"/>
                <w:tab w:val="left" w:pos="6804"/>
                <w:tab w:val="left" w:pos="7545"/>
                <w:tab w:val="left" w:pos="7938"/>
              </w:tabs>
              <w:jc w:val="both"/>
              <w:rPr>
                <w:b/>
                <w:bCs/>
                <w:sz w:val="24"/>
                <w:szCs w:val="24"/>
                <w:lang w:val="en-US"/>
              </w:rPr>
            </w:pPr>
            <w:r>
              <w:rPr>
                <w:b/>
                <w:bCs/>
                <w:sz w:val="24"/>
                <w:szCs w:val="24"/>
                <w:lang w:val="en-US"/>
              </w:rPr>
              <w:t>The Objective:</w:t>
            </w:r>
          </w:p>
          <w:p>
            <w:pPr>
              <w:tabs>
                <w:tab w:val="left" w:pos="2268"/>
                <w:tab w:val="left" w:pos="3402"/>
                <w:tab w:val="left" w:pos="4536"/>
                <w:tab w:val="left" w:pos="5670"/>
                <w:tab w:val="left" w:pos="6804"/>
                <w:tab w:val="left" w:pos="7545"/>
                <w:tab w:val="left" w:pos="7938"/>
              </w:tabs>
              <w:jc w:val="both"/>
              <w:rPr>
                <w:b/>
                <w:bCs/>
                <w:sz w:val="24"/>
                <w:szCs w:val="24"/>
                <w:lang w:val="en-US"/>
              </w:rPr>
            </w:pPr>
            <w:r>
              <w:rPr>
                <w:sz w:val="24"/>
                <w:szCs w:val="24"/>
                <w:lang w:val="en-US"/>
              </w:rPr>
              <w:t xml:space="preserve">The aim behind organizing voluntary blood donation camp is to collect protected and fresh blood and supply the same to medical organizations where it can be deployed judiciously. The camp also aims to motivate students to come forward and donate for this noble cause. The college believes that once the initial hesitation and fears of the first time donors are addressed, they will muster the courage to participate in more such camps in future. SACCM looks to bring an altruistic change in the attitude of students by engaging them in such community service programs. </w:t>
            </w:r>
          </w:p>
          <w:p>
            <w:pPr>
              <w:tabs>
                <w:tab w:val="left" w:pos="2268"/>
                <w:tab w:val="left" w:pos="3402"/>
                <w:tab w:val="left" w:pos="4536"/>
                <w:tab w:val="left" w:pos="5670"/>
                <w:tab w:val="left" w:pos="6804"/>
                <w:tab w:val="left" w:pos="7545"/>
                <w:tab w:val="left" w:pos="7938"/>
              </w:tabs>
              <w:jc w:val="both"/>
              <w:rPr>
                <w:b/>
                <w:bCs/>
                <w:sz w:val="24"/>
                <w:szCs w:val="24"/>
                <w:lang w:val="en-US"/>
              </w:rPr>
            </w:pPr>
            <w:r>
              <w:rPr>
                <w:b/>
                <w:bCs/>
                <w:sz w:val="24"/>
                <w:szCs w:val="24"/>
                <w:lang w:val="en-US"/>
              </w:rPr>
              <w:t>The Practice:</w:t>
            </w:r>
          </w:p>
          <w:p>
            <w:pPr>
              <w:tabs>
                <w:tab w:val="left" w:pos="2268"/>
                <w:tab w:val="left" w:pos="3402"/>
                <w:tab w:val="left" w:pos="4536"/>
                <w:tab w:val="left" w:pos="5670"/>
                <w:tab w:val="left" w:pos="6804"/>
                <w:tab w:val="left" w:pos="7545"/>
                <w:tab w:val="left" w:pos="7938"/>
              </w:tabs>
              <w:jc w:val="both"/>
              <w:rPr>
                <w:sz w:val="24"/>
                <w:szCs w:val="24"/>
                <w:lang w:val="en-US"/>
              </w:rPr>
            </w:pPr>
            <w:r>
              <w:rPr>
                <w:sz w:val="24"/>
                <w:szCs w:val="24"/>
                <w:lang w:val="en-US"/>
              </w:rPr>
              <w:t xml:space="preserve">SACCM regularly organizes Blood Donation Camps in its premises. These blood donation camps are organized in collaboration with medical organizations like Christian Medical College, Dayanand Medical College, Civil Hospital and other blood transfusion service centers such as Red Cross Society. The college also collaborates with NGOs like Zindagi Live Foundation for the said purpose. The college facilitates the easy accessibility and adequate supply of safe and quality blood and blood components from voluntary blood donors to those in need. The blood is stored and transported under optimum conditions by the collaborating hospitals. Transfusion is always done under the supervision of doctors and trained nurses. The donors are provided with refreshments and a certificate which is valid for a period of one year and can be exchanged for blood from the hospitals, if required. To ensure smooth conduct of blood donation camps and follow up work, student volunteers from NSS team assist the NSS Program Coordinator. </w:t>
            </w:r>
          </w:p>
          <w:p>
            <w:pPr>
              <w:tabs>
                <w:tab w:val="left" w:pos="2268"/>
                <w:tab w:val="left" w:pos="3402"/>
                <w:tab w:val="left" w:pos="4536"/>
                <w:tab w:val="left" w:pos="5670"/>
                <w:tab w:val="left" w:pos="6804"/>
                <w:tab w:val="left" w:pos="7545"/>
                <w:tab w:val="left" w:pos="7938"/>
              </w:tabs>
              <w:jc w:val="both"/>
              <w:rPr>
                <w:b/>
                <w:bCs/>
                <w:sz w:val="24"/>
                <w:szCs w:val="24"/>
                <w:lang w:val="en-US"/>
              </w:rPr>
            </w:pPr>
            <w:r>
              <w:rPr>
                <w:b/>
                <w:bCs/>
                <w:sz w:val="24"/>
                <w:szCs w:val="24"/>
                <w:lang w:val="en-US"/>
              </w:rPr>
              <w:t>Impact of the Practice:</w:t>
            </w:r>
          </w:p>
          <w:p>
            <w:pPr>
              <w:tabs>
                <w:tab w:val="left" w:pos="2268"/>
                <w:tab w:val="left" w:pos="3402"/>
                <w:tab w:val="left" w:pos="4536"/>
                <w:tab w:val="left" w:pos="5670"/>
                <w:tab w:val="left" w:pos="6804"/>
                <w:tab w:val="left" w:pos="7545"/>
                <w:tab w:val="left" w:pos="7938"/>
              </w:tabs>
              <w:jc w:val="both"/>
              <w:rPr>
                <w:sz w:val="24"/>
                <w:szCs w:val="24"/>
                <w:lang w:val="en-US"/>
              </w:rPr>
            </w:pPr>
            <w:r>
              <w:rPr>
                <w:sz w:val="24"/>
                <w:szCs w:val="24"/>
                <w:lang w:val="en-US"/>
              </w:rPr>
              <w:t>This practice of organizing blood donation camps has had a profound impact on the students, teachers and community at large. More than 100 volunteers participated in 2017-2018 and donated blood which was utilized by leading hospitals of the town. Through this practice, students get reminded about their responsibility towards the community they live in. The blood donation camps also provide an opportunity for student volunteers to understand how events are planned and organized, thereby giving them a hands on experience at acquiring managerial acumen. Encouraged by the success of this practice the college intends to make this activity a regular affair.</w:t>
            </w:r>
          </w:p>
          <w:p>
            <w:pPr>
              <w:tabs>
                <w:tab w:val="left" w:pos="2268"/>
                <w:tab w:val="left" w:pos="3402"/>
                <w:tab w:val="left" w:pos="4536"/>
                <w:tab w:val="left" w:pos="5670"/>
                <w:tab w:val="left" w:pos="6804"/>
                <w:tab w:val="left" w:pos="7545"/>
                <w:tab w:val="left" w:pos="7938"/>
              </w:tabs>
              <w:spacing w:line="360" w:lineRule="auto"/>
              <w:jc w:val="both"/>
              <w:rPr>
                <w:b/>
                <w:bCs/>
                <w:sz w:val="24"/>
                <w:szCs w:val="24"/>
                <w:lang w:val="en-US"/>
              </w:rPr>
            </w:pPr>
            <w:r>
              <w:rPr>
                <w:b/>
                <w:bCs/>
                <w:sz w:val="24"/>
                <w:szCs w:val="24"/>
                <w:lang w:val="en-US"/>
              </w:rPr>
              <w:t>Problems encountered and resources required:</w:t>
            </w:r>
          </w:p>
          <w:p>
            <w:pPr>
              <w:tabs>
                <w:tab w:val="left" w:pos="2268"/>
                <w:tab w:val="left" w:pos="3402"/>
                <w:tab w:val="left" w:pos="4536"/>
                <w:tab w:val="left" w:pos="5670"/>
                <w:tab w:val="left" w:pos="6804"/>
                <w:tab w:val="left" w:pos="7545"/>
                <w:tab w:val="left" w:pos="7938"/>
              </w:tabs>
              <w:jc w:val="both"/>
              <w:rPr>
                <w:sz w:val="24"/>
                <w:szCs w:val="24"/>
                <w:lang w:val="en-US"/>
              </w:rPr>
            </w:pPr>
            <w:r>
              <w:rPr>
                <w:sz w:val="24"/>
                <w:szCs w:val="24"/>
                <w:lang w:val="en-US"/>
              </w:rPr>
              <w:t>There are still a few hindrances that need to be dealt with. Being a small college with a strength of less than 1000 students the frequency of conducting the camp is limited to once a year. Being an undergraduate college, students being just out of school have numerous apprehensions with regard to donating blood. Students are to be made aware of the safety and precautionary measures before transfusion to dispel any doubts that they might be carrying. Motivating them to come forward in large numbers still remains a challenge.</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sz w:val="24"/>
                <w:szCs w:val="24"/>
                <w:lang w:val="en-US"/>
              </w:rPr>
            </w:pPr>
            <w:r>
              <w:rPr>
                <w:sz w:val="24"/>
                <w:szCs w:val="24"/>
                <w:lang w:val="en-US"/>
              </w:rPr>
              <w:t>Provide the details of the performance of the institution in one area distinctive to its vision, priority and thrust</w:t>
            </w:r>
          </w:p>
          <w:p>
            <w:pPr>
              <w:spacing w:after="0" w:line="240" w:lineRule="auto"/>
              <w:rPr>
                <w:sz w:val="24"/>
                <w:szCs w:val="24"/>
                <w:lang w:val="en-US"/>
              </w:rPr>
            </w:pPr>
            <w:r>
              <w:rPr>
                <w:sz w:val="24"/>
                <w:szCs w:val="24"/>
                <w:lang w:val="en-US"/>
              </w:rPr>
              <w:t>Provide the weblink of the institution in not more than 500 words</w:t>
            </w:r>
          </w:p>
        </w:tc>
      </w:tr>
      <w:tr>
        <w:tblPrEx>
          <w:tblCellMar>
            <w:top w:w="0" w:type="dxa"/>
            <w:left w:w="108" w:type="dxa"/>
            <w:bottom w:w="0" w:type="dxa"/>
            <w:right w:w="108" w:type="dxa"/>
          </w:tblCellMar>
        </w:tblPrEx>
        <w:trPr>
          <w:wBefore w:w="0" w:type="dxa"/>
          <w:wAfter w:w="0" w:type="dxa"/>
          <w:trHeight w:val="293" w:hRule="atLeast"/>
        </w:trPr>
        <w:tc>
          <w:tcPr>
            <w:tcW w:w="11175" w:type="dxa"/>
            <w:gridSpan w:val="15"/>
            <w:tcBorders>
              <w:top w:val="single" w:color="auto" w:sz="4" w:space="0"/>
              <w:left w:val="single" w:color="auto" w:sz="4" w:space="0"/>
              <w:bottom w:val="single" w:color="auto" w:sz="4" w:space="0"/>
              <w:right w:val="single" w:color="auto" w:sz="4" w:space="0"/>
            </w:tcBorders>
            <w:noWrap w:val="0"/>
            <w:vAlign w:val="bottom"/>
          </w:tcPr>
          <w:p>
            <w:pPr>
              <w:spacing w:after="0" w:line="240" w:lineRule="auto"/>
              <w:rPr>
                <w:b/>
                <w:bCs/>
                <w:sz w:val="24"/>
                <w:szCs w:val="24"/>
                <w:lang w:val="en-US"/>
              </w:rPr>
            </w:pPr>
            <w:r>
              <w:rPr>
                <w:b/>
                <w:bCs/>
                <w:sz w:val="24"/>
                <w:szCs w:val="24"/>
                <w:lang w:val="en-US"/>
              </w:rPr>
              <w:t>7.3 Institutional Distinctiveness</w:t>
            </w:r>
          </w:p>
          <w:p>
            <w:pPr>
              <w:spacing w:after="0" w:line="240" w:lineRule="auto"/>
              <w:jc w:val="both"/>
              <w:rPr>
                <w:sz w:val="24"/>
                <w:szCs w:val="24"/>
                <w:lang w:val="en-US"/>
              </w:rPr>
            </w:pPr>
            <w:r>
              <w:rPr>
                <w:sz w:val="24"/>
                <w:szCs w:val="24"/>
                <w:lang w:val="en-US"/>
              </w:rPr>
              <w:t>Sri Aurobindo College of Commerce and Management is just a 14-year-old institution, and during this short span of time, the college has made a distinctive place for itself. SACCM, prides itself on the fact that since its inception, it has won 06 Gold Medals in B. Com, 03 in BBA, 12 in B. Com Marketing Honors and 06 in Finance Honors. The College has developed a habit to hit the bull’s eye, every time. To bag the Gold Medals at such a speed in itself is a phoenix like phenomenon. And, in present times of competitiveness, distinctiveness alone is hailed.</w:t>
            </w:r>
          </w:p>
          <w:p>
            <w:pPr>
              <w:spacing w:after="0" w:line="240" w:lineRule="auto"/>
              <w:jc w:val="both"/>
              <w:rPr>
                <w:sz w:val="24"/>
                <w:szCs w:val="24"/>
                <w:lang w:val="en-US"/>
              </w:rPr>
            </w:pPr>
            <w:r>
              <w:rPr>
                <w:sz w:val="24"/>
                <w:szCs w:val="24"/>
                <w:lang w:val="en-US"/>
              </w:rPr>
              <w:t>Teachers here in SACCM are industrious and dynamic. Along with the books, they take very good care of the world beyond the books, and this is why our students are one up in comparison to the students of other institutions. Learning is an indispensable and eternal process with us.</w:t>
            </w:r>
          </w:p>
          <w:p>
            <w:pPr>
              <w:spacing w:after="0" w:line="240" w:lineRule="auto"/>
              <w:jc w:val="both"/>
              <w:rPr>
                <w:sz w:val="24"/>
                <w:szCs w:val="24"/>
                <w:lang w:val="en-US"/>
              </w:rPr>
            </w:pPr>
            <w:r>
              <w:rPr>
                <w:sz w:val="24"/>
                <w:szCs w:val="24"/>
                <w:lang w:val="en-US"/>
              </w:rPr>
              <w:t>Every teacher is given the facility of a separate faculty cabin and a personal computer connected to WIFI so that not only ICT but even the curiosity can be quenched quickly by web connections and as such the repertoire of knowledge remains within an easy reach. Since the College believes in the holistic development of the taught, the teachers keep on learning to share the knowledge gained.</w:t>
            </w:r>
          </w:p>
          <w:p>
            <w:pPr>
              <w:spacing w:after="0" w:line="240" w:lineRule="auto"/>
              <w:jc w:val="both"/>
              <w:rPr>
                <w:sz w:val="24"/>
                <w:szCs w:val="24"/>
                <w:lang w:val="en-US"/>
              </w:rPr>
            </w:pPr>
            <w:r>
              <w:rPr>
                <w:sz w:val="24"/>
                <w:szCs w:val="24"/>
                <w:lang w:val="en-US"/>
              </w:rPr>
              <w:t>Every year the College does comparative study of the performance of teachers with those of other top colleges. We do this exercise in order to plug the vacuum, if any. After this exercise is done, teachers sit together and discuss at length their strengths and weaknesses. By introspecting within, our teachers better themselves.</w:t>
            </w:r>
          </w:p>
          <w:p>
            <w:pPr>
              <w:spacing w:after="0" w:line="240" w:lineRule="auto"/>
              <w:jc w:val="both"/>
              <w:rPr>
                <w:sz w:val="24"/>
                <w:szCs w:val="24"/>
                <w:lang w:val="en-US"/>
              </w:rPr>
            </w:pPr>
            <w:r>
              <w:rPr>
                <w:sz w:val="24"/>
                <w:szCs w:val="24"/>
                <w:lang w:val="en-US"/>
              </w:rPr>
              <w:t>Same way, after students take their examination, the SACCM teachers follow the uniform evaluation system. A solution is prepared by one of the subject teachers, and is shared with other subject teachers so as to give students the confidence that justice is done to them by evaluating their answer sheets with uniformity. By doing this we, achieve the higher goals of students’ satisfaction. In return, students work still harder and bring unparalleled results to the college. In our college, we respect the rights of students. Taking care of the same, the College has developed a structured feedback system wherein students give online feedback of their teachers, and rank them on various parameters. Further, the result of this feedback is shared with the teachers so that they can further improve upon their weaknesses, if any.</w:t>
            </w:r>
          </w:p>
          <w:p>
            <w:pPr>
              <w:spacing w:after="0" w:line="240" w:lineRule="auto"/>
              <w:jc w:val="both"/>
              <w:rPr>
                <w:sz w:val="24"/>
                <w:szCs w:val="24"/>
                <w:lang w:val="en-US"/>
              </w:rPr>
            </w:pPr>
            <w:r>
              <w:rPr>
                <w:sz w:val="24"/>
                <w:szCs w:val="24"/>
                <w:lang w:val="en-US"/>
              </w:rPr>
              <w:t>As stated earlier, that we work with unfaltering sincerity and unprecedented industry for the North way growth of our students. To further better this, we have a goal setting programme too in our college. So winning Gold Medals is our Institutional Distinctiveness</w:t>
            </w:r>
            <w:r>
              <w:rPr>
                <w:b/>
                <w:bCs/>
                <w:sz w:val="24"/>
                <w:szCs w:val="24"/>
                <w:lang w:val="en-US"/>
              </w:rPr>
              <w:t>.</w:t>
            </w:r>
          </w:p>
          <w:p>
            <w:pPr>
              <w:spacing w:after="0" w:line="240" w:lineRule="auto"/>
              <w:rPr>
                <w:sz w:val="24"/>
                <w:szCs w:val="24"/>
                <w:lang w:val="en-US"/>
              </w:rPr>
            </w:pPr>
          </w:p>
        </w:tc>
      </w:tr>
    </w:tbl>
    <w:p>
      <w:pPr>
        <w:spacing w:after="0" w:line="240" w:lineRule="auto"/>
        <w:rPr>
          <w:sz w:val="24"/>
          <w:szCs w:val="24"/>
          <w:lang w:val="en-US"/>
        </w:rPr>
      </w:pPr>
    </w:p>
    <w:p>
      <w:r>
        <w:br w:type="page"/>
      </w:r>
    </w:p>
    <w:p>
      <w:pPr>
        <w:rPr>
          <w:b/>
          <w:bCs/>
          <w:sz w:val="28"/>
          <w:szCs w:val="28"/>
        </w:rPr>
      </w:pPr>
      <w:r>
        <w:rPr>
          <w:b/>
          <w:bCs/>
          <w:sz w:val="28"/>
          <w:szCs w:val="28"/>
        </w:rPr>
        <w:t xml:space="preserve">8. Future Plans of action for next academic year </w:t>
      </w:r>
    </w:p>
    <w:tbl>
      <w:tblPr>
        <w:tblStyle w:val="2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8" w:type="dxa"/>
            <w:noWrap w:val="0"/>
            <w:vAlign w:val="top"/>
          </w:tcPr>
          <w:p>
            <w:pPr>
              <w:numPr>
                <w:ilvl w:val="0"/>
                <w:numId w:val="40"/>
              </w:numPr>
              <w:spacing w:after="0" w:line="240" w:lineRule="auto"/>
              <w:jc w:val="both"/>
              <w:rPr>
                <w:sz w:val="24"/>
                <w:szCs w:val="24"/>
                <w:lang w:val="en-US"/>
              </w:rPr>
            </w:pPr>
            <w:r>
              <w:rPr>
                <w:sz w:val="24"/>
                <w:szCs w:val="24"/>
                <w:lang w:val="en-US"/>
              </w:rPr>
              <w:t xml:space="preserve">Construction of Auditorium </w:t>
            </w:r>
          </w:p>
          <w:p>
            <w:pPr>
              <w:numPr>
                <w:ilvl w:val="0"/>
                <w:numId w:val="40"/>
              </w:numPr>
              <w:spacing w:after="0" w:line="240" w:lineRule="auto"/>
              <w:jc w:val="both"/>
              <w:rPr>
                <w:sz w:val="24"/>
                <w:szCs w:val="24"/>
                <w:lang w:val="en-US"/>
              </w:rPr>
            </w:pPr>
            <w:r>
              <w:rPr>
                <w:sz w:val="24"/>
                <w:szCs w:val="24"/>
                <w:lang w:val="en-US"/>
              </w:rPr>
              <w:t>Introduction of Post-Graduation Courses.</w:t>
            </w:r>
          </w:p>
          <w:p>
            <w:pPr>
              <w:numPr>
                <w:ilvl w:val="0"/>
                <w:numId w:val="40"/>
              </w:numPr>
              <w:spacing w:after="0" w:line="240" w:lineRule="auto"/>
              <w:jc w:val="both"/>
              <w:rPr>
                <w:sz w:val="24"/>
                <w:szCs w:val="24"/>
                <w:lang w:val="en-US"/>
              </w:rPr>
            </w:pPr>
            <w:r>
              <w:rPr>
                <w:sz w:val="24"/>
                <w:szCs w:val="24"/>
                <w:lang w:val="en-US"/>
              </w:rPr>
              <w:t>Introduction of E-Assignment submission.</w:t>
            </w:r>
          </w:p>
          <w:p>
            <w:pPr>
              <w:spacing w:after="0"/>
              <w:ind w:left="720"/>
              <w:jc w:val="both"/>
            </w:pPr>
          </w:p>
        </w:tc>
      </w:tr>
    </w:tbl>
    <w:p>
      <w:pPr>
        <w:rPr>
          <w:sz w:val="2"/>
        </w:rPr>
      </w:pPr>
    </w:p>
    <w:p>
      <w:r>
        <w:drawing>
          <wp:inline distT="0" distB="0" distL="114300" distR="114300">
            <wp:extent cx="5963285" cy="1627505"/>
            <wp:effectExtent l="0" t="0" r="18415" b="10795"/>
            <wp:docPr id="3" name="Picture 8" descr="IQAR_11_12_19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IQAR_11_12_19_001"/>
                    <pic:cNvPicPr>
                      <a:picLocks noChangeAspect="1"/>
                    </pic:cNvPicPr>
                  </pic:nvPicPr>
                  <pic:blipFill>
                    <a:blip r:embed="rId7"/>
                    <a:srcRect l="12854" t="60683" r="2029" b="23862"/>
                    <a:stretch>
                      <a:fillRect/>
                    </a:stretch>
                  </pic:blipFill>
                  <pic:spPr>
                    <a:xfrm>
                      <a:off x="0" y="0"/>
                      <a:ext cx="5963285" cy="1627505"/>
                    </a:xfrm>
                    <a:prstGeom prst="rect">
                      <a:avLst/>
                    </a:prstGeom>
                    <a:noFill/>
                    <a:ln>
                      <a:noFill/>
                    </a:ln>
                  </pic:spPr>
                </pic:pic>
              </a:graphicData>
            </a:graphic>
          </wp:inline>
        </w:drawing>
      </w:r>
    </w:p>
    <w:p>
      <w:pPr>
        <w:jc w:val="center"/>
      </w:pPr>
      <w:r>
        <w:drawing>
          <wp:inline distT="0" distB="0" distL="114300" distR="114300">
            <wp:extent cx="1047750" cy="1124585"/>
            <wp:effectExtent l="0" t="0" r="0" b="1841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pic:cNvPicPr>
                  </pic:nvPicPr>
                  <pic:blipFill>
                    <a:blip r:embed="rId5"/>
                    <a:stretch>
                      <a:fillRect/>
                    </a:stretch>
                  </pic:blipFill>
                  <pic:spPr>
                    <a:xfrm>
                      <a:off x="0" y="0"/>
                      <a:ext cx="1047750" cy="1124585"/>
                    </a:xfrm>
                    <a:prstGeom prst="rect">
                      <a:avLst/>
                    </a:prstGeom>
                    <a:noFill/>
                    <a:ln>
                      <a:noFill/>
                    </a:ln>
                  </pic:spPr>
                </pic:pic>
              </a:graphicData>
            </a:graphic>
          </wp:inline>
        </w:drawing>
      </w:r>
      <w:r>
        <w:t xml:space="preserve">  </w:t>
      </w:r>
    </w:p>
    <w:sectPr>
      <w:footerReference r:id="rId3" w:type="default"/>
      <w:pgSz w:w="11906" w:h="16838"/>
      <w:pgMar w:top="1138" w:right="1138" w:bottom="1411" w:left="1440" w:header="706" w:footer="706"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Book Antiqua">
    <w:altName w:val="Segoe Print"/>
    <w:panose1 w:val="02040602050305030304"/>
    <w:charset w:val="00"/>
    <w:family w:val="roman"/>
    <w:pitch w:val="default"/>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Rockwell">
    <w:altName w:val="Times New Roman"/>
    <w:panose1 w:val="02060603020205020403"/>
    <w:charset w:val="00"/>
    <w:family w:val="roman"/>
    <w:pitch w:val="default"/>
    <w:sig w:usb0="00000003" w:usb1="00000000" w:usb2="00000000" w:usb3="00000000" w:csb0="20000001" w:csb1="00000000"/>
  </w:font>
  <w:font w:name="TimesNewRomanPSMT">
    <w:altName w:val="MS Gothic"/>
    <w:panose1 w:val="00000000000000000000"/>
    <w:charset w:val="80"/>
    <w:family w:val="auto"/>
    <w:pitch w:val="default"/>
    <w:sig w:usb0="00000000" w:usb1="00000000" w:usb2="00000010" w:usb3="00000000" w:csb0="00020000" w:csb1="00000000"/>
  </w:font>
  <w:font w:name="Helvetica">
    <w:altName w:val="Arial"/>
    <w:panose1 w:val="020B0604020202020204"/>
    <w:charset w:val="00"/>
    <w:family w:val="swiss"/>
    <w:pitch w:val="default"/>
    <w:sig w:usb0="E0002AFF" w:usb1="C0007843" w:usb2="00000009" w:usb3="00000000" w:csb0="000001FF" w:csb1="00000000"/>
  </w:font>
  <w:font w:name="sans-serif">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9332"/>
        <w:tab w:val="clear" w:pos="4513"/>
        <w:tab w:val="clear" w:pos="9026"/>
      </w:tabs>
      <w:rPr>
        <w:rFonts w:ascii="Cambria" w:hAnsi="Cambria"/>
      </w:rPr>
    </w:pPr>
    <w:r>
      <w:rPr>
        <w:rFonts w:ascii="Cambria" w:hAnsi="Cambria"/>
      </w:rPr>
      <w:t xml:space="preserve">AQAR 2017-18: SACCM </w:t>
    </w:r>
    <w:r>
      <w:rPr>
        <w:rFonts w:ascii="Cambria" w:hAnsi="Cambria"/>
      </w:rPr>
      <w:tab/>
    </w:r>
    <w:r>
      <w:rPr>
        <w:rFonts w:ascii="Cambria" w:hAnsi="Cambria"/>
      </w:rPr>
      <w:t xml:space="preserve">Page </w:t>
    </w:r>
    <w:r>
      <w:fldChar w:fldCharType="begin"/>
    </w:r>
    <w:r>
      <w:instrText xml:space="preserve"> PAGE   \* MERGEFORMAT </w:instrText>
    </w:r>
    <w:r>
      <w:fldChar w:fldCharType="separate"/>
    </w:r>
    <w:r>
      <w:rPr>
        <w:rFonts w:ascii="Cambria" w:hAnsi="Cambria"/>
        <w:lang/>
      </w:rPr>
      <w:t>3</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0F53A"/>
    <w:multiLevelType w:val="singleLevel"/>
    <w:tmpl w:val="8810F53A"/>
    <w:lvl w:ilvl="0" w:tentative="0">
      <w:start w:val="1"/>
      <w:numFmt w:val="bullet"/>
      <w:lvlText w:val=""/>
      <w:lvlJc w:val="left"/>
      <w:pPr>
        <w:tabs>
          <w:tab w:val="left" w:pos="420"/>
        </w:tabs>
        <w:ind w:left="420" w:hanging="420"/>
      </w:pPr>
      <w:rPr>
        <w:rFonts w:hint="default" w:ascii="Wingdings" w:hAnsi="Wingdings"/>
      </w:rPr>
    </w:lvl>
  </w:abstractNum>
  <w:abstractNum w:abstractNumId="1">
    <w:nsid w:val="9FA1C683"/>
    <w:multiLevelType w:val="singleLevel"/>
    <w:tmpl w:val="9FA1C683"/>
    <w:lvl w:ilvl="0" w:tentative="0">
      <w:start w:val="1"/>
      <w:numFmt w:val="decimal"/>
      <w:suff w:val="space"/>
      <w:lvlText w:val="%1."/>
      <w:lvlJc w:val="left"/>
    </w:lvl>
  </w:abstractNum>
  <w:abstractNum w:abstractNumId="2">
    <w:nsid w:val="A75637E6"/>
    <w:multiLevelType w:val="singleLevel"/>
    <w:tmpl w:val="A75637E6"/>
    <w:lvl w:ilvl="0" w:tentative="0">
      <w:start w:val="1"/>
      <w:numFmt w:val="decimal"/>
      <w:suff w:val="space"/>
      <w:lvlText w:val="%1."/>
      <w:lvlJc w:val="left"/>
    </w:lvl>
  </w:abstractNum>
  <w:abstractNum w:abstractNumId="3">
    <w:nsid w:val="B376DB2F"/>
    <w:multiLevelType w:val="singleLevel"/>
    <w:tmpl w:val="B376DB2F"/>
    <w:lvl w:ilvl="0" w:tentative="0">
      <w:start w:val="1"/>
      <w:numFmt w:val="bullet"/>
      <w:lvlText w:val=""/>
      <w:lvlJc w:val="left"/>
      <w:pPr>
        <w:tabs>
          <w:tab w:val="left" w:pos="420"/>
        </w:tabs>
        <w:ind w:left="420" w:hanging="420"/>
      </w:pPr>
      <w:rPr>
        <w:rFonts w:hint="default" w:ascii="Wingdings" w:hAnsi="Wingdings"/>
      </w:rPr>
    </w:lvl>
  </w:abstractNum>
  <w:abstractNum w:abstractNumId="4">
    <w:nsid w:val="BF095206"/>
    <w:multiLevelType w:val="singleLevel"/>
    <w:tmpl w:val="BF095206"/>
    <w:lvl w:ilvl="0" w:tentative="0">
      <w:start w:val="1"/>
      <w:numFmt w:val="bullet"/>
      <w:lvlText w:val=""/>
      <w:lvlJc w:val="left"/>
      <w:pPr>
        <w:tabs>
          <w:tab w:val="left" w:pos="420"/>
        </w:tabs>
        <w:ind w:left="420" w:hanging="420"/>
      </w:pPr>
      <w:rPr>
        <w:rFonts w:hint="default" w:ascii="Wingdings" w:hAnsi="Wingdings"/>
      </w:rPr>
    </w:lvl>
  </w:abstractNum>
  <w:abstractNum w:abstractNumId="5">
    <w:nsid w:val="CE0A4E85"/>
    <w:multiLevelType w:val="singleLevel"/>
    <w:tmpl w:val="CE0A4E85"/>
    <w:lvl w:ilvl="0" w:tentative="0">
      <w:start w:val="2"/>
      <w:numFmt w:val="decimal"/>
      <w:suff w:val="space"/>
      <w:lvlText w:val="%1."/>
      <w:lvlJc w:val="left"/>
    </w:lvl>
  </w:abstractNum>
  <w:abstractNum w:abstractNumId="6">
    <w:nsid w:val="D93A1C0E"/>
    <w:multiLevelType w:val="singleLevel"/>
    <w:tmpl w:val="D93A1C0E"/>
    <w:lvl w:ilvl="0" w:tentative="0">
      <w:start w:val="1"/>
      <w:numFmt w:val="decimal"/>
      <w:suff w:val="space"/>
      <w:lvlText w:val="%1."/>
      <w:lvlJc w:val="left"/>
    </w:lvl>
  </w:abstractNum>
  <w:abstractNum w:abstractNumId="7">
    <w:nsid w:val="DCADECBE"/>
    <w:multiLevelType w:val="singleLevel"/>
    <w:tmpl w:val="DCADECBE"/>
    <w:lvl w:ilvl="0" w:tentative="0">
      <w:start w:val="4"/>
      <w:numFmt w:val="decimal"/>
      <w:suff w:val="space"/>
      <w:lvlText w:val="%1."/>
      <w:lvlJc w:val="left"/>
    </w:lvl>
  </w:abstractNum>
  <w:abstractNum w:abstractNumId="8">
    <w:nsid w:val="018865CE"/>
    <w:multiLevelType w:val="multilevel"/>
    <w:tmpl w:val="018865CE"/>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1CD4B6E"/>
    <w:multiLevelType w:val="multilevel"/>
    <w:tmpl w:val="01CD4B6E"/>
    <w:lvl w:ilvl="0" w:tentative="0">
      <w:start w:val="1"/>
      <w:numFmt w:val="bullet"/>
      <w:lvlText w:val=""/>
      <w:lvlJc w:val="left"/>
      <w:pPr>
        <w:ind w:left="720" w:hanging="360"/>
      </w:pPr>
      <w:rPr>
        <w:rFonts w:hint="default" w:ascii="Symbol" w:hAnsi="Symbol"/>
        <w:b w:val="0"/>
        <w:bCs/>
      </w:rPr>
    </w:lvl>
    <w:lvl w:ilvl="1" w:tentative="0">
      <w:start w:val="10"/>
      <w:numFmt w:val="decimal"/>
      <w:isLgl/>
      <w:lvlText w:val="%1.%2"/>
      <w:lvlJc w:val="left"/>
      <w:pPr>
        <w:ind w:left="825" w:hanging="46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0">
    <w:nsid w:val="044C5E39"/>
    <w:multiLevelType w:val="singleLevel"/>
    <w:tmpl w:val="044C5E39"/>
    <w:lvl w:ilvl="0" w:tentative="0">
      <w:start w:val="1"/>
      <w:numFmt w:val="decimal"/>
      <w:suff w:val="space"/>
      <w:lvlText w:val="%1."/>
      <w:lvlJc w:val="left"/>
    </w:lvl>
  </w:abstractNum>
  <w:abstractNum w:abstractNumId="11">
    <w:nsid w:val="065BAFDF"/>
    <w:multiLevelType w:val="singleLevel"/>
    <w:tmpl w:val="065BAFDF"/>
    <w:lvl w:ilvl="0" w:tentative="0">
      <w:start w:val="8"/>
      <w:numFmt w:val="decimal"/>
      <w:suff w:val="space"/>
      <w:lvlText w:val="%1."/>
      <w:lvlJc w:val="left"/>
    </w:lvl>
  </w:abstractNum>
  <w:abstractNum w:abstractNumId="12">
    <w:nsid w:val="073F36D8"/>
    <w:multiLevelType w:val="multilevel"/>
    <w:tmpl w:val="073F36D8"/>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93973E7"/>
    <w:multiLevelType w:val="multilevel"/>
    <w:tmpl w:val="093973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CC63DE0"/>
    <w:multiLevelType w:val="multilevel"/>
    <w:tmpl w:val="0CC63D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18E2F6E"/>
    <w:multiLevelType w:val="multilevel"/>
    <w:tmpl w:val="118E2F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3B419C8"/>
    <w:multiLevelType w:val="multilevel"/>
    <w:tmpl w:val="13B419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FA23F68"/>
    <w:multiLevelType w:val="multilevel"/>
    <w:tmpl w:val="1FA23F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0656D93"/>
    <w:multiLevelType w:val="multilevel"/>
    <w:tmpl w:val="20656D93"/>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259718F"/>
    <w:multiLevelType w:val="multilevel"/>
    <w:tmpl w:val="2259718F"/>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15667CA"/>
    <w:multiLevelType w:val="multilevel"/>
    <w:tmpl w:val="315667CA"/>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A8F8A8C"/>
    <w:multiLevelType w:val="singleLevel"/>
    <w:tmpl w:val="3A8F8A8C"/>
    <w:lvl w:ilvl="0" w:tentative="0">
      <w:start w:val="1"/>
      <w:numFmt w:val="decimal"/>
      <w:suff w:val="space"/>
      <w:lvlText w:val="%1."/>
      <w:lvlJc w:val="left"/>
    </w:lvl>
  </w:abstractNum>
  <w:abstractNum w:abstractNumId="22">
    <w:nsid w:val="3C780DAB"/>
    <w:multiLevelType w:val="multilevel"/>
    <w:tmpl w:val="3C780DAB"/>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F234313"/>
    <w:multiLevelType w:val="singleLevel"/>
    <w:tmpl w:val="3F234313"/>
    <w:lvl w:ilvl="0" w:tentative="0">
      <w:start w:val="1"/>
      <w:numFmt w:val="decimal"/>
      <w:suff w:val="space"/>
      <w:lvlText w:val="%1."/>
      <w:lvlJc w:val="left"/>
    </w:lvl>
  </w:abstractNum>
  <w:abstractNum w:abstractNumId="24">
    <w:nsid w:val="41A91F3E"/>
    <w:multiLevelType w:val="multilevel"/>
    <w:tmpl w:val="41A91F3E"/>
    <w:lvl w:ilvl="0" w:tentative="0">
      <w:start w:val="1"/>
      <w:numFmt w:val="decimal"/>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45BC7526"/>
    <w:multiLevelType w:val="multilevel"/>
    <w:tmpl w:val="45BC7526"/>
    <w:lvl w:ilvl="0" w:tentative="0">
      <w:start w:val="1"/>
      <w:numFmt w:val="bullet"/>
      <w:lvlText w:val=""/>
      <w:lvlJc w:val="left"/>
      <w:pPr>
        <w:ind w:left="720" w:hanging="360"/>
      </w:pPr>
      <w:rPr>
        <w:rFonts w:hint="default" w:ascii="Symbol" w:hAnsi="Symbol"/>
        <w:b w:val="0"/>
        <w:bCs/>
      </w:rPr>
    </w:lvl>
    <w:lvl w:ilvl="1" w:tentative="0">
      <w:start w:val="10"/>
      <w:numFmt w:val="decimal"/>
      <w:isLgl/>
      <w:lvlText w:val="%1.%2"/>
      <w:lvlJc w:val="left"/>
      <w:pPr>
        <w:ind w:left="825" w:hanging="46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26">
    <w:nsid w:val="46AB5D9E"/>
    <w:multiLevelType w:val="multilevel"/>
    <w:tmpl w:val="46AB5D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71B08A9"/>
    <w:multiLevelType w:val="multilevel"/>
    <w:tmpl w:val="471B08A9"/>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A2D17FD"/>
    <w:multiLevelType w:val="singleLevel"/>
    <w:tmpl w:val="4A2D17FD"/>
    <w:lvl w:ilvl="0" w:tentative="0">
      <w:start w:val="1"/>
      <w:numFmt w:val="decimal"/>
      <w:suff w:val="space"/>
      <w:lvlText w:val="%1."/>
      <w:lvlJc w:val="left"/>
    </w:lvl>
  </w:abstractNum>
  <w:abstractNum w:abstractNumId="29">
    <w:nsid w:val="4D6155F6"/>
    <w:multiLevelType w:val="multilevel"/>
    <w:tmpl w:val="4D6155F6"/>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30">
    <w:nsid w:val="4DF20C99"/>
    <w:multiLevelType w:val="multilevel"/>
    <w:tmpl w:val="4DF20C9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8091ED9"/>
    <w:multiLevelType w:val="multilevel"/>
    <w:tmpl w:val="58091ED9"/>
    <w:lvl w:ilvl="0" w:tentative="0">
      <w:start w:val="1"/>
      <w:numFmt w:val="lowerRoman"/>
      <w:lvlText w:val="%1."/>
      <w:lvlJc w:val="righ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32">
    <w:nsid w:val="593E44DE"/>
    <w:multiLevelType w:val="singleLevel"/>
    <w:tmpl w:val="593E44DE"/>
    <w:lvl w:ilvl="0" w:tentative="0">
      <w:start w:val="1"/>
      <w:numFmt w:val="lowerLetter"/>
      <w:suff w:val="space"/>
      <w:lvlText w:val="%1)"/>
      <w:lvlJc w:val="left"/>
    </w:lvl>
  </w:abstractNum>
  <w:abstractNum w:abstractNumId="33">
    <w:nsid w:val="5E6F1C5C"/>
    <w:multiLevelType w:val="multilevel"/>
    <w:tmpl w:val="5E6F1C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14FE411"/>
    <w:multiLevelType w:val="singleLevel"/>
    <w:tmpl w:val="614FE411"/>
    <w:lvl w:ilvl="0" w:tentative="0">
      <w:start w:val="13"/>
      <w:numFmt w:val="upperLetter"/>
      <w:suff w:val="space"/>
      <w:lvlText w:val="%1."/>
      <w:lvlJc w:val="left"/>
    </w:lvl>
  </w:abstractNum>
  <w:abstractNum w:abstractNumId="35">
    <w:nsid w:val="63324BA4"/>
    <w:multiLevelType w:val="multilevel"/>
    <w:tmpl w:val="63324BA4"/>
    <w:lvl w:ilvl="0" w:tentative="0">
      <w:start w:val="1"/>
      <w:numFmt w:val="decimal"/>
      <w:lvlText w:val="%1."/>
      <w:lvlJc w:val="left"/>
      <w:pPr>
        <w:ind w:left="720" w:hanging="360"/>
      </w:pPr>
      <w:rPr>
        <w:rFonts w:hint="default"/>
        <w:b w:val="0"/>
        <w:bCs/>
      </w:rPr>
    </w:lvl>
    <w:lvl w:ilvl="1" w:tentative="0">
      <w:start w:val="10"/>
      <w:numFmt w:val="decimal"/>
      <w:isLgl/>
      <w:lvlText w:val="%1.%2"/>
      <w:lvlJc w:val="left"/>
      <w:pPr>
        <w:ind w:left="825" w:hanging="46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36">
    <w:nsid w:val="6B545947"/>
    <w:multiLevelType w:val="singleLevel"/>
    <w:tmpl w:val="6B545947"/>
    <w:lvl w:ilvl="0" w:tentative="0">
      <w:start w:val="1"/>
      <w:numFmt w:val="decimal"/>
      <w:suff w:val="space"/>
      <w:lvlText w:val="%1."/>
      <w:lvlJc w:val="left"/>
    </w:lvl>
  </w:abstractNum>
  <w:abstractNum w:abstractNumId="37">
    <w:nsid w:val="6DAD52CE"/>
    <w:multiLevelType w:val="multilevel"/>
    <w:tmpl w:val="6DAD52CE"/>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7940C90"/>
    <w:multiLevelType w:val="singleLevel"/>
    <w:tmpl w:val="77940C90"/>
    <w:lvl w:ilvl="0" w:tentative="0">
      <w:start w:val="1"/>
      <w:numFmt w:val="bullet"/>
      <w:lvlText w:val=""/>
      <w:lvlJc w:val="left"/>
      <w:pPr>
        <w:tabs>
          <w:tab w:val="left" w:pos="420"/>
        </w:tabs>
        <w:ind w:left="420" w:hanging="420"/>
      </w:pPr>
      <w:rPr>
        <w:rFonts w:hint="default" w:ascii="Wingdings" w:hAnsi="Wingdings"/>
      </w:rPr>
    </w:lvl>
  </w:abstractNum>
  <w:abstractNum w:abstractNumId="39">
    <w:nsid w:val="788715EC"/>
    <w:multiLevelType w:val="multilevel"/>
    <w:tmpl w:val="788715E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0"/>
  </w:num>
  <w:num w:numId="3">
    <w:abstractNumId w:val="12"/>
  </w:num>
  <w:num w:numId="4">
    <w:abstractNumId w:val="7"/>
  </w:num>
  <w:num w:numId="5">
    <w:abstractNumId w:val="23"/>
  </w:num>
  <w:num w:numId="6">
    <w:abstractNumId w:val="13"/>
  </w:num>
  <w:num w:numId="7">
    <w:abstractNumId w:val="32"/>
  </w:num>
  <w:num w:numId="8">
    <w:abstractNumId w:val="1"/>
  </w:num>
  <w:num w:numId="9">
    <w:abstractNumId w:val="15"/>
  </w:num>
  <w:num w:numId="10">
    <w:abstractNumId w:val="16"/>
  </w:num>
  <w:num w:numId="11">
    <w:abstractNumId w:val="26"/>
  </w:num>
  <w:num w:numId="12">
    <w:abstractNumId w:val="34"/>
  </w:num>
  <w:num w:numId="13">
    <w:abstractNumId w:val="3"/>
  </w:num>
  <w:num w:numId="14">
    <w:abstractNumId w:val="33"/>
  </w:num>
  <w:num w:numId="15">
    <w:abstractNumId w:val="39"/>
  </w:num>
  <w:num w:numId="16">
    <w:abstractNumId w:val="31"/>
  </w:num>
  <w:num w:numId="17">
    <w:abstractNumId w:val="19"/>
  </w:num>
  <w:num w:numId="18">
    <w:abstractNumId w:val="37"/>
  </w:num>
  <w:num w:numId="19">
    <w:abstractNumId w:val="22"/>
  </w:num>
  <w:num w:numId="20">
    <w:abstractNumId w:val="27"/>
  </w:num>
  <w:num w:numId="21">
    <w:abstractNumId w:val="20"/>
  </w:num>
  <w:num w:numId="22">
    <w:abstractNumId w:val="14"/>
  </w:num>
  <w:num w:numId="23">
    <w:abstractNumId w:val="30"/>
  </w:num>
  <w:num w:numId="24">
    <w:abstractNumId w:val="35"/>
  </w:num>
  <w:num w:numId="25">
    <w:abstractNumId w:val="29"/>
  </w:num>
  <w:num w:numId="26">
    <w:abstractNumId w:val="25"/>
  </w:num>
  <w:num w:numId="27">
    <w:abstractNumId w:val="9"/>
  </w:num>
  <w:num w:numId="28">
    <w:abstractNumId w:val="17"/>
  </w:num>
  <w:num w:numId="29">
    <w:abstractNumId w:val="8"/>
  </w:num>
  <w:num w:numId="30">
    <w:abstractNumId w:val="2"/>
  </w:num>
  <w:num w:numId="31">
    <w:abstractNumId w:val="10"/>
  </w:num>
  <w:num w:numId="32">
    <w:abstractNumId w:val="6"/>
  </w:num>
  <w:num w:numId="33">
    <w:abstractNumId w:val="28"/>
  </w:num>
  <w:num w:numId="34">
    <w:abstractNumId w:val="36"/>
  </w:num>
  <w:num w:numId="35">
    <w:abstractNumId w:val="5"/>
  </w:num>
  <w:num w:numId="36">
    <w:abstractNumId w:val="11"/>
  </w:num>
  <w:num w:numId="37">
    <w:abstractNumId w:val="21"/>
  </w:num>
  <w:num w:numId="38">
    <w:abstractNumId w:val="24"/>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1077"/>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2NDW2NAESpqamxko6SsGpxcWZ+XkgBaa1AC8XOmQsAAAA"/>
  </w:docVars>
  <w:rsids>
    <w:rsidRoot w:val="008D7C2B"/>
    <w:rsid w:val="0000028E"/>
    <w:rsid w:val="00000F4F"/>
    <w:rsid w:val="00001DA6"/>
    <w:rsid w:val="0000527D"/>
    <w:rsid w:val="00005618"/>
    <w:rsid w:val="0000758E"/>
    <w:rsid w:val="0000776C"/>
    <w:rsid w:val="00010FF6"/>
    <w:rsid w:val="0001170C"/>
    <w:rsid w:val="000140B7"/>
    <w:rsid w:val="000144FE"/>
    <w:rsid w:val="0001464F"/>
    <w:rsid w:val="0001541B"/>
    <w:rsid w:val="00017B0C"/>
    <w:rsid w:val="00017B28"/>
    <w:rsid w:val="000203F5"/>
    <w:rsid w:val="000219BD"/>
    <w:rsid w:val="00021E5C"/>
    <w:rsid w:val="00022063"/>
    <w:rsid w:val="000226B7"/>
    <w:rsid w:val="00022ECC"/>
    <w:rsid w:val="00024949"/>
    <w:rsid w:val="000275D8"/>
    <w:rsid w:val="0003119B"/>
    <w:rsid w:val="000313BA"/>
    <w:rsid w:val="0003240A"/>
    <w:rsid w:val="000328B3"/>
    <w:rsid w:val="00032A22"/>
    <w:rsid w:val="00032D19"/>
    <w:rsid w:val="0003327D"/>
    <w:rsid w:val="000335DA"/>
    <w:rsid w:val="00034A86"/>
    <w:rsid w:val="00034BE8"/>
    <w:rsid w:val="00036279"/>
    <w:rsid w:val="000406B5"/>
    <w:rsid w:val="00040FB8"/>
    <w:rsid w:val="00042B69"/>
    <w:rsid w:val="0004300E"/>
    <w:rsid w:val="0004490D"/>
    <w:rsid w:val="00045146"/>
    <w:rsid w:val="0004575A"/>
    <w:rsid w:val="00047BC6"/>
    <w:rsid w:val="00050EE5"/>
    <w:rsid w:val="00051BB8"/>
    <w:rsid w:val="000523F6"/>
    <w:rsid w:val="00053168"/>
    <w:rsid w:val="00053A17"/>
    <w:rsid w:val="0005569D"/>
    <w:rsid w:val="00055C51"/>
    <w:rsid w:val="00057334"/>
    <w:rsid w:val="00060D8B"/>
    <w:rsid w:val="0006118C"/>
    <w:rsid w:val="00061353"/>
    <w:rsid w:val="00062038"/>
    <w:rsid w:val="00062213"/>
    <w:rsid w:val="000634F6"/>
    <w:rsid w:val="000641A3"/>
    <w:rsid w:val="00064B09"/>
    <w:rsid w:val="00065020"/>
    <w:rsid w:val="00066C12"/>
    <w:rsid w:val="00066E4C"/>
    <w:rsid w:val="0006723B"/>
    <w:rsid w:val="000705E7"/>
    <w:rsid w:val="00071964"/>
    <w:rsid w:val="00071A23"/>
    <w:rsid w:val="00071E78"/>
    <w:rsid w:val="00072ACD"/>
    <w:rsid w:val="0007322F"/>
    <w:rsid w:val="000777AF"/>
    <w:rsid w:val="00082823"/>
    <w:rsid w:val="00084622"/>
    <w:rsid w:val="00086507"/>
    <w:rsid w:val="0009108C"/>
    <w:rsid w:val="000916FA"/>
    <w:rsid w:val="00092DE3"/>
    <w:rsid w:val="00093DB8"/>
    <w:rsid w:val="00094B38"/>
    <w:rsid w:val="0009572B"/>
    <w:rsid w:val="00095F04"/>
    <w:rsid w:val="00097797"/>
    <w:rsid w:val="000A1354"/>
    <w:rsid w:val="000A295D"/>
    <w:rsid w:val="000A5D2F"/>
    <w:rsid w:val="000A6808"/>
    <w:rsid w:val="000A6BAE"/>
    <w:rsid w:val="000A7EEA"/>
    <w:rsid w:val="000B1767"/>
    <w:rsid w:val="000B2AB5"/>
    <w:rsid w:val="000B2D02"/>
    <w:rsid w:val="000B4982"/>
    <w:rsid w:val="000B5BCF"/>
    <w:rsid w:val="000B6D9A"/>
    <w:rsid w:val="000B7B16"/>
    <w:rsid w:val="000C06C1"/>
    <w:rsid w:val="000C0756"/>
    <w:rsid w:val="000C0E3B"/>
    <w:rsid w:val="000C261D"/>
    <w:rsid w:val="000C3AAB"/>
    <w:rsid w:val="000C4562"/>
    <w:rsid w:val="000C5889"/>
    <w:rsid w:val="000C6C7B"/>
    <w:rsid w:val="000C7293"/>
    <w:rsid w:val="000C74A9"/>
    <w:rsid w:val="000C7E63"/>
    <w:rsid w:val="000D0CE2"/>
    <w:rsid w:val="000D1BB1"/>
    <w:rsid w:val="000D4000"/>
    <w:rsid w:val="000D4156"/>
    <w:rsid w:val="000D59E2"/>
    <w:rsid w:val="000D5F54"/>
    <w:rsid w:val="000D5FE5"/>
    <w:rsid w:val="000E1813"/>
    <w:rsid w:val="000E24C1"/>
    <w:rsid w:val="000E39AE"/>
    <w:rsid w:val="000E3A4C"/>
    <w:rsid w:val="000E4BDB"/>
    <w:rsid w:val="000E50C2"/>
    <w:rsid w:val="000E5516"/>
    <w:rsid w:val="000E58DF"/>
    <w:rsid w:val="000F02B4"/>
    <w:rsid w:val="000F1BB5"/>
    <w:rsid w:val="000F24B7"/>
    <w:rsid w:val="000F250F"/>
    <w:rsid w:val="000F2620"/>
    <w:rsid w:val="000F2FB0"/>
    <w:rsid w:val="000F47C9"/>
    <w:rsid w:val="000F63E9"/>
    <w:rsid w:val="000F6A13"/>
    <w:rsid w:val="00100722"/>
    <w:rsid w:val="00101C2C"/>
    <w:rsid w:val="00101CE0"/>
    <w:rsid w:val="001024E8"/>
    <w:rsid w:val="001026DB"/>
    <w:rsid w:val="00102E25"/>
    <w:rsid w:val="00104882"/>
    <w:rsid w:val="00105FBF"/>
    <w:rsid w:val="001061EF"/>
    <w:rsid w:val="00106351"/>
    <w:rsid w:val="00106693"/>
    <w:rsid w:val="001127D0"/>
    <w:rsid w:val="00112DD4"/>
    <w:rsid w:val="001135CE"/>
    <w:rsid w:val="0011378F"/>
    <w:rsid w:val="0011619D"/>
    <w:rsid w:val="0012000A"/>
    <w:rsid w:val="00120091"/>
    <w:rsid w:val="00121760"/>
    <w:rsid w:val="00121B1C"/>
    <w:rsid w:val="00122170"/>
    <w:rsid w:val="00122E7D"/>
    <w:rsid w:val="0012390D"/>
    <w:rsid w:val="00125AE0"/>
    <w:rsid w:val="00125C71"/>
    <w:rsid w:val="0012633E"/>
    <w:rsid w:val="0012696D"/>
    <w:rsid w:val="00127DA4"/>
    <w:rsid w:val="00130048"/>
    <w:rsid w:val="001302C6"/>
    <w:rsid w:val="0013055C"/>
    <w:rsid w:val="00131667"/>
    <w:rsid w:val="00131715"/>
    <w:rsid w:val="0013204E"/>
    <w:rsid w:val="00132DE8"/>
    <w:rsid w:val="0013369A"/>
    <w:rsid w:val="00134383"/>
    <w:rsid w:val="00134D0F"/>
    <w:rsid w:val="00135569"/>
    <w:rsid w:val="0013646B"/>
    <w:rsid w:val="00136C19"/>
    <w:rsid w:val="00136C55"/>
    <w:rsid w:val="00137ABE"/>
    <w:rsid w:val="00141584"/>
    <w:rsid w:val="00141BF1"/>
    <w:rsid w:val="00141DA3"/>
    <w:rsid w:val="00142613"/>
    <w:rsid w:val="001444E2"/>
    <w:rsid w:val="00145E9E"/>
    <w:rsid w:val="00146FAA"/>
    <w:rsid w:val="001475CA"/>
    <w:rsid w:val="00147A53"/>
    <w:rsid w:val="00151809"/>
    <w:rsid w:val="0015263F"/>
    <w:rsid w:val="00152F9F"/>
    <w:rsid w:val="00153207"/>
    <w:rsid w:val="001560BA"/>
    <w:rsid w:val="001577C6"/>
    <w:rsid w:val="00157C84"/>
    <w:rsid w:val="00162081"/>
    <w:rsid w:val="00162FCD"/>
    <w:rsid w:val="00163622"/>
    <w:rsid w:val="00163E44"/>
    <w:rsid w:val="00163EF0"/>
    <w:rsid w:val="0016451D"/>
    <w:rsid w:val="0016752E"/>
    <w:rsid w:val="00167614"/>
    <w:rsid w:val="00167AD3"/>
    <w:rsid w:val="001710B6"/>
    <w:rsid w:val="00171BC0"/>
    <w:rsid w:val="001723E8"/>
    <w:rsid w:val="00174959"/>
    <w:rsid w:val="001758CF"/>
    <w:rsid w:val="00176217"/>
    <w:rsid w:val="001772EF"/>
    <w:rsid w:val="00177412"/>
    <w:rsid w:val="00177A2C"/>
    <w:rsid w:val="001809EF"/>
    <w:rsid w:val="00180FD3"/>
    <w:rsid w:val="00181689"/>
    <w:rsid w:val="001822C5"/>
    <w:rsid w:val="001825FA"/>
    <w:rsid w:val="00183486"/>
    <w:rsid w:val="00191CE9"/>
    <w:rsid w:val="00192615"/>
    <w:rsid w:val="00194B38"/>
    <w:rsid w:val="001968A8"/>
    <w:rsid w:val="00197607"/>
    <w:rsid w:val="001A0850"/>
    <w:rsid w:val="001A0F06"/>
    <w:rsid w:val="001A1768"/>
    <w:rsid w:val="001A1847"/>
    <w:rsid w:val="001A21C5"/>
    <w:rsid w:val="001A2565"/>
    <w:rsid w:val="001A288B"/>
    <w:rsid w:val="001A2896"/>
    <w:rsid w:val="001A29D4"/>
    <w:rsid w:val="001A4893"/>
    <w:rsid w:val="001A5320"/>
    <w:rsid w:val="001A74AD"/>
    <w:rsid w:val="001B04C8"/>
    <w:rsid w:val="001B0B45"/>
    <w:rsid w:val="001B11C1"/>
    <w:rsid w:val="001B13FF"/>
    <w:rsid w:val="001B2590"/>
    <w:rsid w:val="001B3231"/>
    <w:rsid w:val="001B4C0A"/>
    <w:rsid w:val="001B4C43"/>
    <w:rsid w:val="001B5FB3"/>
    <w:rsid w:val="001B7071"/>
    <w:rsid w:val="001B7EDB"/>
    <w:rsid w:val="001C23AA"/>
    <w:rsid w:val="001C2C99"/>
    <w:rsid w:val="001C3934"/>
    <w:rsid w:val="001C4635"/>
    <w:rsid w:val="001C50AC"/>
    <w:rsid w:val="001C6B7F"/>
    <w:rsid w:val="001D0287"/>
    <w:rsid w:val="001D0CAD"/>
    <w:rsid w:val="001D1AAC"/>
    <w:rsid w:val="001D24B2"/>
    <w:rsid w:val="001D2868"/>
    <w:rsid w:val="001D2BD0"/>
    <w:rsid w:val="001D3C61"/>
    <w:rsid w:val="001D406D"/>
    <w:rsid w:val="001D4B54"/>
    <w:rsid w:val="001D684F"/>
    <w:rsid w:val="001D71A8"/>
    <w:rsid w:val="001D798B"/>
    <w:rsid w:val="001D7E0F"/>
    <w:rsid w:val="001E00D7"/>
    <w:rsid w:val="001E08F8"/>
    <w:rsid w:val="001E20B9"/>
    <w:rsid w:val="001E20F0"/>
    <w:rsid w:val="001E3B12"/>
    <w:rsid w:val="001E5581"/>
    <w:rsid w:val="001E6876"/>
    <w:rsid w:val="001E746C"/>
    <w:rsid w:val="001E78B9"/>
    <w:rsid w:val="001F0D1C"/>
    <w:rsid w:val="001F1132"/>
    <w:rsid w:val="001F4469"/>
    <w:rsid w:val="001F58D8"/>
    <w:rsid w:val="001F635D"/>
    <w:rsid w:val="001F671A"/>
    <w:rsid w:val="00200B35"/>
    <w:rsid w:val="00201C56"/>
    <w:rsid w:val="00206241"/>
    <w:rsid w:val="002069AB"/>
    <w:rsid w:val="00207657"/>
    <w:rsid w:val="00210A44"/>
    <w:rsid w:val="00210BF1"/>
    <w:rsid w:val="00210FB8"/>
    <w:rsid w:val="00211BDC"/>
    <w:rsid w:val="0021397F"/>
    <w:rsid w:val="00214A16"/>
    <w:rsid w:val="002153A5"/>
    <w:rsid w:val="002158A0"/>
    <w:rsid w:val="00215D8C"/>
    <w:rsid w:val="00216FB0"/>
    <w:rsid w:val="002177E5"/>
    <w:rsid w:val="002212D5"/>
    <w:rsid w:val="00221447"/>
    <w:rsid w:val="0022148D"/>
    <w:rsid w:val="002217AF"/>
    <w:rsid w:val="0022214E"/>
    <w:rsid w:val="002223D7"/>
    <w:rsid w:val="00222481"/>
    <w:rsid w:val="002226C0"/>
    <w:rsid w:val="00222FE7"/>
    <w:rsid w:val="00223D15"/>
    <w:rsid w:val="0022459B"/>
    <w:rsid w:val="0022576F"/>
    <w:rsid w:val="00225F5C"/>
    <w:rsid w:val="00226AA5"/>
    <w:rsid w:val="0022752B"/>
    <w:rsid w:val="0023067E"/>
    <w:rsid w:val="00230B7E"/>
    <w:rsid w:val="002315F1"/>
    <w:rsid w:val="00231B9D"/>
    <w:rsid w:val="002340AD"/>
    <w:rsid w:val="00235E0B"/>
    <w:rsid w:val="00237D51"/>
    <w:rsid w:val="002408DF"/>
    <w:rsid w:val="00240AB1"/>
    <w:rsid w:val="00240B6B"/>
    <w:rsid w:val="00241E40"/>
    <w:rsid w:val="00243A86"/>
    <w:rsid w:val="002440D5"/>
    <w:rsid w:val="0024502E"/>
    <w:rsid w:val="00245C82"/>
    <w:rsid w:val="002472A8"/>
    <w:rsid w:val="002474C9"/>
    <w:rsid w:val="00251EFE"/>
    <w:rsid w:val="0025212D"/>
    <w:rsid w:val="00252FE5"/>
    <w:rsid w:val="00255F99"/>
    <w:rsid w:val="00256239"/>
    <w:rsid w:val="00256E9F"/>
    <w:rsid w:val="00257DC5"/>
    <w:rsid w:val="00262BA8"/>
    <w:rsid w:val="002635D2"/>
    <w:rsid w:val="0026392B"/>
    <w:rsid w:val="002639E9"/>
    <w:rsid w:val="00264BEF"/>
    <w:rsid w:val="00264BFC"/>
    <w:rsid w:val="0026523F"/>
    <w:rsid w:val="002656CC"/>
    <w:rsid w:val="00266516"/>
    <w:rsid w:val="00267774"/>
    <w:rsid w:val="00270452"/>
    <w:rsid w:val="00271020"/>
    <w:rsid w:val="00271090"/>
    <w:rsid w:val="00272717"/>
    <w:rsid w:val="00272AF1"/>
    <w:rsid w:val="00274E00"/>
    <w:rsid w:val="00275281"/>
    <w:rsid w:val="0027734B"/>
    <w:rsid w:val="00277544"/>
    <w:rsid w:val="002805CE"/>
    <w:rsid w:val="00280EF7"/>
    <w:rsid w:val="00283121"/>
    <w:rsid w:val="002858C5"/>
    <w:rsid w:val="002865B6"/>
    <w:rsid w:val="00287301"/>
    <w:rsid w:val="0028749B"/>
    <w:rsid w:val="00290063"/>
    <w:rsid w:val="002916AB"/>
    <w:rsid w:val="00292971"/>
    <w:rsid w:val="00293178"/>
    <w:rsid w:val="002933B5"/>
    <w:rsid w:val="00293EA5"/>
    <w:rsid w:val="00295E6C"/>
    <w:rsid w:val="00296681"/>
    <w:rsid w:val="002966DE"/>
    <w:rsid w:val="00296CE6"/>
    <w:rsid w:val="002979A5"/>
    <w:rsid w:val="002A3364"/>
    <w:rsid w:val="002A3AC3"/>
    <w:rsid w:val="002A44A4"/>
    <w:rsid w:val="002A473E"/>
    <w:rsid w:val="002A4E94"/>
    <w:rsid w:val="002A57ED"/>
    <w:rsid w:val="002A5C07"/>
    <w:rsid w:val="002A69ED"/>
    <w:rsid w:val="002A75F9"/>
    <w:rsid w:val="002B0FD5"/>
    <w:rsid w:val="002B28B5"/>
    <w:rsid w:val="002B312F"/>
    <w:rsid w:val="002B34EE"/>
    <w:rsid w:val="002B3856"/>
    <w:rsid w:val="002B47ED"/>
    <w:rsid w:val="002B52F7"/>
    <w:rsid w:val="002B7130"/>
    <w:rsid w:val="002B74CB"/>
    <w:rsid w:val="002C06FC"/>
    <w:rsid w:val="002C0980"/>
    <w:rsid w:val="002C20CC"/>
    <w:rsid w:val="002C2DE4"/>
    <w:rsid w:val="002C4E64"/>
    <w:rsid w:val="002C50F1"/>
    <w:rsid w:val="002C56A7"/>
    <w:rsid w:val="002C5801"/>
    <w:rsid w:val="002C63E0"/>
    <w:rsid w:val="002C7610"/>
    <w:rsid w:val="002D111A"/>
    <w:rsid w:val="002D1C1F"/>
    <w:rsid w:val="002D2350"/>
    <w:rsid w:val="002D235B"/>
    <w:rsid w:val="002D273C"/>
    <w:rsid w:val="002D2A8E"/>
    <w:rsid w:val="002D2CBE"/>
    <w:rsid w:val="002D2F65"/>
    <w:rsid w:val="002D4219"/>
    <w:rsid w:val="002D4289"/>
    <w:rsid w:val="002D43D9"/>
    <w:rsid w:val="002D5A91"/>
    <w:rsid w:val="002D5E51"/>
    <w:rsid w:val="002D67A7"/>
    <w:rsid w:val="002D76B4"/>
    <w:rsid w:val="002E00F4"/>
    <w:rsid w:val="002E0A08"/>
    <w:rsid w:val="002E1B54"/>
    <w:rsid w:val="002E22B9"/>
    <w:rsid w:val="002E3865"/>
    <w:rsid w:val="002E48C6"/>
    <w:rsid w:val="002E498F"/>
    <w:rsid w:val="002E59AA"/>
    <w:rsid w:val="002E5E27"/>
    <w:rsid w:val="002E6356"/>
    <w:rsid w:val="002E6C28"/>
    <w:rsid w:val="002F047B"/>
    <w:rsid w:val="002F0827"/>
    <w:rsid w:val="002F0B8C"/>
    <w:rsid w:val="002F194F"/>
    <w:rsid w:val="002F2A48"/>
    <w:rsid w:val="002F386B"/>
    <w:rsid w:val="002F46EF"/>
    <w:rsid w:val="002F5043"/>
    <w:rsid w:val="002F56FB"/>
    <w:rsid w:val="002F5C3D"/>
    <w:rsid w:val="002F602D"/>
    <w:rsid w:val="002F6643"/>
    <w:rsid w:val="002F6C68"/>
    <w:rsid w:val="002F7239"/>
    <w:rsid w:val="002F76CC"/>
    <w:rsid w:val="00300A93"/>
    <w:rsid w:val="00300DA0"/>
    <w:rsid w:val="00301373"/>
    <w:rsid w:val="003016F2"/>
    <w:rsid w:val="00302AE5"/>
    <w:rsid w:val="0030326C"/>
    <w:rsid w:val="00304648"/>
    <w:rsid w:val="00304862"/>
    <w:rsid w:val="00304FB3"/>
    <w:rsid w:val="00305916"/>
    <w:rsid w:val="00306E14"/>
    <w:rsid w:val="003071C6"/>
    <w:rsid w:val="003078E4"/>
    <w:rsid w:val="00311471"/>
    <w:rsid w:val="00312087"/>
    <w:rsid w:val="0031513D"/>
    <w:rsid w:val="003156DE"/>
    <w:rsid w:val="00315764"/>
    <w:rsid w:val="003179B5"/>
    <w:rsid w:val="00317F26"/>
    <w:rsid w:val="00320536"/>
    <w:rsid w:val="00321623"/>
    <w:rsid w:val="003217CE"/>
    <w:rsid w:val="003228F5"/>
    <w:rsid w:val="00322932"/>
    <w:rsid w:val="00322B0C"/>
    <w:rsid w:val="00322C72"/>
    <w:rsid w:val="0032310D"/>
    <w:rsid w:val="003233E3"/>
    <w:rsid w:val="00323437"/>
    <w:rsid w:val="0032359A"/>
    <w:rsid w:val="00323860"/>
    <w:rsid w:val="00324FC9"/>
    <w:rsid w:val="00325CA1"/>
    <w:rsid w:val="0032697A"/>
    <w:rsid w:val="003277F1"/>
    <w:rsid w:val="0033020A"/>
    <w:rsid w:val="00330313"/>
    <w:rsid w:val="00330D1B"/>
    <w:rsid w:val="0033116F"/>
    <w:rsid w:val="0033232B"/>
    <w:rsid w:val="0033288E"/>
    <w:rsid w:val="00332BD2"/>
    <w:rsid w:val="00332BE6"/>
    <w:rsid w:val="00332C62"/>
    <w:rsid w:val="00333EDB"/>
    <w:rsid w:val="00335331"/>
    <w:rsid w:val="003355B2"/>
    <w:rsid w:val="00335B64"/>
    <w:rsid w:val="003366A6"/>
    <w:rsid w:val="00336E73"/>
    <w:rsid w:val="00337763"/>
    <w:rsid w:val="00337DCC"/>
    <w:rsid w:val="003415F1"/>
    <w:rsid w:val="003420B5"/>
    <w:rsid w:val="0034264C"/>
    <w:rsid w:val="00342FFC"/>
    <w:rsid w:val="00343260"/>
    <w:rsid w:val="00343A70"/>
    <w:rsid w:val="00344265"/>
    <w:rsid w:val="00344F4D"/>
    <w:rsid w:val="00345967"/>
    <w:rsid w:val="0035094F"/>
    <w:rsid w:val="003515DA"/>
    <w:rsid w:val="00351761"/>
    <w:rsid w:val="00351F4B"/>
    <w:rsid w:val="0035201F"/>
    <w:rsid w:val="003527BA"/>
    <w:rsid w:val="00354771"/>
    <w:rsid w:val="003564FA"/>
    <w:rsid w:val="00356940"/>
    <w:rsid w:val="00360DBB"/>
    <w:rsid w:val="003617CE"/>
    <w:rsid w:val="00362D67"/>
    <w:rsid w:val="00362DA5"/>
    <w:rsid w:val="00364AEE"/>
    <w:rsid w:val="003654A3"/>
    <w:rsid w:val="003654A9"/>
    <w:rsid w:val="00366C70"/>
    <w:rsid w:val="00367663"/>
    <w:rsid w:val="00367700"/>
    <w:rsid w:val="003679D2"/>
    <w:rsid w:val="00370381"/>
    <w:rsid w:val="00370D84"/>
    <w:rsid w:val="003728A6"/>
    <w:rsid w:val="003731CA"/>
    <w:rsid w:val="003742E5"/>
    <w:rsid w:val="00374FCA"/>
    <w:rsid w:val="00376A97"/>
    <w:rsid w:val="00376ED2"/>
    <w:rsid w:val="003773F3"/>
    <w:rsid w:val="00380AB7"/>
    <w:rsid w:val="00380E9B"/>
    <w:rsid w:val="00383F24"/>
    <w:rsid w:val="00384C9B"/>
    <w:rsid w:val="00385984"/>
    <w:rsid w:val="00385B20"/>
    <w:rsid w:val="00385DCB"/>
    <w:rsid w:val="0038755B"/>
    <w:rsid w:val="00392D33"/>
    <w:rsid w:val="00393234"/>
    <w:rsid w:val="003934CC"/>
    <w:rsid w:val="00393684"/>
    <w:rsid w:val="00394573"/>
    <w:rsid w:val="00394AE0"/>
    <w:rsid w:val="00394FAF"/>
    <w:rsid w:val="00395133"/>
    <w:rsid w:val="0039530C"/>
    <w:rsid w:val="0039590E"/>
    <w:rsid w:val="00395B9C"/>
    <w:rsid w:val="00395F92"/>
    <w:rsid w:val="0039623A"/>
    <w:rsid w:val="00396448"/>
    <w:rsid w:val="00396808"/>
    <w:rsid w:val="003974A7"/>
    <w:rsid w:val="00397E95"/>
    <w:rsid w:val="003A04E6"/>
    <w:rsid w:val="003A16DD"/>
    <w:rsid w:val="003A20FE"/>
    <w:rsid w:val="003A2F49"/>
    <w:rsid w:val="003A4062"/>
    <w:rsid w:val="003A4144"/>
    <w:rsid w:val="003A5058"/>
    <w:rsid w:val="003A5D8D"/>
    <w:rsid w:val="003A6529"/>
    <w:rsid w:val="003A6B05"/>
    <w:rsid w:val="003A7B0F"/>
    <w:rsid w:val="003A7D7F"/>
    <w:rsid w:val="003B10A7"/>
    <w:rsid w:val="003B1DD5"/>
    <w:rsid w:val="003B2132"/>
    <w:rsid w:val="003B2930"/>
    <w:rsid w:val="003B2FFE"/>
    <w:rsid w:val="003B357D"/>
    <w:rsid w:val="003B35A1"/>
    <w:rsid w:val="003B44CB"/>
    <w:rsid w:val="003B51B9"/>
    <w:rsid w:val="003C125B"/>
    <w:rsid w:val="003C2257"/>
    <w:rsid w:val="003C2516"/>
    <w:rsid w:val="003C4406"/>
    <w:rsid w:val="003C4A9A"/>
    <w:rsid w:val="003C6173"/>
    <w:rsid w:val="003C6C13"/>
    <w:rsid w:val="003C7BD5"/>
    <w:rsid w:val="003C7DB2"/>
    <w:rsid w:val="003C7FE6"/>
    <w:rsid w:val="003D0E33"/>
    <w:rsid w:val="003D268A"/>
    <w:rsid w:val="003D2FD7"/>
    <w:rsid w:val="003D30DA"/>
    <w:rsid w:val="003D3710"/>
    <w:rsid w:val="003D457F"/>
    <w:rsid w:val="003D559D"/>
    <w:rsid w:val="003D5A77"/>
    <w:rsid w:val="003D6238"/>
    <w:rsid w:val="003D6CD5"/>
    <w:rsid w:val="003E1455"/>
    <w:rsid w:val="003E2440"/>
    <w:rsid w:val="003E3659"/>
    <w:rsid w:val="003E397F"/>
    <w:rsid w:val="003E5CD4"/>
    <w:rsid w:val="003E60A9"/>
    <w:rsid w:val="003E789E"/>
    <w:rsid w:val="003E7EBC"/>
    <w:rsid w:val="003F0607"/>
    <w:rsid w:val="003F1EF9"/>
    <w:rsid w:val="003F2EA4"/>
    <w:rsid w:val="003F4468"/>
    <w:rsid w:val="003F61C6"/>
    <w:rsid w:val="003F622E"/>
    <w:rsid w:val="003F65B2"/>
    <w:rsid w:val="003F70CC"/>
    <w:rsid w:val="00400434"/>
    <w:rsid w:val="00400D29"/>
    <w:rsid w:val="00401F86"/>
    <w:rsid w:val="00403E8B"/>
    <w:rsid w:val="0040444B"/>
    <w:rsid w:val="00404544"/>
    <w:rsid w:val="00404B44"/>
    <w:rsid w:val="004052D0"/>
    <w:rsid w:val="00405614"/>
    <w:rsid w:val="0040715D"/>
    <w:rsid w:val="00413185"/>
    <w:rsid w:val="004135CB"/>
    <w:rsid w:val="004151A3"/>
    <w:rsid w:val="004152FF"/>
    <w:rsid w:val="00416D22"/>
    <w:rsid w:val="00416D50"/>
    <w:rsid w:val="00416F68"/>
    <w:rsid w:val="00417DFF"/>
    <w:rsid w:val="004200C7"/>
    <w:rsid w:val="004205A5"/>
    <w:rsid w:val="00422F2A"/>
    <w:rsid w:val="00423762"/>
    <w:rsid w:val="00427409"/>
    <w:rsid w:val="004276AF"/>
    <w:rsid w:val="004277F5"/>
    <w:rsid w:val="0043063A"/>
    <w:rsid w:val="00430C99"/>
    <w:rsid w:val="004313ED"/>
    <w:rsid w:val="00431559"/>
    <w:rsid w:val="00431CE9"/>
    <w:rsid w:val="00432B1D"/>
    <w:rsid w:val="00433E45"/>
    <w:rsid w:val="004342FD"/>
    <w:rsid w:val="00434F70"/>
    <w:rsid w:val="004366DA"/>
    <w:rsid w:val="0043784B"/>
    <w:rsid w:val="00437F54"/>
    <w:rsid w:val="00440163"/>
    <w:rsid w:val="0044149C"/>
    <w:rsid w:val="00442729"/>
    <w:rsid w:val="004448E3"/>
    <w:rsid w:val="00444B3F"/>
    <w:rsid w:val="00445708"/>
    <w:rsid w:val="00445E98"/>
    <w:rsid w:val="00446280"/>
    <w:rsid w:val="004550C3"/>
    <w:rsid w:val="00455C00"/>
    <w:rsid w:val="00456002"/>
    <w:rsid w:val="00456305"/>
    <w:rsid w:val="00457CF7"/>
    <w:rsid w:val="00461EBF"/>
    <w:rsid w:val="00462F67"/>
    <w:rsid w:val="004630C7"/>
    <w:rsid w:val="00463BEC"/>
    <w:rsid w:val="00464DBF"/>
    <w:rsid w:val="00465E66"/>
    <w:rsid w:val="004676F7"/>
    <w:rsid w:val="00467B67"/>
    <w:rsid w:val="0047095E"/>
    <w:rsid w:val="00470CCA"/>
    <w:rsid w:val="00471803"/>
    <w:rsid w:val="0047377E"/>
    <w:rsid w:val="004738F5"/>
    <w:rsid w:val="00476E22"/>
    <w:rsid w:val="00476EC4"/>
    <w:rsid w:val="00477DBE"/>
    <w:rsid w:val="00477DFC"/>
    <w:rsid w:val="004809AB"/>
    <w:rsid w:val="004810AC"/>
    <w:rsid w:val="0048195B"/>
    <w:rsid w:val="00482743"/>
    <w:rsid w:val="00483E11"/>
    <w:rsid w:val="00484CB4"/>
    <w:rsid w:val="00485CFF"/>
    <w:rsid w:val="004872B3"/>
    <w:rsid w:val="00487519"/>
    <w:rsid w:val="00487E21"/>
    <w:rsid w:val="0049008A"/>
    <w:rsid w:val="004916A3"/>
    <w:rsid w:val="00492B84"/>
    <w:rsid w:val="00494752"/>
    <w:rsid w:val="004948ED"/>
    <w:rsid w:val="00494A3B"/>
    <w:rsid w:val="00494B49"/>
    <w:rsid w:val="00496BFE"/>
    <w:rsid w:val="00497053"/>
    <w:rsid w:val="00497C1A"/>
    <w:rsid w:val="004A02AC"/>
    <w:rsid w:val="004A1AEC"/>
    <w:rsid w:val="004A2F43"/>
    <w:rsid w:val="004A30A5"/>
    <w:rsid w:val="004A3AA5"/>
    <w:rsid w:val="004A51ED"/>
    <w:rsid w:val="004A709D"/>
    <w:rsid w:val="004A768B"/>
    <w:rsid w:val="004A7DB9"/>
    <w:rsid w:val="004B14F8"/>
    <w:rsid w:val="004B1BA1"/>
    <w:rsid w:val="004B29C2"/>
    <w:rsid w:val="004B3800"/>
    <w:rsid w:val="004B3C98"/>
    <w:rsid w:val="004B514A"/>
    <w:rsid w:val="004B6DD0"/>
    <w:rsid w:val="004B7254"/>
    <w:rsid w:val="004B77B8"/>
    <w:rsid w:val="004B7AD4"/>
    <w:rsid w:val="004B7DA2"/>
    <w:rsid w:val="004B7E30"/>
    <w:rsid w:val="004B7E88"/>
    <w:rsid w:val="004C0509"/>
    <w:rsid w:val="004C0CEB"/>
    <w:rsid w:val="004C10C0"/>
    <w:rsid w:val="004C12A1"/>
    <w:rsid w:val="004C1681"/>
    <w:rsid w:val="004C2C75"/>
    <w:rsid w:val="004C37D6"/>
    <w:rsid w:val="004C3EE8"/>
    <w:rsid w:val="004C4CD6"/>
    <w:rsid w:val="004C5A81"/>
    <w:rsid w:val="004C69AC"/>
    <w:rsid w:val="004C6A3F"/>
    <w:rsid w:val="004C6D56"/>
    <w:rsid w:val="004C7156"/>
    <w:rsid w:val="004D1E0E"/>
    <w:rsid w:val="004D493A"/>
    <w:rsid w:val="004D4C3D"/>
    <w:rsid w:val="004D4ED7"/>
    <w:rsid w:val="004D5358"/>
    <w:rsid w:val="004D5ADD"/>
    <w:rsid w:val="004D5DD7"/>
    <w:rsid w:val="004D626E"/>
    <w:rsid w:val="004D63DE"/>
    <w:rsid w:val="004D7B4E"/>
    <w:rsid w:val="004E0CD0"/>
    <w:rsid w:val="004E1C9E"/>
    <w:rsid w:val="004E1F33"/>
    <w:rsid w:val="004E239F"/>
    <w:rsid w:val="004E31CD"/>
    <w:rsid w:val="004E3453"/>
    <w:rsid w:val="004E3894"/>
    <w:rsid w:val="004E4FBE"/>
    <w:rsid w:val="004E7C85"/>
    <w:rsid w:val="004F02CE"/>
    <w:rsid w:val="004F15F0"/>
    <w:rsid w:val="004F21DB"/>
    <w:rsid w:val="004F2BDC"/>
    <w:rsid w:val="004F2D2E"/>
    <w:rsid w:val="004F38D8"/>
    <w:rsid w:val="004F3FBB"/>
    <w:rsid w:val="004F4420"/>
    <w:rsid w:val="004F475A"/>
    <w:rsid w:val="004F4837"/>
    <w:rsid w:val="004F52A4"/>
    <w:rsid w:val="004F68D7"/>
    <w:rsid w:val="004F6C06"/>
    <w:rsid w:val="004F75CC"/>
    <w:rsid w:val="004F7F78"/>
    <w:rsid w:val="0050139C"/>
    <w:rsid w:val="00501544"/>
    <w:rsid w:val="00501AD9"/>
    <w:rsid w:val="00501E34"/>
    <w:rsid w:val="00501F88"/>
    <w:rsid w:val="005026C3"/>
    <w:rsid w:val="00503B2E"/>
    <w:rsid w:val="00503CD2"/>
    <w:rsid w:val="00505C74"/>
    <w:rsid w:val="00515479"/>
    <w:rsid w:val="005163A0"/>
    <w:rsid w:val="00516557"/>
    <w:rsid w:val="00516668"/>
    <w:rsid w:val="005201C0"/>
    <w:rsid w:val="00520A4F"/>
    <w:rsid w:val="00521A6B"/>
    <w:rsid w:val="00522D02"/>
    <w:rsid w:val="00525849"/>
    <w:rsid w:val="00525E71"/>
    <w:rsid w:val="0052622A"/>
    <w:rsid w:val="00526F70"/>
    <w:rsid w:val="005303C9"/>
    <w:rsid w:val="00530888"/>
    <w:rsid w:val="00530EDF"/>
    <w:rsid w:val="00531C57"/>
    <w:rsid w:val="005325D7"/>
    <w:rsid w:val="00532D5F"/>
    <w:rsid w:val="005330A3"/>
    <w:rsid w:val="0053573D"/>
    <w:rsid w:val="00536AB8"/>
    <w:rsid w:val="005370EF"/>
    <w:rsid w:val="005377CE"/>
    <w:rsid w:val="00537A5D"/>
    <w:rsid w:val="005408C4"/>
    <w:rsid w:val="00542983"/>
    <w:rsid w:val="00542EF4"/>
    <w:rsid w:val="00543772"/>
    <w:rsid w:val="00543B75"/>
    <w:rsid w:val="0054479F"/>
    <w:rsid w:val="00545C71"/>
    <w:rsid w:val="00545DB6"/>
    <w:rsid w:val="005461DE"/>
    <w:rsid w:val="00551D97"/>
    <w:rsid w:val="00552356"/>
    <w:rsid w:val="005523C0"/>
    <w:rsid w:val="0055274C"/>
    <w:rsid w:val="00553F26"/>
    <w:rsid w:val="00554026"/>
    <w:rsid w:val="00554E7C"/>
    <w:rsid w:val="005574E0"/>
    <w:rsid w:val="005613F9"/>
    <w:rsid w:val="005628F4"/>
    <w:rsid w:val="00570014"/>
    <w:rsid w:val="0057149C"/>
    <w:rsid w:val="00571A44"/>
    <w:rsid w:val="005720D3"/>
    <w:rsid w:val="00572BDC"/>
    <w:rsid w:val="00572C30"/>
    <w:rsid w:val="00574FA2"/>
    <w:rsid w:val="005759C2"/>
    <w:rsid w:val="00576C1C"/>
    <w:rsid w:val="00577A1F"/>
    <w:rsid w:val="0058126E"/>
    <w:rsid w:val="005824B1"/>
    <w:rsid w:val="00582792"/>
    <w:rsid w:val="00583F2F"/>
    <w:rsid w:val="0058500A"/>
    <w:rsid w:val="00590801"/>
    <w:rsid w:val="00590ABE"/>
    <w:rsid w:val="00590CD7"/>
    <w:rsid w:val="00592901"/>
    <w:rsid w:val="00592DEC"/>
    <w:rsid w:val="00593357"/>
    <w:rsid w:val="00594000"/>
    <w:rsid w:val="00594860"/>
    <w:rsid w:val="005960DB"/>
    <w:rsid w:val="00596E44"/>
    <w:rsid w:val="00597AB7"/>
    <w:rsid w:val="005A04D9"/>
    <w:rsid w:val="005A0AB3"/>
    <w:rsid w:val="005A2079"/>
    <w:rsid w:val="005A27CC"/>
    <w:rsid w:val="005A2BF8"/>
    <w:rsid w:val="005A3042"/>
    <w:rsid w:val="005A5E1A"/>
    <w:rsid w:val="005B0D48"/>
    <w:rsid w:val="005B24AD"/>
    <w:rsid w:val="005B283D"/>
    <w:rsid w:val="005B4C68"/>
    <w:rsid w:val="005B681C"/>
    <w:rsid w:val="005B6B12"/>
    <w:rsid w:val="005B7301"/>
    <w:rsid w:val="005C2E2A"/>
    <w:rsid w:val="005C3083"/>
    <w:rsid w:val="005C34BC"/>
    <w:rsid w:val="005C4295"/>
    <w:rsid w:val="005C49C0"/>
    <w:rsid w:val="005C552B"/>
    <w:rsid w:val="005D0E4F"/>
    <w:rsid w:val="005D1821"/>
    <w:rsid w:val="005D1CAD"/>
    <w:rsid w:val="005D1DEB"/>
    <w:rsid w:val="005D1F10"/>
    <w:rsid w:val="005D2172"/>
    <w:rsid w:val="005D2265"/>
    <w:rsid w:val="005D24BD"/>
    <w:rsid w:val="005D2FAC"/>
    <w:rsid w:val="005D3B90"/>
    <w:rsid w:val="005D3EEE"/>
    <w:rsid w:val="005D4348"/>
    <w:rsid w:val="005D43DC"/>
    <w:rsid w:val="005D4D35"/>
    <w:rsid w:val="005D4FB6"/>
    <w:rsid w:val="005D514E"/>
    <w:rsid w:val="005D594D"/>
    <w:rsid w:val="005E1972"/>
    <w:rsid w:val="005E207B"/>
    <w:rsid w:val="005E223F"/>
    <w:rsid w:val="005E3E55"/>
    <w:rsid w:val="005E3E5C"/>
    <w:rsid w:val="005E41DD"/>
    <w:rsid w:val="005E44E0"/>
    <w:rsid w:val="005E5286"/>
    <w:rsid w:val="005E543D"/>
    <w:rsid w:val="005E66BF"/>
    <w:rsid w:val="005F0D5C"/>
    <w:rsid w:val="005F0F72"/>
    <w:rsid w:val="005F1942"/>
    <w:rsid w:val="005F1AC1"/>
    <w:rsid w:val="005F1E5E"/>
    <w:rsid w:val="005F28C0"/>
    <w:rsid w:val="005F327D"/>
    <w:rsid w:val="005F3445"/>
    <w:rsid w:val="005F46B2"/>
    <w:rsid w:val="005F47D5"/>
    <w:rsid w:val="005F487F"/>
    <w:rsid w:val="005F55A3"/>
    <w:rsid w:val="005F589C"/>
    <w:rsid w:val="005F6AD5"/>
    <w:rsid w:val="005F7B7E"/>
    <w:rsid w:val="00600557"/>
    <w:rsid w:val="00601159"/>
    <w:rsid w:val="00601A3D"/>
    <w:rsid w:val="006025A5"/>
    <w:rsid w:val="00603580"/>
    <w:rsid w:val="006045CF"/>
    <w:rsid w:val="00604EBB"/>
    <w:rsid w:val="00604F0C"/>
    <w:rsid w:val="0060511E"/>
    <w:rsid w:val="00607F19"/>
    <w:rsid w:val="0061023F"/>
    <w:rsid w:val="0061075B"/>
    <w:rsid w:val="006108CB"/>
    <w:rsid w:val="00610C6A"/>
    <w:rsid w:val="0061165D"/>
    <w:rsid w:val="00616477"/>
    <w:rsid w:val="0062071F"/>
    <w:rsid w:val="00621542"/>
    <w:rsid w:val="00622376"/>
    <w:rsid w:val="00623C92"/>
    <w:rsid w:val="00623CFD"/>
    <w:rsid w:val="00624FF4"/>
    <w:rsid w:val="006256D6"/>
    <w:rsid w:val="00625E89"/>
    <w:rsid w:val="006263AA"/>
    <w:rsid w:val="0062686B"/>
    <w:rsid w:val="00626B7B"/>
    <w:rsid w:val="00630631"/>
    <w:rsid w:val="00630869"/>
    <w:rsid w:val="00630C1A"/>
    <w:rsid w:val="00630E8A"/>
    <w:rsid w:val="0063187F"/>
    <w:rsid w:val="00631D3F"/>
    <w:rsid w:val="006327A7"/>
    <w:rsid w:val="0063388E"/>
    <w:rsid w:val="00634C31"/>
    <w:rsid w:val="0063533A"/>
    <w:rsid w:val="006358D7"/>
    <w:rsid w:val="0063617F"/>
    <w:rsid w:val="0063673F"/>
    <w:rsid w:val="00637EB4"/>
    <w:rsid w:val="00640038"/>
    <w:rsid w:val="0064083E"/>
    <w:rsid w:val="00640A3B"/>
    <w:rsid w:val="00640E6D"/>
    <w:rsid w:val="006423C9"/>
    <w:rsid w:val="0064506A"/>
    <w:rsid w:val="006455D4"/>
    <w:rsid w:val="006508D2"/>
    <w:rsid w:val="006529B9"/>
    <w:rsid w:val="006534A8"/>
    <w:rsid w:val="00653745"/>
    <w:rsid w:val="00653F8E"/>
    <w:rsid w:val="00654630"/>
    <w:rsid w:val="00654678"/>
    <w:rsid w:val="00655051"/>
    <w:rsid w:val="006559D4"/>
    <w:rsid w:val="00655FEF"/>
    <w:rsid w:val="006561E3"/>
    <w:rsid w:val="006565AD"/>
    <w:rsid w:val="006570EE"/>
    <w:rsid w:val="00660971"/>
    <w:rsid w:val="00660F98"/>
    <w:rsid w:val="00661026"/>
    <w:rsid w:val="00661181"/>
    <w:rsid w:val="0066131C"/>
    <w:rsid w:val="00661800"/>
    <w:rsid w:val="00662429"/>
    <w:rsid w:val="006639D0"/>
    <w:rsid w:val="0066435E"/>
    <w:rsid w:val="006645B1"/>
    <w:rsid w:val="006664DF"/>
    <w:rsid w:val="00666E30"/>
    <w:rsid w:val="0067035E"/>
    <w:rsid w:val="00671138"/>
    <w:rsid w:val="006717DA"/>
    <w:rsid w:val="00673C81"/>
    <w:rsid w:val="0067415E"/>
    <w:rsid w:val="00675DB5"/>
    <w:rsid w:val="006774BC"/>
    <w:rsid w:val="00677CDF"/>
    <w:rsid w:val="006815E2"/>
    <w:rsid w:val="006817DD"/>
    <w:rsid w:val="00682AF1"/>
    <w:rsid w:val="00682DE3"/>
    <w:rsid w:val="00683139"/>
    <w:rsid w:val="006831EB"/>
    <w:rsid w:val="00683A05"/>
    <w:rsid w:val="006842A5"/>
    <w:rsid w:val="006873CF"/>
    <w:rsid w:val="00692141"/>
    <w:rsid w:val="0069266C"/>
    <w:rsid w:val="00692C89"/>
    <w:rsid w:val="0069374F"/>
    <w:rsid w:val="00693757"/>
    <w:rsid w:val="00693AE4"/>
    <w:rsid w:val="00694948"/>
    <w:rsid w:val="00694F43"/>
    <w:rsid w:val="006965CE"/>
    <w:rsid w:val="0069731E"/>
    <w:rsid w:val="0069755F"/>
    <w:rsid w:val="006A022C"/>
    <w:rsid w:val="006A09AB"/>
    <w:rsid w:val="006A1FAF"/>
    <w:rsid w:val="006A2074"/>
    <w:rsid w:val="006A27AD"/>
    <w:rsid w:val="006A4693"/>
    <w:rsid w:val="006A48F1"/>
    <w:rsid w:val="006A5C79"/>
    <w:rsid w:val="006A5DAC"/>
    <w:rsid w:val="006A67FC"/>
    <w:rsid w:val="006A6C60"/>
    <w:rsid w:val="006A6D58"/>
    <w:rsid w:val="006A77B1"/>
    <w:rsid w:val="006A7CA8"/>
    <w:rsid w:val="006B03EB"/>
    <w:rsid w:val="006B0D97"/>
    <w:rsid w:val="006B1236"/>
    <w:rsid w:val="006B15FF"/>
    <w:rsid w:val="006B16D9"/>
    <w:rsid w:val="006B1719"/>
    <w:rsid w:val="006B4E95"/>
    <w:rsid w:val="006B5C2F"/>
    <w:rsid w:val="006B5DD4"/>
    <w:rsid w:val="006C062E"/>
    <w:rsid w:val="006C4D39"/>
    <w:rsid w:val="006C79FD"/>
    <w:rsid w:val="006D046E"/>
    <w:rsid w:val="006D23E6"/>
    <w:rsid w:val="006D389F"/>
    <w:rsid w:val="006D3ACA"/>
    <w:rsid w:val="006D4395"/>
    <w:rsid w:val="006D4BDC"/>
    <w:rsid w:val="006D51D7"/>
    <w:rsid w:val="006D54B5"/>
    <w:rsid w:val="006D5701"/>
    <w:rsid w:val="006D714E"/>
    <w:rsid w:val="006E0848"/>
    <w:rsid w:val="006E0E44"/>
    <w:rsid w:val="006E1CE9"/>
    <w:rsid w:val="006E210D"/>
    <w:rsid w:val="006E304F"/>
    <w:rsid w:val="006E463D"/>
    <w:rsid w:val="006E6A1D"/>
    <w:rsid w:val="006E6D87"/>
    <w:rsid w:val="006E712C"/>
    <w:rsid w:val="006E7800"/>
    <w:rsid w:val="006F1251"/>
    <w:rsid w:val="006F1A45"/>
    <w:rsid w:val="006F2364"/>
    <w:rsid w:val="006F350C"/>
    <w:rsid w:val="006F42C5"/>
    <w:rsid w:val="006F46E0"/>
    <w:rsid w:val="006F6F19"/>
    <w:rsid w:val="006F7376"/>
    <w:rsid w:val="00700195"/>
    <w:rsid w:val="0070238B"/>
    <w:rsid w:val="00702F9B"/>
    <w:rsid w:val="00703A7C"/>
    <w:rsid w:val="00707DDA"/>
    <w:rsid w:val="0071075D"/>
    <w:rsid w:val="007110C5"/>
    <w:rsid w:val="00711681"/>
    <w:rsid w:val="00713CC2"/>
    <w:rsid w:val="00713CC8"/>
    <w:rsid w:val="007149E7"/>
    <w:rsid w:val="00715479"/>
    <w:rsid w:val="00715544"/>
    <w:rsid w:val="007171D8"/>
    <w:rsid w:val="00717212"/>
    <w:rsid w:val="00717BAD"/>
    <w:rsid w:val="0072189F"/>
    <w:rsid w:val="0072336F"/>
    <w:rsid w:val="00723D99"/>
    <w:rsid w:val="00724E41"/>
    <w:rsid w:val="00727689"/>
    <w:rsid w:val="00731504"/>
    <w:rsid w:val="00731891"/>
    <w:rsid w:val="007328F6"/>
    <w:rsid w:val="007329F7"/>
    <w:rsid w:val="00733070"/>
    <w:rsid w:val="00734896"/>
    <w:rsid w:val="007359B3"/>
    <w:rsid w:val="00735DA6"/>
    <w:rsid w:val="00735F68"/>
    <w:rsid w:val="00736033"/>
    <w:rsid w:val="00736CD8"/>
    <w:rsid w:val="00737667"/>
    <w:rsid w:val="00742565"/>
    <w:rsid w:val="007433C3"/>
    <w:rsid w:val="00744DD0"/>
    <w:rsid w:val="00744F10"/>
    <w:rsid w:val="0074536C"/>
    <w:rsid w:val="00745755"/>
    <w:rsid w:val="007500C3"/>
    <w:rsid w:val="00750128"/>
    <w:rsid w:val="00751A14"/>
    <w:rsid w:val="007531B9"/>
    <w:rsid w:val="007533E0"/>
    <w:rsid w:val="007545A4"/>
    <w:rsid w:val="00754D29"/>
    <w:rsid w:val="007576E4"/>
    <w:rsid w:val="00760707"/>
    <w:rsid w:val="0076073F"/>
    <w:rsid w:val="0076338D"/>
    <w:rsid w:val="007638C5"/>
    <w:rsid w:val="00764608"/>
    <w:rsid w:val="00765730"/>
    <w:rsid w:val="00765C06"/>
    <w:rsid w:val="00765E22"/>
    <w:rsid w:val="00766101"/>
    <w:rsid w:val="00766953"/>
    <w:rsid w:val="007674E9"/>
    <w:rsid w:val="00767CEA"/>
    <w:rsid w:val="00771246"/>
    <w:rsid w:val="00771A04"/>
    <w:rsid w:val="00771AAE"/>
    <w:rsid w:val="00771E68"/>
    <w:rsid w:val="00774A5A"/>
    <w:rsid w:val="00776015"/>
    <w:rsid w:val="007766FD"/>
    <w:rsid w:val="00776C5E"/>
    <w:rsid w:val="00777B1B"/>
    <w:rsid w:val="00777D51"/>
    <w:rsid w:val="00780FE2"/>
    <w:rsid w:val="0078106D"/>
    <w:rsid w:val="00781CFE"/>
    <w:rsid w:val="00783A34"/>
    <w:rsid w:val="00783EBD"/>
    <w:rsid w:val="00784421"/>
    <w:rsid w:val="007861EA"/>
    <w:rsid w:val="0078771B"/>
    <w:rsid w:val="007900B9"/>
    <w:rsid w:val="007924C3"/>
    <w:rsid w:val="007946A8"/>
    <w:rsid w:val="0079590F"/>
    <w:rsid w:val="007A16E0"/>
    <w:rsid w:val="007A2A73"/>
    <w:rsid w:val="007A2C4E"/>
    <w:rsid w:val="007A3BFE"/>
    <w:rsid w:val="007A42F6"/>
    <w:rsid w:val="007A46F2"/>
    <w:rsid w:val="007A4743"/>
    <w:rsid w:val="007A4E12"/>
    <w:rsid w:val="007B03C5"/>
    <w:rsid w:val="007B075D"/>
    <w:rsid w:val="007B0A83"/>
    <w:rsid w:val="007B136D"/>
    <w:rsid w:val="007B25F4"/>
    <w:rsid w:val="007B4446"/>
    <w:rsid w:val="007B53A1"/>
    <w:rsid w:val="007B6054"/>
    <w:rsid w:val="007B6708"/>
    <w:rsid w:val="007B7122"/>
    <w:rsid w:val="007B7B10"/>
    <w:rsid w:val="007C0F51"/>
    <w:rsid w:val="007C3330"/>
    <w:rsid w:val="007C3DAA"/>
    <w:rsid w:val="007C48D6"/>
    <w:rsid w:val="007C5DDD"/>
    <w:rsid w:val="007C6318"/>
    <w:rsid w:val="007C74C0"/>
    <w:rsid w:val="007C7AAA"/>
    <w:rsid w:val="007C7D41"/>
    <w:rsid w:val="007D0C3A"/>
    <w:rsid w:val="007D1064"/>
    <w:rsid w:val="007D10B3"/>
    <w:rsid w:val="007D1CF2"/>
    <w:rsid w:val="007D2917"/>
    <w:rsid w:val="007D3252"/>
    <w:rsid w:val="007D3DEB"/>
    <w:rsid w:val="007D3E8B"/>
    <w:rsid w:val="007D4F6A"/>
    <w:rsid w:val="007D5485"/>
    <w:rsid w:val="007D70C6"/>
    <w:rsid w:val="007E1664"/>
    <w:rsid w:val="007E25B8"/>
    <w:rsid w:val="007E3A90"/>
    <w:rsid w:val="007E43F6"/>
    <w:rsid w:val="007E629E"/>
    <w:rsid w:val="007E6D92"/>
    <w:rsid w:val="007E6FC1"/>
    <w:rsid w:val="007F39E3"/>
    <w:rsid w:val="007F628B"/>
    <w:rsid w:val="007F7A01"/>
    <w:rsid w:val="007F7AF4"/>
    <w:rsid w:val="00800193"/>
    <w:rsid w:val="008004B0"/>
    <w:rsid w:val="0080101F"/>
    <w:rsid w:val="00801820"/>
    <w:rsid w:val="00801F7A"/>
    <w:rsid w:val="008021ED"/>
    <w:rsid w:val="008032B6"/>
    <w:rsid w:val="00803395"/>
    <w:rsid w:val="008037AE"/>
    <w:rsid w:val="00806254"/>
    <w:rsid w:val="008069A7"/>
    <w:rsid w:val="00806D3C"/>
    <w:rsid w:val="00806FA4"/>
    <w:rsid w:val="008103CB"/>
    <w:rsid w:val="00811960"/>
    <w:rsid w:val="00812473"/>
    <w:rsid w:val="00812AB8"/>
    <w:rsid w:val="00813A3D"/>
    <w:rsid w:val="008146B6"/>
    <w:rsid w:val="008147F1"/>
    <w:rsid w:val="008150E1"/>
    <w:rsid w:val="00816202"/>
    <w:rsid w:val="008168AF"/>
    <w:rsid w:val="00816A8A"/>
    <w:rsid w:val="008173CF"/>
    <w:rsid w:val="0082050B"/>
    <w:rsid w:val="00820A5A"/>
    <w:rsid w:val="00822019"/>
    <w:rsid w:val="00822C46"/>
    <w:rsid w:val="0082332F"/>
    <w:rsid w:val="00826115"/>
    <w:rsid w:val="00826177"/>
    <w:rsid w:val="00826643"/>
    <w:rsid w:val="00826B07"/>
    <w:rsid w:val="00827577"/>
    <w:rsid w:val="0082772E"/>
    <w:rsid w:val="00832C52"/>
    <w:rsid w:val="00833B9C"/>
    <w:rsid w:val="00835638"/>
    <w:rsid w:val="0083565D"/>
    <w:rsid w:val="00835C9A"/>
    <w:rsid w:val="00835F81"/>
    <w:rsid w:val="00836210"/>
    <w:rsid w:val="00836CCD"/>
    <w:rsid w:val="00837392"/>
    <w:rsid w:val="00837C27"/>
    <w:rsid w:val="00841989"/>
    <w:rsid w:val="00841C44"/>
    <w:rsid w:val="00841E5D"/>
    <w:rsid w:val="008421B0"/>
    <w:rsid w:val="00842686"/>
    <w:rsid w:val="00842823"/>
    <w:rsid w:val="00844BBF"/>
    <w:rsid w:val="0084521E"/>
    <w:rsid w:val="00846C0A"/>
    <w:rsid w:val="008478CB"/>
    <w:rsid w:val="00847CB4"/>
    <w:rsid w:val="00853C8A"/>
    <w:rsid w:val="0085588F"/>
    <w:rsid w:val="00860A33"/>
    <w:rsid w:val="00860FD4"/>
    <w:rsid w:val="008618A6"/>
    <w:rsid w:val="00862283"/>
    <w:rsid w:val="00863B1A"/>
    <w:rsid w:val="0086492F"/>
    <w:rsid w:val="0086577E"/>
    <w:rsid w:val="00865DD9"/>
    <w:rsid w:val="008664A8"/>
    <w:rsid w:val="00866775"/>
    <w:rsid w:val="008709F3"/>
    <w:rsid w:val="00872187"/>
    <w:rsid w:val="00873309"/>
    <w:rsid w:val="00873561"/>
    <w:rsid w:val="00874355"/>
    <w:rsid w:val="008748F9"/>
    <w:rsid w:val="00874B75"/>
    <w:rsid w:val="008753F8"/>
    <w:rsid w:val="00875C3A"/>
    <w:rsid w:val="0087609E"/>
    <w:rsid w:val="008768D3"/>
    <w:rsid w:val="008769E0"/>
    <w:rsid w:val="00877BC8"/>
    <w:rsid w:val="00880171"/>
    <w:rsid w:val="00881FF5"/>
    <w:rsid w:val="00882240"/>
    <w:rsid w:val="008828E2"/>
    <w:rsid w:val="00884D7A"/>
    <w:rsid w:val="00886F90"/>
    <w:rsid w:val="0089027F"/>
    <w:rsid w:val="0089120E"/>
    <w:rsid w:val="00891356"/>
    <w:rsid w:val="00891AEF"/>
    <w:rsid w:val="00891D33"/>
    <w:rsid w:val="008926A6"/>
    <w:rsid w:val="00892710"/>
    <w:rsid w:val="00892CCE"/>
    <w:rsid w:val="008937E8"/>
    <w:rsid w:val="008942C5"/>
    <w:rsid w:val="00895C5E"/>
    <w:rsid w:val="00896512"/>
    <w:rsid w:val="008A007E"/>
    <w:rsid w:val="008A1741"/>
    <w:rsid w:val="008A2326"/>
    <w:rsid w:val="008A2627"/>
    <w:rsid w:val="008A2868"/>
    <w:rsid w:val="008A2FEB"/>
    <w:rsid w:val="008A3635"/>
    <w:rsid w:val="008A3C58"/>
    <w:rsid w:val="008A3C74"/>
    <w:rsid w:val="008A527A"/>
    <w:rsid w:val="008A5B69"/>
    <w:rsid w:val="008A5E9B"/>
    <w:rsid w:val="008A5F08"/>
    <w:rsid w:val="008A670A"/>
    <w:rsid w:val="008B0966"/>
    <w:rsid w:val="008B0D0B"/>
    <w:rsid w:val="008B185F"/>
    <w:rsid w:val="008B1ECA"/>
    <w:rsid w:val="008B220B"/>
    <w:rsid w:val="008B2A7F"/>
    <w:rsid w:val="008B3545"/>
    <w:rsid w:val="008B3BA1"/>
    <w:rsid w:val="008B3D4A"/>
    <w:rsid w:val="008B3F77"/>
    <w:rsid w:val="008B4092"/>
    <w:rsid w:val="008B4EE4"/>
    <w:rsid w:val="008B5863"/>
    <w:rsid w:val="008B5B68"/>
    <w:rsid w:val="008B5F9E"/>
    <w:rsid w:val="008B7593"/>
    <w:rsid w:val="008C1295"/>
    <w:rsid w:val="008C1A14"/>
    <w:rsid w:val="008C2093"/>
    <w:rsid w:val="008C21E9"/>
    <w:rsid w:val="008C346A"/>
    <w:rsid w:val="008C36F2"/>
    <w:rsid w:val="008C3C63"/>
    <w:rsid w:val="008C4189"/>
    <w:rsid w:val="008C513D"/>
    <w:rsid w:val="008C7674"/>
    <w:rsid w:val="008D20CF"/>
    <w:rsid w:val="008D25D3"/>
    <w:rsid w:val="008D2D09"/>
    <w:rsid w:val="008D33E3"/>
    <w:rsid w:val="008D4EC2"/>
    <w:rsid w:val="008D557B"/>
    <w:rsid w:val="008D7581"/>
    <w:rsid w:val="008D75C1"/>
    <w:rsid w:val="008D7C2B"/>
    <w:rsid w:val="008E1F80"/>
    <w:rsid w:val="008E26E3"/>
    <w:rsid w:val="008E2DB7"/>
    <w:rsid w:val="008E3080"/>
    <w:rsid w:val="008E34D7"/>
    <w:rsid w:val="008E3E40"/>
    <w:rsid w:val="008E47F7"/>
    <w:rsid w:val="008E64DA"/>
    <w:rsid w:val="008E7E14"/>
    <w:rsid w:val="008F179E"/>
    <w:rsid w:val="008F17DF"/>
    <w:rsid w:val="008F2541"/>
    <w:rsid w:val="008F3CC0"/>
    <w:rsid w:val="008F49F7"/>
    <w:rsid w:val="008F5B49"/>
    <w:rsid w:val="008F5C00"/>
    <w:rsid w:val="008F65BA"/>
    <w:rsid w:val="009002FF"/>
    <w:rsid w:val="00900D40"/>
    <w:rsid w:val="00901F04"/>
    <w:rsid w:val="0090302E"/>
    <w:rsid w:val="00903129"/>
    <w:rsid w:val="0090397B"/>
    <w:rsid w:val="0090401F"/>
    <w:rsid w:val="00904A67"/>
    <w:rsid w:val="009050E5"/>
    <w:rsid w:val="009053C6"/>
    <w:rsid w:val="00905429"/>
    <w:rsid w:val="00905989"/>
    <w:rsid w:val="00910B89"/>
    <w:rsid w:val="00912E8E"/>
    <w:rsid w:val="00913C4E"/>
    <w:rsid w:val="00913F4F"/>
    <w:rsid w:val="00915395"/>
    <w:rsid w:val="00921E82"/>
    <w:rsid w:val="00922D05"/>
    <w:rsid w:val="0092350A"/>
    <w:rsid w:val="00923D1B"/>
    <w:rsid w:val="00924884"/>
    <w:rsid w:val="00924A26"/>
    <w:rsid w:val="00924B7F"/>
    <w:rsid w:val="009253D0"/>
    <w:rsid w:val="009272F4"/>
    <w:rsid w:val="00927C05"/>
    <w:rsid w:val="00930819"/>
    <w:rsid w:val="0093090E"/>
    <w:rsid w:val="00932075"/>
    <w:rsid w:val="009329B5"/>
    <w:rsid w:val="00935EE2"/>
    <w:rsid w:val="00935F11"/>
    <w:rsid w:val="00936211"/>
    <w:rsid w:val="00937D88"/>
    <w:rsid w:val="0094192C"/>
    <w:rsid w:val="00941C9B"/>
    <w:rsid w:val="00942E04"/>
    <w:rsid w:val="00944825"/>
    <w:rsid w:val="00944981"/>
    <w:rsid w:val="00945EDE"/>
    <w:rsid w:val="00947E16"/>
    <w:rsid w:val="00947E32"/>
    <w:rsid w:val="009505FE"/>
    <w:rsid w:val="0095081E"/>
    <w:rsid w:val="00952AF5"/>
    <w:rsid w:val="00954503"/>
    <w:rsid w:val="009564AA"/>
    <w:rsid w:val="009566EC"/>
    <w:rsid w:val="0095718E"/>
    <w:rsid w:val="00960286"/>
    <w:rsid w:val="0096036B"/>
    <w:rsid w:val="00960AD3"/>
    <w:rsid w:val="00960BBE"/>
    <w:rsid w:val="009644FC"/>
    <w:rsid w:val="009654E5"/>
    <w:rsid w:val="0096722B"/>
    <w:rsid w:val="009672C6"/>
    <w:rsid w:val="00970DF1"/>
    <w:rsid w:val="00971FC6"/>
    <w:rsid w:val="00972545"/>
    <w:rsid w:val="00973193"/>
    <w:rsid w:val="00973417"/>
    <w:rsid w:val="009737F8"/>
    <w:rsid w:val="00974389"/>
    <w:rsid w:val="00974F40"/>
    <w:rsid w:val="0097562D"/>
    <w:rsid w:val="009756E8"/>
    <w:rsid w:val="0098088B"/>
    <w:rsid w:val="00980CCB"/>
    <w:rsid w:val="0098168D"/>
    <w:rsid w:val="0098258B"/>
    <w:rsid w:val="009825D3"/>
    <w:rsid w:val="009833CD"/>
    <w:rsid w:val="00983546"/>
    <w:rsid w:val="009842B2"/>
    <w:rsid w:val="009845AE"/>
    <w:rsid w:val="00984670"/>
    <w:rsid w:val="00985F23"/>
    <w:rsid w:val="009861E0"/>
    <w:rsid w:val="00986965"/>
    <w:rsid w:val="00990130"/>
    <w:rsid w:val="009902F8"/>
    <w:rsid w:val="009915CA"/>
    <w:rsid w:val="009925A9"/>
    <w:rsid w:val="00993520"/>
    <w:rsid w:val="0099361C"/>
    <w:rsid w:val="0099638B"/>
    <w:rsid w:val="009967E2"/>
    <w:rsid w:val="00997CD6"/>
    <w:rsid w:val="009A0ACC"/>
    <w:rsid w:val="009A0E45"/>
    <w:rsid w:val="009A1017"/>
    <w:rsid w:val="009A139C"/>
    <w:rsid w:val="009A1D73"/>
    <w:rsid w:val="009A2F84"/>
    <w:rsid w:val="009A388B"/>
    <w:rsid w:val="009A5620"/>
    <w:rsid w:val="009A58F3"/>
    <w:rsid w:val="009A5C3C"/>
    <w:rsid w:val="009A63D1"/>
    <w:rsid w:val="009A71C7"/>
    <w:rsid w:val="009B0A1F"/>
    <w:rsid w:val="009B1A85"/>
    <w:rsid w:val="009B2AB5"/>
    <w:rsid w:val="009B32B8"/>
    <w:rsid w:val="009B33C7"/>
    <w:rsid w:val="009B51E7"/>
    <w:rsid w:val="009B5285"/>
    <w:rsid w:val="009B56A9"/>
    <w:rsid w:val="009B5E81"/>
    <w:rsid w:val="009C188E"/>
    <w:rsid w:val="009C2BC9"/>
    <w:rsid w:val="009C2F91"/>
    <w:rsid w:val="009C352D"/>
    <w:rsid w:val="009C4AC7"/>
    <w:rsid w:val="009C57F5"/>
    <w:rsid w:val="009D0C29"/>
    <w:rsid w:val="009D13BE"/>
    <w:rsid w:val="009D1D2F"/>
    <w:rsid w:val="009D2109"/>
    <w:rsid w:val="009D22FD"/>
    <w:rsid w:val="009D234C"/>
    <w:rsid w:val="009D39B8"/>
    <w:rsid w:val="009D4A2C"/>
    <w:rsid w:val="009D61AC"/>
    <w:rsid w:val="009D6222"/>
    <w:rsid w:val="009D7257"/>
    <w:rsid w:val="009E02E5"/>
    <w:rsid w:val="009E054D"/>
    <w:rsid w:val="009E08AE"/>
    <w:rsid w:val="009E1200"/>
    <w:rsid w:val="009E181A"/>
    <w:rsid w:val="009E3949"/>
    <w:rsid w:val="009E3B36"/>
    <w:rsid w:val="009E5B6A"/>
    <w:rsid w:val="009E7A24"/>
    <w:rsid w:val="009F0253"/>
    <w:rsid w:val="009F0459"/>
    <w:rsid w:val="009F14AA"/>
    <w:rsid w:val="009F3054"/>
    <w:rsid w:val="009F37BD"/>
    <w:rsid w:val="009F4273"/>
    <w:rsid w:val="009F4355"/>
    <w:rsid w:val="009F5169"/>
    <w:rsid w:val="009F5910"/>
    <w:rsid w:val="009F62C6"/>
    <w:rsid w:val="009F6616"/>
    <w:rsid w:val="009F69A2"/>
    <w:rsid w:val="009F6F5C"/>
    <w:rsid w:val="00A00055"/>
    <w:rsid w:val="00A0016A"/>
    <w:rsid w:val="00A00804"/>
    <w:rsid w:val="00A008BE"/>
    <w:rsid w:val="00A00C0A"/>
    <w:rsid w:val="00A01682"/>
    <w:rsid w:val="00A01AB3"/>
    <w:rsid w:val="00A030CD"/>
    <w:rsid w:val="00A0349A"/>
    <w:rsid w:val="00A036A2"/>
    <w:rsid w:val="00A04DA8"/>
    <w:rsid w:val="00A05D9B"/>
    <w:rsid w:val="00A0632F"/>
    <w:rsid w:val="00A0700C"/>
    <w:rsid w:val="00A07534"/>
    <w:rsid w:val="00A07CE6"/>
    <w:rsid w:val="00A1161E"/>
    <w:rsid w:val="00A11D28"/>
    <w:rsid w:val="00A125B6"/>
    <w:rsid w:val="00A134CF"/>
    <w:rsid w:val="00A14616"/>
    <w:rsid w:val="00A14FCB"/>
    <w:rsid w:val="00A16989"/>
    <w:rsid w:val="00A16C6D"/>
    <w:rsid w:val="00A174CE"/>
    <w:rsid w:val="00A21008"/>
    <w:rsid w:val="00A21C2F"/>
    <w:rsid w:val="00A21D0A"/>
    <w:rsid w:val="00A2300C"/>
    <w:rsid w:val="00A23242"/>
    <w:rsid w:val="00A236A4"/>
    <w:rsid w:val="00A266D8"/>
    <w:rsid w:val="00A27948"/>
    <w:rsid w:val="00A3045A"/>
    <w:rsid w:val="00A342BD"/>
    <w:rsid w:val="00A3480F"/>
    <w:rsid w:val="00A34C1F"/>
    <w:rsid w:val="00A3702D"/>
    <w:rsid w:val="00A37F3F"/>
    <w:rsid w:val="00A4288F"/>
    <w:rsid w:val="00A42C74"/>
    <w:rsid w:val="00A42C85"/>
    <w:rsid w:val="00A4640F"/>
    <w:rsid w:val="00A479D9"/>
    <w:rsid w:val="00A51514"/>
    <w:rsid w:val="00A53B8E"/>
    <w:rsid w:val="00A5506A"/>
    <w:rsid w:val="00A56CA3"/>
    <w:rsid w:val="00A57314"/>
    <w:rsid w:val="00A61D75"/>
    <w:rsid w:val="00A61E75"/>
    <w:rsid w:val="00A621F3"/>
    <w:rsid w:val="00A63317"/>
    <w:rsid w:val="00A63941"/>
    <w:rsid w:val="00A660C3"/>
    <w:rsid w:val="00A6612E"/>
    <w:rsid w:val="00A66712"/>
    <w:rsid w:val="00A716F1"/>
    <w:rsid w:val="00A71917"/>
    <w:rsid w:val="00A71EF8"/>
    <w:rsid w:val="00A72BF5"/>
    <w:rsid w:val="00A75BD2"/>
    <w:rsid w:val="00A76C54"/>
    <w:rsid w:val="00A7729B"/>
    <w:rsid w:val="00A8176B"/>
    <w:rsid w:val="00A819D5"/>
    <w:rsid w:val="00A8209B"/>
    <w:rsid w:val="00A826C5"/>
    <w:rsid w:val="00A852BB"/>
    <w:rsid w:val="00A8585A"/>
    <w:rsid w:val="00A858D9"/>
    <w:rsid w:val="00A86D55"/>
    <w:rsid w:val="00A91187"/>
    <w:rsid w:val="00A923E7"/>
    <w:rsid w:val="00A92C40"/>
    <w:rsid w:val="00A9579B"/>
    <w:rsid w:val="00A95F11"/>
    <w:rsid w:val="00AA07B4"/>
    <w:rsid w:val="00AA112B"/>
    <w:rsid w:val="00AA1174"/>
    <w:rsid w:val="00AA1899"/>
    <w:rsid w:val="00AA1BF2"/>
    <w:rsid w:val="00AA251F"/>
    <w:rsid w:val="00AA65A2"/>
    <w:rsid w:val="00AA7371"/>
    <w:rsid w:val="00AB03BD"/>
    <w:rsid w:val="00AB0823"/>
    <w:rsid w:val="00AB1A3A"/>
    <w:rsid w:val="00AB2040"/>
    <w:rsid w:val="00AB2322"/>
    <w:rsid w:val="00AB2FE9"/>
    <w:rsid w:val="00AB3433"/>
    <w:rsid w:val="00AB4071"/>
    <w:rsid w:val="00AB5826"/>
    <w:rsid w:val="00AB5A0F"/>
    <w:rsid w:val="00AB5F8A"/>
    <w:rsid w:val="00AB6A15"/>
    <w:rsid w:val="00AB7259"/>
    <w:rsid w:val="00AC17B4"/>
    <w:rsid w:val="00AC2994"/>
    <w:rsid w:val="00AC2DE7"/>
    <w:rsid w:val="00AC47FB"/>
    <w:rsid w:val="00AC5B34"/>
    <w:rsid w:val="00AC61D6"/>
    <w:rsid w:val="00AC6415"/>
    <w:rsid w:val="00AC73F2"/>
    <w:rsid w:val="00AD1B1E"/>
    <w:rsid w:val="00AD25F6"/>
    <w:rsid w:val="00AD260E"/>
    <w:rsid w:val="00AD3951"/>
    <w:rsid w:val="00AD4142"/>
    <w:rsid w:val="00AD425B"/>
    <w:rsid w:val="00AD432E"/>
    <w:rsid w:val="00AD4A81"/>
    <w:rsid w:val="00AD6849"/>
    <w:rsid w:val="00AD7021"/>
    <w:rsid w:val="00AD7789"/>
    <w:rsid w:val="00AE38F9"/>
    <w:rsid w:val="00AE50C6"/>
    <w:rsid w:val="00AE58A4"/>
    <w:rsid w:val="00AE5A23"/>
    <w:rsid w:val="00AE5DA4"/>
    <w:rsid w:val="00AE62EB"/>
    <w:rsid w:val="00AE67A6"/>
    <w:rsid w:val="00AE75C1"/>
    <w:rsid w:val="00AF3776"/>
    <w:rsid w:val="00AF3BA3"/>
    <w:rsid w:val="00AF459A"/>
    <w:rsid w:val="00AF4915"/>
    <w:rsid w:val="00AF5C64"/>
    <w:rsid w:val="00AF6484"/>
    <w:rsid w:val="00AF6670"/>
    <w:rsid w:val="00B00464"/>
    <w:rsid w:val="00B02260"/>
    <w:rsid w:val="00B02A8D"/>
    <w:rsid w:val="00B02C56"/>
    <w:rsid w:val="00B056A8"/>
    <w:rsid w:val="00B060B7"/>
    <w:rsid w:val="00B06B9E"/>
    <w:rsid w:val="00B072CE"/>
    <w:rsid w:val="00B10BCE"/>
    <w:rsid w:val="00B11961"/>
    <w:rsid w:val="00B135C6"/>
    <w:rsid w:val="00B1396A"/>
    <w:rsid w:val="00B1505D"/>
    <w:rsid w:val="00B17C63"/>
    <w:rsid w:val="00B202ED"/>
    <w:rsid w:val="00B20AFD"/>
    <w:rsid w:val="00B214BB"/>
    <w:rsid w:val="00B218D0"/>
    <w:rsid w:val="00B22B11"/>
    <w:rsid w:val="00B22BBA"/>
    <w:rsid w:val="00B252B5"/>
    <w:rsid w:val="00B264A0"/>
    <w:rsid w:val="00B2790D"/>
    <w:rsid w:val="00B34E58"/>
    <w:rsid w:val="00B35785"/>
    <w:rsid w:val="00B37462"/>
    <w:rsid w:val="00B376E9"/>
    <w:rsid w:val="00B407BF"/>
    <w:rsid w:val="00B410C0"/>
    <w:rsid w:val="00B422D0"/>
    <w:rsid w:val="00B42628"/>
    <w:rsid w:val="00B43245"/>
    <w:rsid w:val="00B440F6"/>
    <w:rsid w:val="00B46FD0"/>
    <w:rsid w:val="00B47194"/>
    <w:rsid w:val="00B477D8"/>
    <w:rsid w:val="00B501A3"/>
    <w:rsid w:val="00B5080F"/>
    <w:rsid w:val="00B509C5"/>
    <w:rsid w:val="00B51C63"/>
    <w:rsid w:val="00B53A52"/>
    <w:rsid w:val="00B53CC3"/>
    <w:rsid w:val="00B57F01"/>
    <w:rsid w:val="00B60216"/>
    <w:rsid w:val="00B6032F"/>
    <w:rsid w:val="00B6131D"/>
    <w:rsid w:val="00B6150A"/>
    <w:rsid w:val="00B62BEE"/>
    <w:rsid w:val="00B63AE4"/>
    <w:rsid w:val="00B66383"/>
    <w:rsid w:val="00B66A98"/>
    <w:rsid w:val="00B66D23"/>
    <w:rsid w:val="00B67FD1"/>
    <w:rsid w:val="00B70049"/>
    <w:rsid w:val="00B71F23"/>
    <w:rsid w:val="00B72819"/>
    <w:rsid w:val="00B7447D"/>
    <w:rsid w:val="00B757AF"/>
    <w:rsid w:val="00B77216"/>
    <w:rsid w:val="00B77671"/>
    <w:rsid w:val="00B77C54"/>
    <w:rsid w:val="00B80D90"/>
    <w:rsid w:val="00B810D2"/>
    <w:rsid w:val="00B81A07"/>
    <w:rsid w:val="00B8287E"/>
    <w:rsid w:val="00B847B7"/>
    <w:rsid w:val="00B85692"/>
    <w:rsid w:val="00B856FC"/>
    <w:rsid w:val="00B8610A"/>
    <w:rsid w:val="00B8644B"/>
    <w:rsid w:val="00B90B82"/>
    <w:rsid w:val="00B921CD"/>
    <w:rsid w:val="00B92DEC"/>
    <w:rsid w:val="00B93376"/>
    <w:rsid w:val="00B9417C"/>
    <w:rsid w:val="00B94C59"/>
    <w:rsid w:val="00B95846"/>
    <w:rsid w:val="00B96112"/>
    <w:rsid w:val="00B973BD"/>
    <w:rsid w:val="00B975BE"/>
    <w:rsid w:val="00B977F9"/>
    <w:rsid w:val="00B97B88"/>
    <w:rsid w:val="00BA1290"/>
    <w:rsid w:val="00BA19FB"/>
    <w:rsid w:val="00BA20BB"/>
    <w:rsid w:val="00BA24B0"/>
    <w:rsid w:val="00BA2C14"/>
    <w:rsid w:val="00BA2CC3"/>
    <w:rsid w:val="00BA2CCF"/>
    <w:rsid w:val="00BA3B80"/>
    <w:rsid w:val="00BA4728"/>
    <w:rsid w:val="00BA5B44"/>
    <w:rsid w:val="00BA7708"/>
    <w:rsid w:val="00BB28D1"/>
    <w:rsid w:val="00BB2ADF"/>
    <w:rsid w:val="00BB50A5"/>
    <w:rsid w:val="00BB6DFA"/>
    <w:rsid w:val="00BC0F4D"/>
    <w:rsid w:val="00BC28C0"/>
    <w:rsid w:val="00BC2CB9"/>
    <w:rsid w:val="00BC53A3"/>
    <w:rsid w:val="00BC5458"/>
    <w:rsid w:val="00BC65A2"/>
    <w:rsid w:val="00BC674F"/>
    <w:rsid w:val="00BC73E7"/>
    <w:rsid w:val="00BC7A08"/>
    <w:rsid w:val="00BC7FB9"/>
    <w:rsid w:val="00BD0A43"/>
    <w:rsid w:val="00BD162E"/>
    <w:rsid w:val="00BD236A"/>
    <w:rsid w:val="00BD2E66"/>
    <w:rsid w:val="00BD312F"/>
    <w:rsid w:val="00BD3473"/>
    <w:rsid w:val="00BD4614"/>
    <w:rsid w:val="00BD525A"/>
    <w:rsid w:val="00BD6431"/>
    <w:rsid w:val="00BD7065"/>
    <w:rsid w:val="00BD7355"/>
    <w:rsid w:val="00BD7B43"/>
    <w:rsid w:val="00BD7CA7"/>
    <w:rsid w:val="00BD7FE9"/>
    <w:rsid w:val="00BE098C"/>
    <w:rsid w:val="00BE133E"/>
    <w:rsid w:val="00BE1FAC"/>
    <w:rsid w:val="00BE2003"/>
    <w:rsid w:val="00BE340D"/>
    <w:rsid w:val="00BE5A70"/>
    <w:rsid w:val="00BE66BD"/>
    <w:rsid w:val="00BF192A"/>
    <w:rsid w:val="00BF1BEE"/>
    <w:rsid w:val="00BF27C6"/>
    <w:rsid w:val="00BF2EDF"/>
    <w:rsid w:val="00BF42C5"/>
    <w:rsid w:val="00BF4ACF"/>
    <w:rsid w:val="00BF4E4B"/>
    <w:rsid w:val="00BF59BB"/>
    <w:rsid w:val="00BF7534"/>
    <w:rsid w:val="00C001F0"/>
    <w:rsid w:val="00C0084C"/>
    <w:rsid w:val="00C00A63"/>
    <w:rsid w:val="00C01D72"/>
    <w:rsid w:val="00C02190"/>
    <w:rsid w:val="00C0324F"/>
    <w:rsid w:val="00C04B90"/>
    <w:rsid w:val="00C04EB7"/>
    <w:rsid w:val="00C07656"/>
    <w:rsid w:val="00C078B8"/>
    <w:rsid w:val="00C07B88"/>
    <w:rsid w:val="00C107A8"/>
    <w:rsid w:val="00C11253"/>
    <w:rsid w:val="00C1272E"/>
    <w:rsid w:val="00C12AC8"/>
    <w:rsid w:val="00C12AF7"/>
    <w:rsid w:val="00C1363B"/>
    <w:rsid w:val="00C168E0"/>
    <w:rsid w:val="00C225FE"/>
    <w:rsid w:val="00C2269C"/>
    <w:rsid w:val="00C2316A"/>
    <w:rsid w:val="00C23617"/>
    <w:rsid w:val="00C23BE9"/>
    <w:rsid w:val="00C25329"/>
    <w:rsid w:val="00C259F0"/>
    <w:rsid w:val="00C25F42"/>
    <w:rsid w:val="00C26F8F"/>
    <w:rsid w:val="00C276C5"/>
    <w:rsid w:val="00C27B2E"/>
    <w:rsid w:val="00C30061"/>
    <w:rsid w:val="00C321EA"/>
    <w:rsid w:val="00C321FC"/>
    <w:rsid w:val="00C32887"/>
    <w:rsid w:val="00C334BC"/>
    <w:rsid w:val="00C33BBC"/>
    <w:rsid w:val="00C34A4C"/>
    <w:rsid w:val="00C36443"/>
    <w:rsid w:val="00C373EE"/>
    <w:rsid w:val="00C377D9"/>
    <w:rsid w:val="00C37BD7"/>
    <w:rsid w:val="00C37DAA"/>
    <w:rsid w:val="00C400CE"/>
    <w:rsid w:val="00C40B2C"/>
    <w:rsid w:val="00C40DAC"/>
    <w:rsid w:val="00C41067"/>
    <w:rsid w:val="00C413E6"/>
    <w:rsid w:val="00C42DA8"/>
    <w:rsid w:val="00C44F2C"/>
    <w:rsid w:val="00C46B5D"/>
    <w:rsid w:val="00C47A50"/>
    <w:rsid w:val="00C52000"/>
    <w:rsid w:val="00C5342F"/>
    <w:rsid w:val="00C53882"/>
    <w:rsid w:val="00C53DF9"/>
    <w:rsid w:val="00C54D52"/>
    <w:rsid w:val="00C55C9C"/>
    <w:rsid w:val="00C56760"/>
    <w:rsid w:val="00C57D4A"/>
    <w:rsid w:val="00C603BB"/>
    <w:rsid w:val="00C60EC1"/>
    <w:rsid w:val="00C616E6"/>
    <w:rsid w:val="00C618E3"/>
    <w:rsid w:val="00C61DAD"/>
    <w:rsid w:val="00C655A9"/>
    <w:rsid w:val="00C674CD"/>
    <w:rsid w:val="00C67734"/>
    <w:rsid w:val="00C716D6"/>
    <w:rsid w:val="00C71F9F"/>
    <w:rsid w:val="00C7200F"/>
    <w:rsid w:val="00C74072"/>
    <w:rsid w:val="00C7489A"/>
    <w:rsid w:val="00C75503"/>
    <w:rsid w:val="00C75769"/>
    <w:rsid w:val="00C7690F"/>
    <w:rsid w:val="00C7777F"/>
    <w:rsid w:val="00C77ACA"/>
    <w:rsid w:val="00C804E4"/>
    <w:rsid w:val="00C80888"/>
    <w:rsid w:val="00C83457"/>
    <w:rsid w:val="00C874BE"/>
    <w:rsid w:val="00C87916"/>
    <w:rsid w:val="00C90B35"/>
    <w:rsid w:val="00C91984"/>
    <w:rsid w:val="00C91B01"/>
    <w:rsid w:val="00C9231D"/>
    <w:rsid w:val="00C923A1"/>
    <w:rsid w:val="00C92F8A"/>
    <w:rsid w:val="00C93F7D"/>
    <w:rsid w:val="00C94336"/>
    <w:rsid w:val="00C944B5"/>
    <w:rsid w:val="00C952A9"/>
    <w:rsid w:val="00C961CE"/>
    <w:rsid w:val="00C97406"/>
    <w:rsid w:val="00C97B3E"/>
    <w:rsid w:val="00CA228B"/>
    <w:rsid w:val="00CA3DA2"/>
    <w:rsid w:val="00CA47A1"/>
    <w:rsid w:val="00CA4D01"/>
    <w:rsid w:val="00CA56AB"/>
    <w:rsid w:val="00CA5E71"/>
    <w:rsid w:val="00CA659F"/>
    <w:rsid w:val="00CA7B74"/>
    <w:rsid w:val="00CB0A63"/>
    <w:rsid w:val="00CB1359"/>
    <w:rsid w:val="00CB2818"/>
    <w:rsid w:val="00CB30C8"/>
    <w:rsid w:val="00CB3118"/>
    <w:rsid w:val="00CB39FA"/>
    <w:rsid w:val="00CB4464"/>
    <w:rsid w:val="00CB4F6C"/>
    <w:rsid w:val="00CB71D8"/>
    <w:rsid w:val="00CC28B4"/>
    <w:rsid w:val="00CC3425"/>
    <w:rsid w:val="00CC3D43"/>
    <w:rsid w:val="00CC3EBE"/>
    <w:rsid w:val="00CC3FC1"/>
    <w:rsid w:val="00CC6BB4"/>
    <w:rsid w:val="00CD0A0F"/>
    <w:rsid w:val="00CD2ADC"/>
    <w:rsid w:val="00CD33FF"/>
    <w:rsid w:val="00CD45B2"/>
    <w:rsid w:val="00CD51D5"/>
    <w:rsid w:val="00CD59AC"/>
    <w:rsid w:val="00CD64F2"/>
    <w:rsid w:val="00CD75D7"/>
    <w:rsid w:val="00CE046F"/>
    <w:rsid w:val="00CE1B14"/>
    <w:rsid w:val="00CE1DA3"/>
    <w:rsid w:val="00CE204D"/>
    <w:rsid w:val="00CE35BC"/>
    <w:rsid w:val="00CE4F32"/>
    <w:rsid w:val="00CE55AF"/>
    <w:rsid w:val="00CE57BF"/>
    <w:rsid w:val="00CE6C8B"/>
    <w:rsid w:val="00CF0AE7"/>
    <w:rsid w:val="00CF0F0A"/>
    <w:rsid w:val="00CF11BC"/>
    <w:rsid w:val="00CF223B"/>
    <w:rsid w:val="00CF31AA"/>
    <w:rsid w:val="00CF387C"/>
    <w:rsid w:val="00CF47D5"/>
    <w:rsid w:val="00CF5682"/>
    <w:rsid w:val="00CF6D95"/>
    <w:rsid w:val="00CF75E7"/>
    <w:rsid w:val="00CF7816"/>
    <w:rsid w:val="00CF7FC5"/>
    <w:rsid w:val="00D00FAC"/>
    <w:rsid w:val="00D014D8"/>
    <w:rsid w:val="00D028F3"/>
    <w:rsid w:val="00D0382E"/>
    <w:rsid w:val="00D03CA8"/>
    <w:rsid w:val="00D0401A"/>
    <w:rsid w:val="00D049F8"/>
    <w:rsid w:val="00D06062"/>
    <w:rsid w:val="00D06537"/>
    <w:rsid w:val="00D06646"/>
    <w:rsid w:val="00D0673B"/>
    <w:rsid w:val="00D1065D"/>
    <w:rsid w:val="00D11C2C"/>
    <w:rsid w:val="00D12339"/>
    <w:rsid w:val="00D1269F"/>
    <w:rsid w:val="00D1271A"/>
    <w:rsid w:val="00D1394E"/>
    <w:rsid w:val="00D14AC3"/>
    <w:rsid w:val="00D1539A"/>
    <w:rsid w:val="00D15B1B"/>
    <w:rsid w:val="00D16354"/>
    <w:rsid w:val="00D17083"/>
    <w:rsid w:val="00D2061D"/>
    <w:rsid w:val="00D2074C"/>
    <w:rsid w:val="00D2097D"/>
    <w:rsid w:val="00D21D93"/>
    <w:rsid w:val="00D21F2F"/>
    <w:rsid w:val="00D2217D"/>
    <w:rsid w:val="00D22A11"/>
    <w:rsid w:val="00D233BE"/>
    <w:rsid w:val="00D31080"/>
    <w:rsid w:val="00D3183B"/>
    <w:rsid w:val="00D31856"/>
    <w:rsid w:val="00D32095"/>
    <w:rsid w:val="00D322AB"/>
    <w:rsid w:val="00D33323"/>
    <w:rsid w:val="00D344EB"/>
    <w:rsid w:val="00D34587"/>
    <w:rsid w:val="00D354FB"/>
    <w:rsid w:val="00D35B17"/>
    <w:rsid w:val="00D36589"/>
    <w:rsid w:val="00D36719"/>
    <w:rsid w:val="00D3768C"/>
    <w:rsid w:val="00D37A0B"/>
    <w:rsid w:val="00D37B76"/>
    <w:rsid w:val="00D40152"/>
    <w:rsid w:val="00D42D57"/>
    <w:rsid w:val="00D42F35"/>
    <w:rsid w:val="00D43228"/>
    <w:rsid w:val="00D44984"/>
    <w:rsid w:val="00D44A85"/>
    <w:rsid w:val="00D47188"/>
    <w:rsid w:val="00D4769B"/>
    <w:rsid w:val="00D479D7"/>
    <w:rsid w:val="00D47C97"/>
    <w:rsid w:val="00D502E0"/>
    <w:rsid w:val="00D51750"/>
    <w:rsid w:val="00D51B72"/>
    <w:rsid w:val="00D523CC"/>
    <w:rsid w:val="00D526C8"/>
    <w:rsid w:val="00D558A1"/>
    <w:rsid w:val="00D5610E"/>
    <w:rsid w:val="00D564E1"/>
    <w:rsid w:val="00D57261"/>
    <w:rsid w:val="00D613BA"/>
    <w:rsid w:val="00D621C5"/>
    <w:rsid w:val="00D633BF"/>
    <w:rsid w:val="00D65525"/>
    <w:rsid w:val="00D71D66"/>
    <w:rsid w:val="00D73F61"/>
    <w:rsid w:val="00D74EF1"/>
    <w:rsid w:val="00D74F0B"/>
    <w:rsid w:val="00D770BE"/>
    <w:rsid w:val="00D77DC2"/>
    <w:rsid w:val="00D77FE6"/>
    <w:rsid w:val="00D8090F"/>
    <w:rsid w:val="00D811F1"/>
    <w:rsid w:val="00D819DB"/>
    <w:rsid w:val="00D81F4D"/>
    <w:rsid w:val="00D81F80"/>
    <w:rsid w:val="00D82321"/>
    <w:rsid w:val="00D8303C"/>
    <w:rsid w:val="00D8348E"/>
    <w:rsid w:val="00D83793"/>
    <w:rsid w:val="00D84097"/>
    <w:rsid w:val="00D844F4"/>
    <w:rsid w:val="00D863A5"/>
    <w:rsid w:val="00D87C4F"/>
    <w:rsid w:val="00D9364F"/>
    <w:rsid w:val="00D94C4C"/>
    <w:rsid w:val="00D959EC"/>
    <w:rsid w:val="00D961DC"/>
    <w:rsid w:val="00D9692C"/>
    <w:rsid w:val="00D9758A"/>
    <w:rsid w:val="00DA00EB"/>
    <w:rsid w:val="00DA1A40"/>
    <w:rsid w:val="00DA236E"/>
    <w:rsid w:val="00DA2886"/>
    <w:rsid w:val="00DA3981"/>
    <w:rsid w:val="00DA3D90"/>
    <w:rsid w:val="00DA44BC"/>
    <w:rsid w:val="00DA5A80"/>
    <w:rsid w:val="00DA5C6E"/>
    <w:rsid w:val="00DA665F"/>
    <w:rsid w:val="00DA6C24"/>
    <w:rsid w:val="00DB2BAD"/>
    <w:rsid w:val="00DB2ED2"/>
    <w:rsid w:val="00DB30F8"/>
    <w:rsid w:val="00DB39D1"/>
    <w:rsid w:val="00DB7CE5"/>
    <w:rsid w:val="00DC1F00"/>
    <w:rsid w:val="00DC4965"/>
    <w:rsid w:val="00DC5687"/>
    <w:rsid w:val="00DC58F1"/>
    <w:rsid w:val="00DD07E0"/>
    <w:rsid w:val="00DD1420"/>
    <w:rsid w:val="00DD17F8"/>
    <w:rsid w:val="00DD6788"/>
    <w:rsid w:val="00DD7DCE"/>
    <w:rsid w:val="00DE10D8"/>
    <w:rsid w:val="00DE15BB"/>
    <w:rsid w:val="00DE2648"/>
    <w:rsid w:val="00DE492A"/>
    <w:rsid w:val="00DE4CB3"/>
    <w:rsid w:val="00DE59CD"/>
    <w:rsid w:val="00DE7B7D"/>
    <w:rsid w:val="00DF0950"/>
    <w:rsid w:val="00DF114D"/>
    <w:rsid w:val="00DF1B96"/>
    <w:rsid w:val="00DF23E9"/>
    <w:rsid w:val="00DF3699"/>
    <w:rsid w:val="00DF5639"/>
    <w:rsid w:val="00DF5E09"/>
    <w:rsid w:val="00DF6AE9"/>
    <w:rsid w:val="00DF7A22"/>
    <w:rsid w:val="00E00D14"/>
    <w:rsid w:val="00E02411"/>
    <w:rsid w:val="00E03AA8"/>
    <w:rsid w:val="00E0437A"/>
    <w:rsid w:val="00E04591"/>
    <w:rsid w:val="00E04D64"/>
    <w:rsid w:val="00E04F53"/>
    <w:rsid w:val="00E05EF8"/>
    <w:rsid w:val="00E06225"/>
    <w:rsid w:val="00E06EF7"/>
    <w:rsid w:val="00E07230"/>
    <w:rsid w:val="00E07527"/>
    <w:rsid w:val="00E103A5"/>
    <w:rsid w:val="00E135B0"/>
    <w:rsid w:val="00E145E6"/>
    <w:rsid w:val="00E152EF"/>
    <w:rsid w:val="00E16BFB"/>
    <w:rsid w:val="00E16E6B"/>
    <w:rsid w:val="00E1755B"/>
    <w:rsid w:val="00E21A7C"/>
    <w:rsid w:val="00E22BB5"/>
    <w:rsid w:val="00E23C44"/>
    <w:rsid w:val="00E24D2C"/>
    <w:rsid w:val="00E25845"/>
    <w:rsid w:val="00E261F6"/>
    <w:rsid w:val="00E2654D"/>
    <w:rsid w:val="00E26C1F"/>
    <w:rsid w:val="00E26E7E"/>
    <w:rsid w:val="00E27542"/>
    <w:rsid w:val="00E3045F"/>
    <w:rsid w:val="00E31D9D"/>
    <w:rsid w:val="00E31DDC"/>
    <w:rsid w:val="00E326B8"/>
    <w:rsid w:val="00E3529F"/>
    <w:rsid w:val="00E402FA"/>
    <w:rsid w:val="00E416E0"/>
    <w:rsid w:val="00E41D14"/>
    <w:rsid w:val="00E44960"/>
    <w:rsid w:val="00E44B80"/>
    <w:rsid w:val="00E47436"/>
    <w:rsid w:val="00E50AF6"/>
    <w:rsid w:val="00E50B6C"/>
    <w:rsid w:val="00E50BD9"/>
    <w:rsid w:val="00E51B86"/>
    <w:rsid w:val="00E53037"/>
    <w:rsid w:val="00E540DA"/>
    <w:rsid w:val="00E544AF"/>
    <w:rsid w:val="00E575EA"/>
    <w:rsid w:val="00E61B41"/>
    <w:rsid w:val="00E61E34"/>
    <w:rsid w:val="00E61FD8"/>
    <w:rsid w:val="00E62DD4"/>
    <w:rsid w:val="00E63732"/>
    <w:rsid w:val="00E65CE1"/>
    <w:rsid w:val="00E66CAD"/>
    <w:rsid w:val="00E66E9D"/>
    <w:rsid w:val="00E67B13"/>
    <w:rsid w:val="00E67C30"/>
    <w:rsid w:val="00E67D3B"/>
    <w:rsid w:val="00E76AA7"/>
    <w:rsid w:val="00E80E6C"/>
    <w:rsid w:val="00E84C49"/>
    <w:rsid w:val="00E85B9B"/>
    <w:rsid w:val="00E85D39"/>
    <w:rsid w:val="00E864C7"/>
    <w:rsid w:val="00E869D1"/>
    <w:rsid w:val="00E86C02"/>
    <w:rsid w:val="00E87255"/>
    <w:rsid w:val="00E87804"/>
    <w:rsid w:val="00E90324"/>
    <w:rsid w:val="00E931B2"/>
    <w:rsid w:val="00E9325A"/>
    <w:rsid w:val="00E94135"/>
    <w:rsid w:val="00E94225"/>
    <w:rsid w:val="00E95B7B"/>
    <w:rsid w:val="00E9630C"/>
    <w:rsid w:val="00E970B7"/>
    <w:rsid w:val="00EA15E4"/>
    <w:rsid w:val="00EA194F"/>
    <w:rsid w:val="00EA2252"/>
    <w:rsid w:val="00EA26B0"/>
    <w:rsid w:val="00EA28BA"/>
    <w:rsid w:val="00EA31A9"/>
    <w:rsid w:val="00EA357A"/>
    <w:rsid w:val="00EA3D1B"/>
    <w:rsid w:val="00EA4B8C"/>
    <w:rsid w:val="00EA4C3B"/>
    <w:rsid w:val="00EA5243"/>
    <w:rsid w:val="00EA65BE"/>
    <w:rsid w:val="00EA7639"/>
    <w:rsid w:val="00EB1DEF"/>
    <w:rsid w:val="00EB243F"/>
    <w:rsid w:val="00EB2D9C"/>
    <w:rsid w:val="00EB4507"/>
    <w:rsid w:val="00EB5201"/>
    <w:rsid w:val="00EC020D"/>
    <w:rsid w:val="00EC0A82"/>
    <w:rsid w:val="00EC20C1"/>
    <w:rsid w:val="00EC3586"/>
    <w:rsid w:val="00EC3904"/>
    <w:rsid w:val="00EC3F61"/>
    <w:rsid w:val="00EC45DD"/>
    <w:rsid w:val="00EC4D95"/>
    <w:rsid w:val="00EC5AFB"/>
    <w:rsid w:val="00ED187C"/>
    <w:rsid w:val="00ED2A79"/>
    <w:rsid w:val="00ED2DCD"/>
    <w:rsid w:val="00ED31BB"/>
    <w:rsid w:val="00ED4C15"/>
    <w:rsid w:val="00ED5319"/>
    <w:rsid w:val="00ED636A"/>
    <w:rsid w:val="00ED7A53"/>
    <w:rsid w:val="00ED7AE6"/>
    <w:rsid w:val="00EE030E"/>
    <w:rsid w:val="00EE0971"/>
    <w:rsid w:val="00EE28AE"/>
    <w:rsid w:val="00EE3510"/>
    <w:rsid w:val="00EE37FB"/>
    <w:rsid w:val="00EE48B7"/>
    <w:rsid w:val="00EE4D66"/>
    <w:rsid w:val="00EE4FB7"/>
    <w:rsid w:val="00EE69BD"/>
    <w:rsid w:val="00EE7698"/>
    <w:rsid w:val="00EE7B6C"/>
    <w:rsid w:val="00EF05BC"/>
    <w:rsid w:val="00EF0653"/>
    <w:rsid w:val="00EF0F0D"/>
    <w:rsid w:val="00EF25C8"/>
    <w:rsid w:val="00EF3032"/>
    <w:rsid w:val="00EF5A42"/>
    <w:rsid w:val="00EF7E13"/>
    <w:rsid w:val="00F00584"/>
    <w:rsid w:val="00F00BBA"/>
    <w:rsid w:val="00F02AE3"/>
    <w:rsid w:val="00F04635"/>
    <w:rsid w:val="00F051AB"/>
    <w:rsid w:val="00F05370"/>
    <w:rsid w:val="00F0567B"/>
    <w:rsid w:val="00F076A9"/>
    <w:rsid w:val="00F10791"/>
    <w:rsid w:val="00F11693"/>
    <w:rsid w:val="00F12851"/>
    <w:rsid w:val="00F13762"/>
    <w:rsid w:val="00F14779"/>
    <w:rsid w:val="00F14827"/>
    <w:rsid w:val="00F149F1"/>
    <w:rsid w:val="00F1562C"/>
    <w:rsid w:val="00F17625"/>
    <w:rsid w:val="00F22419"/>
    <w:rsid w:val="00F22C9B"/>
    <w:rsid w:val="00F23038"/>
    <w:rsid w:val="00F240A6"/>
    <w:rsid w:val="00F2485D"/>
    <w:rsid w:val="00F255EF"/>
    <w:rsid w:val="00F25E11"/>
    <w:rsid w:val="00F26BC5"/>
    <w:rsid w:val="00F274CE"/>
    <w:rsid w:val="00F30347"/>
    <w:rsid w:val="00F30934"/>
    <w:rsid w:val="00F31A57"/>
    <w:rsid w:val="00F32DFA"/>
    <w:rsid w:val="00F3359A"/>
    <w:rsid w:val="00F34363"/>
    <w:rsid w:val="00F349BB"/>
    <w:rsid w:val="00F3517B"/>
    <w:rsid w:val="00F35AE2"/>
    <w:rsid w:val="00F3776E"/>
    <w:rsid w:val="00F37FFD"/>
    <w:rsid w:val="00F4013B"/>
    <w:rsid w:val="00F43066"/>
    <w:rsid w:val="00F43990"/>
    <w:rsid w:val="00F43E3E"/>
    <w:rsid w:val="00F45A81"/>
    <w:rsid w:val="00F468A1"/>
    <w:rsid w:val="00F473D4"/>
    <w:rsid w:val="00F47E59"/>
    <w:rsid w:val="00F50567"/>
    <w:rsid w:val="00F55BFE"/>
    <w:rsid w:val="00F56CF7"/>
    <w:rsid w:val="00F5715F"/>
    <w:rsid w:val="00F61AF6"/>
    <w:rsid w:val="00F61CDD"/>
    <w:rsid w:val="00F625A0"/>
    <w:rsid w:val="00F62780"/>
    <w:rsid w:val="00F6395F"/>
    <w:rsid w:val="00F63F29"/>
    <w:rsid w:val="00F6451D"/>
    <w:rsid w:val="00F64AC4"/>
    <w:rsid w:val="00F653CB"/>
    <w:rsid w:val="00F6617F"/>
    <w:rsid w:val="00F662D0"/>
    <w:rsid w:val="00F66742"/>
    <w:rsid w:val="00F719B6"/>
    <w:rsid w:val="00F72795"/>
    <w:rsid w:val="00F72FED"/>
    <w:rsid w:val="00F7352B"/>
    <w:rsid w:val="00F741CE"/>
    <w:rsid w:val="00F80612"/>
    <w:rsid w:val="00F8195F"/>
    <w:rsid w:val="00F81A71"/>
    <w:rsid w:val="00F81D6F"/>
    <w:rsid w:val="00F823C1"/>
    <w:rsid w:val="00F82781"/>
    <w:rsid w:val="00F82817"/>
    <w:rsid w:val="00F83379"/>
    <w:rsid w:val="00F83C5C"/>
    <w:rsid w:val="00F852C5"/>
    <w:rsid w:val="00F862C9"/>
    <w:rsid w:val="00F86BD8"/>
    <w:rsid w:val="00F908D1"/>
    <w:rsid w:val="00F90CF4"/>
    <w:rsid w:val="00F90EB8"/>
    <w:rsid w:val="00F9104A"/>
    <w:rsid w:val="00F92999"/>
    <w:rsid w:val="00F941DF"/>
    <w:rsid w:val="00F968D2"/>
    <w:rsid w:val="00F97EE4"/>
    <w:rsid w:val="00FA0581"/>
    <w:rsid w:val="00FA2701"/>
    <w:rsid w:val="00FA2A04"/>
    <w:rsid w:val="00FA2DAE"/>
    <w:rsid w:val="00FA48A5"/>
    <w:rsid w:val="00FA5729"/>
    <w:rsid w:val="00FA646E"/>
    <w:rsid w:val="00FA6A69"/>
    <w:rsid w:val="00FA7B74"/>
    <w:rsid w:val="00FB2263"/>
    <w:rsid w:val="00FB5CDD"/>
    <w:rsid w:val="00FB5F62"/>
    <w:rsid w:val="00FB7272"/>
    <w:rsid w:val="00FC209C"/>
    <w:rsid w:val="00FC23D8"/>
    <w:rsid w:val="00FC2682"/>
    <w:rsid w:val="00FC27BB"/>
    <w:rsid w:val="00FC3463"/>
    <w:rsid w:val="00FC413D"/>
    <w:rsid w:val="00FC420C"/>
    <w:rsid w:val="00FC4712"/>
    <w:rsid w:val="00FC491E"/>
    <w:rsid w:val="00FC4A28"/>
    <w:rsid w:val="00FC4A3E"/>
    <w:rsid w:val="00FC5CBC"/>
    <w:rsid w:val="00FD062C"/>
    <w:rsid w:val="00FD1C18"/>
    <w:rsid w:val="00FD2FFE"/>
    <w:rsid w:val="00FD35FB"/>
    <w:rsid w:val="00FD4DD5"/>
    <w:rsid w:val="00FD5D95"/>
    <w:rsid w:val="00FD5E47"/>
    <w:rsid w:val="00FD6222"/>
    <w:rsid w:val="00FD63EF"/>
    <w:rsid w:val="00FD69A3"/>
    <w:rsid w:val="00FD767A"/>
    <w:rsid w:val="00FE157F"/>
    <w:rsid w:val="00FE2699"/>
    <w:rsid w:val="00FE28D8"/>
    <w:rsid w:val="00FE2EE8"/>
    <w:rsid w:val="00FE4F5D"/>
    <w:rsid w:val="00FE5945"/>
    <w:rsid w:val="00FE5B8F"/>
    <w:rsid w:val="00FE67FD"/>
    <w:rsid w:val="00FE794C"/>
    <w:rsid w:val="00FF0ABB"/>
    <w:rsid w:val="00FF0EDA"/>
    <w:rsid w:val="00FF1013"/>
    <w:rsid w:val="00FF2A0D"/>
    <w:rsid w:val="00FF362D"/>
    <w:rsid w:val="00FF3F44"/>
    <w:rsid w:val="00FF4720"/>
    <w:rsid w:val="00FF4A0C"/>
    <w:rsid w:val="00FF63EC"/>
    <w:rsid w:val="00FF7064"/>
    <w:rsid w:val="00FF71F5"/>
    <w:rsid w:val="011330E9"/>
    <w:rsid w:val="012E77BE"/>
    <w:rsid w:val="01367E0C"/>
    <w:rsid w:val="0139352F"/>
    <w:rsid w:val="018B47A3"/>
    <w:rsid w:val="01CC289C"/>
    <w:rsid w:val="01D63E9D"/>
    <w:rsid w:val="01EB4EAC"/>
    <w:rsid w:val="02164E16"/>
    <w:rsid w:val="02245F22"/>
    <w:rsid w:val="02693865"/>
    <w:rsid w:val="026B1CD8"/>
    <w:rsid w:val="027073F0"/>
    <w:rsid w:val="02736BCD"/>
    <w:rsid w:val="02857C5A"/>
    <w:rsid w:val="029D7817"/>
    <w:rsid w:val="02A630B3"/>
    <w:rsid w:val="02AC1778"/>
    <w:rsid w:val="02CB3EB1"/>
    <w:rsid w:val="02F43694"/>
    <w:rsid w:val="031B7E2B"/>
    <w:rsid w:val="032379C4"/>
    <w:rsid w:val="03A72631"/>
    <w:rsid w:val="03C257F4"/>
    <w:rsid w:val="03F21BE2"/>
    <w:rsid w:val="040134EB"/>
    <w:rsid w:val="042536FF"/>
    <w:rsid w:val="0428714A"/>
    <w:rsid w:val="044F30F0"/>
    <w:rsid w:val="045072F0"/>
    <w:rsid w:val="045761B3"/>
    <w:rsid w:val="046D451B"/>
    <w:rsid w:val="047218AE"/>
    <w:rsid w:val="047A3350"/>
    <w:rsid w:val="04801EA5"/>
    <w:rsid w:val="04820F40"/>
    <w:rsid w:val="049237BD"/>
    <w:rsid w:val="04AC59DF"/>
    <w:rsid w:val="04B91457"/>
    <w:rsid w:val="04BC703E"/>
    <w:rsid w:val="04EE3035"/>
    <w:rsid w:val="05317A37"/>
    <w:rsid w:val="05327EF9"/>
    <w:rsid w:val="05837D0A"/>
    <w:rsid w:val="05947F93"/>
    <w:rsid w:val="05A24975"/>
    <w:rsid w:val="05AD1C6A"/>
    <w:rsid w:val="05B26C37"/>
    <w:rsid w:val="05FA544D"/>
    <w:rsid w:val="06017AD4"/>
    <w:rsid w:val="060E7B7E"/>
    <w:rsid w:val="061148C7"/>
    <w:rsid w:val="062F4B6B"/>
    <w:rsid w:val="06424BE2"/>
    <w:rsid w:val="065078A3"/>
    <w:rsid w:val="0652523E"/>
    <w:rsid w:val="066A6090"/>
    <w:rsid w:val="067F1F93"/>
    <w:rsid w:val="068A6DF4"/>
    <w:rsid w:val="068C5F4B"/>
    <w:rsid w:val="06C34DBE"/>
    <w:rsid w:val="06CF4D10"/>
    <w:rsid w:val="06D539EA"/>
    <w:rsid w:val="070276B0"/>
    <w:rsid w:val="07033510"/>
    <w:rsid w:val="07163429"/>
    <w:rsid w:val="073F4C70"/>
    <w:rsid w:val="0744435A"/>
    <w:rsid w:val="075C3FF2"/>
    <w:rsid w:val="0760462E"/>
    <w:rsid w:val="07615A11"/>
    <w:rsid w:val="076D60A4"/>
    <w:rsid w:val="077147F9"/>
    <w:rsid w:val="0780694B"/>
    <w:rsid w:val="07A21032"/>
    <w:rsid w:val="07A77CB5"/>
    <w:rsid w:val="07AF3C9D"/>
    <w:rsid w:val="07CA2579"/>
    <w:rsid w:val="07F92CBC"/>
    <w:rsid w:val="08173A2D"/>
    <w:rsid w:val="08431221"/>
    <w:rsid w:val="08636B5E"/>
    <w:rsid w:val="086E56A8"/>
    <w:rsid w:val="088C4B7B"/>
    <w:rsid w:val="088D7D28"/>
    <w:rsid w:val="089A1260"/>
    <w:rsid w:val="089C4DD7"/>
    <w:rsid w:val="08AB24B2"/>
    <w:rsid w:val="08C50CE2"/>
    <w:rsid w:val="08C65C48"/>
    <w:rsid w:val="08FD516E"/>
    <w:rsid w:val="092A16B7"/>
    <w:rsid w:val="096D67EE"/>
    <w:rsid w:val="0970422E"/>
    <w:rsid w:val="097D48B2"/>
    <w:rsid w:val="097E0132"/>
    <w:rsid w:val="097E174B"/>
    <w:rsid w:val="099B26A7"/>
    <w:rsid w:val="099F5B35"/>
    <w:rsid w:val="09B5634D"/>
    <w:rsid w:val="09B63BF8"/>
    <w:rsid w:val="09E930C0"/>
    <w:rsid w:val="09F31F07"/>
    <w:rsid w:val="0A330D89"/>
    <w:rsid w:val="0A3F0529"/>
    <w:rsid w:val="0A3F4DAA"/>
    <w:rsid w:val="0A5B4C80"/>
    <w:rsid w:val="0A667292"/>
    <w:rsid w:val="0A78788D"/>
    <w:rsid w:val="0A9D4EEC"/>
    <w:rsid w:val="0AD01403"/>
    <w:rsid w:val="0ADE53E0"/>
    <w:rsid w:val="0AFC1211"/>
    <w:rsid w:val="0B04103F"/>
    <w:rsid w:val="0B0C1C31"/>
    <w:rsid w:val="0B277430"/>
    <w:rsid w:val="0B3F571E"/>
    <w:rsid w:val="0B426077"/>
    <w:rsid w:val="0B4A2A20"/>
    <w:rsid w:val="0B5018F8"/>
    <w:rsid w:val="0B5D0193"/>
    <w:rsid w:val="0B731D4C"/>
    <w:rsid w:val="0B7C371A"/>
    <w:rsid w:val="0B897DAA"/>
    <w:rsid w:val="0B8D7CFE"/>
    <w:rsid w:val="0B9817A6"/>
    <w:rsid w:val="0B990259"/>
    <w:rsid w:val="0BD03D1E"/>
    <w:rsid w:val="0BF027AE"/>
    <w:rsid w:val="0BF669E8"/>
    <w:rsid w:val="0C537850"/>
    <w:rsid w:val="0C593810"/>
    <w:rsid w:val="0C6E1CBD"/>
    <w:rsid w:val="0C7837CC"/>
    <w:rsid w:val="0C7B3FA6"/>
    <w:rsid w:val="0C8C3F6C"/>
    <w:rsid w:val="0C970992"/>
    <w:rsid w:val="0CAD3DAC"/>
    <w:rsid w:val="0CC83DC6"/>
    <w:rsid w:val="0CC84120"/>
    <w:rsid w:val="0CD43AD2"/>
    <w:rsid w:val="0CE41D3F"/>
    <w:rsid w:val="0CEE1592"/>
    <w:rsid w:val="0CFE6087"/>
    <w:rsid w:val="0D101A86"/>
    <w:rsid w:val="0D155501"/>
    <w:rsid w:val="0D445066"/>
    <w:rsid w:val="0D503245"/>
    <w:rsid w:val="0D7A41AF"/>
    <w:rsid w:val="0D8503A3"/>
    <w:rsid w:val="0D9C7966"/>
    <w:rsid w:val="0DB60176"/>
    <w:rsid w:val="0DDE0B08"/>
    <w:rsid w:val="0DE47D80"/>
    <w:rsid w:val="0DFB31A1"/>
    <w:rsid w:val="0E1A210D"/>
    <w:rsid w:val="0E3762ED"/>
    <w:rsid w:val="0E3C2BD3"/>
    <w:rsid w:val="0E5E26AF"/>
    <w:rsid w:val="0E8A5AE7"/>
    <w:rsid w:val="0EA4545D"/>
    <w:rsid w:val="0EB4740B"/>
    <w:rsid w:val="0EC22D2B"/>
    <w:rsid w:val="0EEC4C20"/>
    <w:rsid w:val="0EF05EAF"/>
    <w:rsid w:val="0F2803A1"/>
    <w:rsid w:val="0F292C9C"/>
    <w:rsid w:val="0F3F3387"/>
    <w:rsid w:val="0F681772"/>
    <w:rsid w:val="0F681FCF"/>
    <w:rsid w:val="0F6B3578"/>
    <w:rsid w:val="0F6E607E"/>
    <w:rsid w:val="0F7348F9"/>
    <w:rsid w:val="0F754E39"/>
    <w:rsid w:val="0F7759D8"/>
    <w:rsid w:val="0F885EFA"/>
    <w:rsid w:val="0F9E0BEC"/>
    <w:rsid w:val="0FB91789"/>
    <w:rsid w:val="0FBE3DDB"/>
    <w:rsid w:val="0FCD2733"/>
    <w:rsid w:val="100C0EB1"/>
    <w:rsid w:val="10142766"/>
    <w:rsid w:val="10212082"/>
    <w:rsid w:val="10583050"/>
    <w:rsid w:val="10584830"/>
    <w:rsid w:val="1061602A"/>
    <w:rsid w:val="10640796"/>
    <w:rsid w:val="107B7269"/>
    <w:rsid w:val="107F168E"/>
    <w:rsid w:val="108647DB"/>
    <w:rsid w:val="10A77180"/>
    <w:rsid w:val="10BB503A"/>
    <w:rsid w:val="10F149F8"/>
    <w:rsid w:val="112E05D3"/>
    <w:rsid w:val="113A30EA"/>
    <w:rsid w:val="1143289E"/>
    <w:rsid w:val="11591B8F"/>
    <w:rsid w:val="115C4A29"/>
    <w:rsid w:val="117379D4"/>
    <w:rsid w:val="118A3461"/>
    <w:rsid w:val="118B3000"/>
    <w:rsid w:val="11965CC1"/>
    <w:rsid w:val="11B4304D"/>
    <w:rsid w:val="11CF6721"/>
    <w:rsid w:val="11DB2ABE"/>
    <w:rsid w:val="11FB706A"/>
    <w:rsid w:val="11FF1AC1"/>
    <w:rsid w:val="12052FDF"/>
    <w:rsid w:val="121D69B5"/>
    <w:rsid w:val="122C3E6C"/>
    <w:rsid w:val="12614F05"/>
    <w:rsid w:val="128333E5"/>
    <w:rsid w:val="12A00A6D"/>
    <w:rsid w:val="12A8195A"/>
    <w:rsid w:val="12C77537"/>
    <w:rsid w:val="12CC42F3"/>
    <w:rsid w:val="12CD5842"/>
    <w:rsid w:val="12D02EE8"/>
    <w:rsid w:val="12E16B0E"/>
    <w:rsid w:val="12F97229"/>
    <w:rsid w:val="12FB0F89"/>
    <w:rsid w:val="13185ECC"/>
    <w:rsid w:val="132811F4"/>
    <w:rsid w:val="13392E4F"/>
    <w:rsid w:val="133A52BD"/>
    <w:rsid w:val="1353154C"/>
    <w:rsid w:val="137F4DFE"/>
    <w:rsid w:val="139C7D76"/>
    <w:rsid w:val="13B13819"/>
    <w:rsid w:val="13CB56DA"/>
    <w:rsid w:val="13D41CC9"/>
    <w:rsid w:val="13F87194"/>
    <w:rsid w:val="141933D0"/>
    <w:rsid w:val="1427235E"/>
    <w:rsid w:val="146122E9"/>
    <w:rsid w:val="146F0EC0"/>
    <w:rsid w:val="14767D2C"/>
    <w:rsid w:val="14937CE7"/>
    <w:rsid w:val="14961ADE"/>
    <w:rsid w:val="149B25CE"/>
    <w:rsid w:val="149C1650"/>
    <w:rsid w:val="14B35734"/>
    <w:rsid w:val="14B3692E"/>
    <w:rsid w:val="14BA3DD5"/>
    <w:rsid w:val="14E41551"/>
    <w:rsid w:val="14E64806"/>
    <w:rsid w:val="14EA0A17"/>
    <w:rsid w:val="150318A2"/>
    <w:rsid w:val="150E62FA"/>
    <w:rsid w:val="1526602F"/>
    <w:rsid w:val="15342122"/>
    <w:rsid w:val="15446614"/>
    <w:rsid w:val="15467DCE"/>
    <w:rsid w:val="155C421E"/>
    <w:rsid w:val="1587228B"/>
    <w:rsid w:val="158C4C46"/>
    <w:rsid w:val="15C04594"/>
    <w:rsid w:val="15C7524E"/>
    <w:rsid w:val="15CA3CA9"/>
    <w:rsid w:val="15D124A6"/>
    <w:rsid w:val="15E91224"/>
    <w:rsid w:val="16193DBA"/>
    <w:rsid w:val="16613C62"/>
    <w:rsid w:val="168B661C"/>
    <w:rsid w:val="168E21FF"/>
    <w:rsid w:val="169D7D74"/>
    <w:rsid w:val="16A75DD5"/>
    <w:rsid w:val="16B077F2"/>
    <w:rsid w:val="16C500C2"/>
    <w:rsid w:val="16C96BB3"/>
    <w:rsid w:val="17111223"/>
    <w:rsid w:val="172F0F2C"/>
    <w:rsid w:val="17523EBB"/>
    <w:rsid w:val="177035FC"/>
    <w:rsid w:val="178571DB"/>
    <w:rsid w:val="17B76C9D"/>
    <w:rsid w:val="17B863BC"/>
    <w:rsid w:val="17CA10F5"/>
    <w:rsid w:val="18003B10"/>
    <w:rsid w:val="18102971"/>
    <w:rsid w:val="181111A8"/>
    <w:rsid w:val="18207A79"/>
    <w:rsid w:val="18261494"/>
    <w:rsid w:val="183A044B"/>
    <w:rsid w:val="184750E5"/>
    <w:rsid w:val="18870E5F"/>
    <w:rsid w:val="18A73B8B"/>
    <w:rsid w:val="18BE491D"/>
    <w:rsid w:val="18D73961"/>
    <w:rsid w:val="18F110A0"/>
    <w:rsid w:val="190C7380"/>
    <w:rsid w:val="19177808"/>
    <w:rsid w:val="193E25E1"/>
    <w:rsid w:val="195A5386"/>
    <w:rsid w:val="19A90E90"/>
    <w:rsid w:val="19B57271"/>
    <w:rsid w:val="19BC26E4"/>
    <w:rsid w:val="19E116EC"/>
    <w:rsid w:val="19E307AC"/>
    <w:rsid w:val="19FE482E"/>
    <w:rsid w:val="1A150CA2"/>
    <w:rsid w:val="1A1731EA"/>
    <w:rsid w:val="1A285588"/>
    <w:rsid w:val="1A3C60B7"/>
    <w:rsid w:val="1A647EEE"/>
    <w:rsid w:val="1A661293"/>
    <w:rsid w:val="1A7276F4"/>
    <w:rsid w:val="1AA7045A"/>
    <w:rsid w:val="1AB93344"/>
    <w:rsid w:val="1AD427CB"/>
    <w:rsid w:val="1AE73E17"/>
    <w:rsid w:val="1AF256D2"/>
    <w:rsid w:val="1B181276"/>
    <w:rsid w:val="1B201B3F"/>
    <w:rsid w:val="1B50782F"/>
    <w:rsid w:val="1B5767AA"/>
    <w:rsid w:val="1B843EAB"/>
    <w:rsid w:val="1B9759FC"/>
    <w:rsid w:val="1B993E52"/>
    <w:rsid w:val="1BB434E9"/>
    <w:rsid w:val="1BB9645E"/>
    <w:rsid w:val="1BC16DCA"/>
    <w:rsid w:val="1BC24F9C"/>
    <w:rsid w:val="1BF12DF9"/>
    <w:rsid w:val="1BFA569C"/>
    <w:rsid w:val="1C0F71B1"/>
    <w:rsid w:val="1C1F6BFE"/>
    <w:rsid w:val="1C37778F"/>
    <w:rsid w:val="1C4A7FA0"/>
    <w:rsid w:val="1C8B49BB"/>
    <w:rsid w:val="1C97298D"/>
    <w:rsid w:val="1C9B01A5"/>
    <w:rsid w:val="1CD62235"/>
    <w:rsid w:val="1CE606DA"/>
    <w:rsid w:val="1CF77E6C"/>
    <w:rsid w:val="1CFB1112"/>
    <w:rsid w:val="1D4036E5"/>
    <w:rsid w:val="1D4D0999"/>
    <w:rsid w:val="1D8050D8"/>
    <w:rsid w:val="1D8218D0"/>
    <w:rsid w:val="1D84544F"/>
    <w:rsid w:val="1D896329"/>
    <w:rsid w:val="1D9773F4"/>
    <w:rsid w:val="1DCC6DA4"/>
    <w:rsid w:val="1DCD1624"/>
    <w:rsid w:val="1DEE3B14"/>
    <w:rsid w:val="1E3A7CD2"/>
    <w:rsid w:val="1E4863EA"/>
    <w:rsid w:val="1E53518D"/>
    <w:rsid w:val="1E6A6151"/>
    <w:rsid w:val="1E6F08CF"/>
    <w:rsid w:val="1E943893"/>
    <w:rsid w:val="1EB232CF"/>
    <w:rsid w:val="1EC46BAB"/>
    <w:rsid w:val="1ED0664C"/>
    <w:rsid w:val="1ED207C3"/>
    <w:rsid w:val="1EF9784E"/>
    <w:rsid w:val="1F005FBD"/>
    <w:rsid w:val="1F0A07B9"/>
    <w:rsid w:val="1F255526"/>
    <w:rsid w:val="1F2B06C5"/>
    <w:rsid w:val="1F5C5F65"/>
    <w:rsid w:val="1F644B38"/>
    <w:rsid w:val="1F8A6D0C"/>
    <w:rsid w:val="1F913A06"/>
    <w:rsid w:val="1F99732C"/>
    <w:rsid w:val="1FAF153B"/>
    <w:rsid w:val="1FB611D9"/>
    <w:rsid w:val="1FB769E2"/>
    <w:rsid w:val="1FC16BC6"/>
    <w:rsid w:val="1FC3363F"/>
    <w:rsid w:val="1FDD4090"/>
    <w:rsid w:val="1FF6657C"/>
    <w:rsid w:val="201E1CA9"/>
    <w:rsid w:val="204D05BD"/>
    <w:rsid w:val="20A3000B"/>
    <w:rsid w:val="20A62C9E"/>
    <w:rsid w:val="20BA6829"/>
    <w:rsid w:val="20C507FB"/>
    <w:rsid w:val="211D4C25"/>
    <w:rsid w:val="2123365A"/>
    <w:rsid w:val="212754F7"/>
    <w:rsid w:val="212A1ABE"/>
    <w:rsid w:val="214A6C21"/>
    <w:rsid w:val="2187147F"/>
    <w:rsid w:val="218A21BE"/>
    <w:rsid w:val="219B4743"/>
    <w:rsid w:val="21A473D1"/>
    <w:rsid w:val="21D94BAE"/>
    <w:rsid w:val="21E13086"/>
    <w:rsid w:val="221B5959"/>
    <w:rsid w:val="22421BBA"/>
    <w:rsid w:val="224D536B"/>
    <w:rsid w:val="224E1E7A"/>
    <w:rsid w:val="225F245C"/>
    <w:rsid w:val="22700332"/>
    <w:rsid w:val="227841A4"/>
    <w:rsid w:val="22BE7960"/>
    <w:rsid w:val="22D05C88"/>
    <w:rsid w:val="22D97EB1"/>
    <w:rsid w:val="22DB0E5C"/>
    <w:rsid w:val="22EC115D"/>
    <w:rsid w:val="22ED635E"/>
    <w:rsid w:val="22F243C9"/>
    <w:rsid w:val="232D74EC"/>
    <w:rsid w:val="233034F7"/>
    <w:rsid w:val="235A6F17"/>
    <w:rsid w:val="236A413F"/>
    <w:rsid w:val="236D5EA3"/>
    <w:rsid w:val="23756FE0"/>
    <w:rsid w:val="23785757"/>
    <w:rsid w:val="23885F05"/>
    <w:rsid w:val="23904FE4"/>
    <w:rsid w:val="23A452D6"/>
    <w:rsid w:val="23A761E7"/>
    <w:rsid w:val="23C80E7D"/>
    <w:rsid w:val="23E35446"/>
    <w:rsid w:val="24267D72"/>
    <w:rsid w:val="24425778"/>
    <w:rsid w:val="24544E90"/>
    <w:rsid w:val="24765600"/>
    <w:rsid w:val="247A0685"/>
    <w:rsid w:val="24840A9F"/>
    <w:rsid w:val="248B180D"/>
    <w:rsid w:val="24934618"/>
    <w:rsid w:val="24A26579"/>
    <w:rsid w:val="24C10677"/>
    <w:rsid w:val="24C36C8B"/>
    <w:rsid w:val="24CC3B0A"/>
    <w:rsid w:val="24FE0719"/>
    <w:rsid w:val="25086414"/>
    <w:rsid w:val="25232C08"/>
    <w:rsid w:val="25305032"/>
    <w:rsid w:val="253B7032"/>
    <w:rsid w:val="255634D4"/>
    <w:rsid w:val="25A72333"/>
    <w:rsid w:val="25B05CC3"/>
    <w:rsid w:val="25B114F4"/>
    <w:rsid w:val="25DE43D9"/>
    <w:rsid w:val="25E16CC0"/>
    <w:rsid w:val="26047693"/>
    <w:rsid w:val="26133B9D"/>
    <w:rsid w:val="261609AE"/>
    <w:rsid w:val="262549DE"/>
    <w:rsid w:val="26327FD3"/>
    <w:rsid w:val="26411D18"/>
    <w:rsid w:val="26433209"/>
    <w:rsid w:val="26910A44"/>
    <w:rsid w:val="26B534BA"/>
    <w:rsid w:val="26D2082C"/>
    <w:rsid w:val="26F447BE"/>
    <w:rsid w:val="26FC1B89"/>
    <w:rsid w:val="27011288"/>
    <w:rsid w:val="27045942"/>
    <w:rsid w:val="271856DB"/>
    <w:rsid w:val="272F21E6"/>
    <w:rsid w:val="27391BE9"/>
    <w:rsid w:val="273953B9"/>
    <w:rsid w:val="273E0BE1"/>
    <w:rsid w:val="273F2559"/>
    <w:rsid w:val="27567EE6"/>
    <w:rsid w:val="275F50E0"/>
    <w:rsid w:val="27AD3765"/>
    <w:rsid w:val="27B62593"/>
    <w:rsid w:val="27B75871"/>
    <w:rsid w:val="27BE70F6"/>
    <w:rsid w:val="27F0485D"/>
    <w:rsid w:val="27F729B9"/>
    <w:rsid w:val="282553AC"/>
    <w:rsid w:val="28324A5E"/>
    <w:rsid w:val="283D21D5"/>
    <w:rsid w:val="285415AB"/>
    <w:rsid w:val="2860074A"/>
    <w:rsid w:val="286F15CA"/>
    <w:rsid w:val="287A0362"/>
    <w:rsid w:val="288E3E7B"/>
    <w:rsid w:val="289620DE"/>
    <w:rsid w:val="28A66058"/>
    <w:rsid w:val="28BF5C8B"/>
    <w:rsid w:val="28CB4F84"/>
    <w:rsid w:val="28D26A94"/>
    <w:rsid w:val="29076B3B"/>
    <w:rsid w:val="290B6081"/>
    <w:rsid w:val="29216DA5"/>
    <w:rsid w:val="292740A1"/>
    <w:rsid w:val="292D5E92"/>
    <w:rsid w:val="293807D0"/>
    <w:rsid w:val="293C124B"/>
    <w:rsid w:val="29522AF3"/>
    <w:rsid w:val="29553F81"/>
    <w:rsid w:val="296D33A3"/>
    <w:rsid w:val="29917F9B"/>
    <w:rsid w:val="29B81EA2"/>
    <w:rsid w:val="29DA1DAC"/>
    <w:rsid w:val="29DB3E81"/>
    <w:rsid w:val="29E6256C"/>
    <w:rsid w:val="29F22B98"/>
    <w:rsid w:val="29F472C8"/>
    <w:rsid w:val="29F91B61"/>
    <w:rsid w:val="29F9323A"/>
    <w:rsid w:val="29FC259C"/>
    <w:rsid w:val="2A02318E"/>
    <w:rsid w:val="2A1242B4"/>
    <w:rsid w:val="2A147B5D"/>
    <w:rsid w:val="2A151DB4"/>
    <w:rsid w:val="2A295F65"/>
    <w:rsid w:val="2A4701FB"/>
    <w:rsid w:val="2A4D0401"/>
    <w:rsid w:val="2A4F23EC"/>
    <w:rsid w:val="2A576333"/>
    <w:rsid w:val="2A6221A3"/>
    <w:rsid w:val="2A85056E"/>
    <w:rsid w:val="2A9F045F"/>
    <w:rsid w:val="2B1B5B2C"/>
    <w:rsid w:val="2B1C53EB"/>
    <w:rsid w:val="2B4225D0"/>
    <w:rsid w:val="2B7827AC"/>
    <w:rsid w:val="2B8D5BEB"/>
    <w:rsid w:val="2B90028D"/>
    <w:rsid w:val="2B951276"/>
    <w:rsid w:val="2BB454C1"/>
    <w:rsid w:val="2BE8672B"/>
    <w:rsid w:val="2BF94760"/>
    <w:rsid w:val="2C0D3891"/>
    <w:rsid w:val="2C1C11CB"/>
    <w:rsid w:val="2C265A87"/>
    <w:rsid w:val="2C27404B"/>
    <w:rsid w:val="2C4A5C98"/>
    <w:rsid w:val="2C4C6C0C"/>
    <w:rsid w:val="2C537C9C"/>
    <w:rsid w:val="2C5A336F"/>
    <w:rsid w:val="2C6A5212"/>
    <w:rsid w:val="2C6F66F1"/>
    <w:rsid w:val="2C8E2166"/>
    <w:rsid w:val="2CA31E1C"/>
    <w:rsid w:val="2CAE13FA"/>
    <w:rsid w:val="2CAF160D"/>
    <w:rsid w:val="2CB62EC2"/>
    <w:rsid w:val="2CD5780A"/>
    <w:rsid w:val="2CDE2078"/>
    <w:rsid w:val="2CED5706"/>
    <w:rsid w:val="2D0325CB"/>
    <w:rsid w:val="2D2F6380"/>
    <w:rsid w:val="2D4674EB"/>
    <w:rsid w:val="2D5849B5"/>
    <w:rsid w:val="2D6D3621"/>
    <w:rsid w:val="2D7C2132"/>
    <w:rsid w:val="2D81556B"/>
    <w:rsid w:val="2DAA6243"/>
    <w:rsid w:val="2DBA6E12"/>
    <w:rsid w:val="2DBB1912"/>
    <w:rsid w:val="2DFE2CD9"/>
    <w:rsid w:val="2DFE774F"/>
    <w:rsid w:val="2E0015DB"/>
    <w:rsid w:val="2E057F33"/>
    <w:rsid w:val="2E1451A1"/>
    <w:rsid w:val="2E2A7908"/>
    <w:rsid w:val="2E342A47"/>
    <w:rsid w:val="2E39197E"/>
    <w:rsid w:val="2E502BC3"/>
    <w:rsid w:val="2E6D34D7"/>
    <w:rsid w:val="2E9C39C5"/>
    <w:rsid w:val="2EAF0E85"/>
    <w:rsid w:val="2EAF0F88"/>
    <w:rsid w:val="2EB56EF9"/>
    <w:rsid w:val="2EB632B1"/>
    <w:rsid w:val="2ECD2448"/>
    <w:rsid w:val="2EDA7F41"/>
    <w:rsid w:val="2EDE29E0"/>
    <w:rsid w:val="2EDF1BBB"/>
    <w:rsid w:val="2EFF4E84"/>
    <w:rsid w:val="2F660183"/>
    <w:rsid w:val="2F6E2B76"/>
    <w:rsid w:val="2F840BFF"/>
    <w:rsid w:val="2F9477B1"/>
    <w:rsid w:val="2FD97AEF"/>
    <w:rsid w:val="2FDD65E0"/>
    <w:rsid w:val="2FDE6DB5"/>
    <w:rsid w:val="2FEC12CA"/>
    <w:rsid w:val="2FEF389B"/>
    <w:rsid w:val="30040127"/>
    <w:rsid w:val="300A7268"/>
    <w:rsid w:val="300B6D53"/>
    <w:rsid w:val="30133671"/>
    <w:rsid w:val="3024453D"/>
    <w:rsid w:val="3029675F"/>
    <w:rsid w:val="302D54F9"/>
    <w:rsid w:val="303516ED"/>
    <w:rsid w:val="303D78AB"/>
    <w:rsid w:val="306A254E"/>
    <w:rsid w:val="306A5A15"/>
    <w:rsid w:val="309B25FA"/>
    <w:rsid w:val="30A503E7"/>
    <w:rsid w:val="30A60350"/>
    <w:rsid w:val="30A716E7"/>
    <w:rsid w:val="30B9580D"/>
    <w:rsid w:val="30BC1B5F"/>
    <w:rsid w:val="30BD18AA"/>
    <w:rsid w:val="30C241C5"/>
    <w:rsid w:val="30C65D50"/>
    <w:rsid w:val="30EE551B"/>
    <w:rsid w:val="31055681"/>
    <w:rsid w:val="31292E96"/>
    <w:rsid w:val="31334283"/>
    <w:rsid w:val="31344FAE"/>
    <w:rsid w:val="314E38B4"/>
    <w:rsid w:val="31526082"/>
    <w:rsid w:val="316E7D46"/>
    <w:rsid w:val="317A46E4"/>
    <w:rsid w:val="31826507"/>
    <w:rsid w:val="318748A2"/>
    <w:rsid w:val="318C6147"/>
    <w:rsid w:val="3197242E"/>
    <w:rsid w:val="31973B7D"/>
    <w:rsid w:val="32172364"/>
    <w:rsid w:val="323068AC"/>
    <w:rsid w:val="325E18BA"/>
    <w:rsid w:val="326F6473"/>
    <w:rsid w:val="32737DA9"/>
    <w:rsid w:val="32771142"/>
    <w:rsid w:val="327D1AC7"/>
    <w:rsid w:val="329B05F6"/>
    <w:rsid w:val="32B94238"/>
    <w:rsid w:val="33156E6F"/>
    <w:rsid w:val="331E3A0C"/>
    <w:rsid w:val="332B47DE"/>
    <w:rsid w:val="332D59AC"/>
    <w:rsid w:val="333249D6"/>
    <w:rsid w:val="333D056F"/>
    <w:rsid w:val="333F19FD"/>
    <w:rsid w:val="33400679"/>
    <w:rsid w:val="33414E4F"/>
    <w:rsid w:val="3349584D"/>
    <w:rsid w:val="335A6E0C"/>
    <w:rsid w:val="336302D9"/>
    <w:rsid w:val="337A303C"/>
    <w:rsid w:val="33884C93"/>
    <w:rsid w:val="33B75697"/>
    <w:rsid w:val="33BC4AE5"/>
    <w:rsid w:val="33E94D38"/>
    <w:rsid w:val="33F17FA9"/>
    <w:rsid w:val="34573E06"/>
    <w:rsid w:val="3466082C"/>
    <w:rsid w:val="3479354E"/>
    <w:rsid w:val="347B30F2"/>
    <w:rsid w:val="34942C24"/>
    <w:rsid w:val="34A95AD0"/>
    <w:rsid w:val="34BA3791"/>
    <w:rsid w:val="34D64DFD"/>
    <w:rsid w:val="34E77835"/>
    <w:rsid w:val="34F608D5"/>
    <w:rsid w:val="35176094"/>
    <w:rsid w:val="357475FF"/>
    <w:rsid w:val="3580581E"/>
    <w:rsid w:val="35852FB0"/>
    <w:rsid w:val="35871D1F"/>
    <w:rsid w:val="35AE78B1"/>
    <w:rsid w:val="35C327B2"/>
    <w:rsid w:val="35F0244A"/>
    <w:rsid w:val="361E0EA2"/>
    <w:rsid w:val="362A7C40"/>
    <w:rsid w:val="36555203"/>
    <w:rsid w:val="3657627B"/>
    <w:rsid w:val="36581E47"/>
    <w:rsid w:val="3658272D"/>
    <w:rsid w:val="36A766AE"/>
    <w:rsid w:val="36BE5C93"/>
    <w:rsid w:val="36BF3DE3"/>
    <w:rsid w:val="36C76E8F"/>
    <w:rsid w:val="36D628E2"/>
    <w:rsid w:val="36E71753"/>
    <w:rsid w:val="36FC05AA"/>
    <w:rsid w:val="370403F3"/>
    <w:rsid w:val="37195088"/>
    <w:rsid w:val="372142C3"/>
    <w:rsid w:val="37271B3A"/>
    <w:rsid w:val="372C06FF"/>
    <w:rsid w:val="37695963"/>
    <w:rsid w:val="376F73D6"/>
    <w:rsid w:val="377552A3"/>
    <w:rsid w:val="3780256A"/>
    <w:rsid w:val="3790009E"/>
    <w:rsid w:val="37953214"/>
    <w:rsid w:val="37A66E84"/>
    <w:rsid w:val="37AD05A9"/>
    <w:rsid w:val="37E14455"/>
    <w:rsid w:val="37EA1322"/>
    <w:rsid w:val="37EB1945"/>
    <w:rsid w:val="380211F4"/>
    <w:rsid w:val="383159C7"/>
    <w:rsid w:val="383E56DC"/>
    <w:rsid w:val="3840574F"/>
    <w:rsid w:val="384E4A08"/>
    <w:rsid w:val="386015DB"/>
    <w:rsid w:val="387F73F8"/>
    <w:rsid w:val="38905522"/>
    <w:rsid w:val="38996DDE"/>
    <w:rsid w:val="38BF3B56"/>
    <w:rsid w:val="38C01B55"/>
    <w:rsid w:val="38CD7C1F"/>
    <w:rsid w:val="38D85B38"/>
    <w:rsid w:val="38E16DE6"/>
    <w:rsid w:val="391F33A5"/>
    <w:rsid w:val="39290F7E"/>
    <w:rsid w:val="392D24DB"/>
    <w:rsid w:val="393074D8"/>
    <w:rsid w:val="393C5E62"/>
    <w:rsid w:val="395B2C7F"/>
    <w:rsid w:val="39617472"/>
    <w:rsid w:val="398B5409"/>
    <w:rsid w:val="39923A5C"/>
    <w:rsid w:val="39AC0537"/>
    <w:rsid w:val="39AC7FA2"/>
    <w:rsid w:val="39AD4BDB"/>
    <w:rsid w:val="39B43C9E"/>
    <w:rsid w:val="39D02454"/>
    <w:rsid w:val="39D735CE"/>
    <w:rsid w:val="39E25139"/>
    <w:rsid w:val="39ED5930"/>
    <w:rsid w:val="3A1B7391"/>
    <w:rsid w:val="3A2072F3"/>
    <w:rsid w:val="3A6A1AEC"/>
    <w:rsid w:val="3A6C666B"/>
    <w:rsid w:val="3A757F49"/>
    <w:rsid w:val="3A7D7A03"/>
    <w:rsid w:val="3A873CC5"/>
    <w:rsid w:val="3AA00267"/>
    <w:rsid w:val="3AA7387E"/>
    <w:rsid w:val="3AAA5ABE"/>
    <w:rsid w:val="3AAE7128"/>
    <w:rsid w:val="3AB56F18"/>
    <w:rsid w:val="3AC217AA"/>
    <w:rsid w:val="3AC5319C"/>
    <w:rsid w:val="3AC55853"/>
    <w:rsid w:val="3AE05902"/>
    <w:rsid w:val="3AE16FCB"/>
    <w:rsid w:val="3B055906"/>
    <w:rsid w:val="3B1141AA"/>
    <w:rsid w:val="3B3B31EB"/>
    <w:rsid w:val="3B453A50"/>
    <w:rsid w:val="3B481EAC"/>
    <w:rsid w:val="3B4F53C7"/>
    <w:rsid w:val="3B753729"/>
    <w:rsid w:val="3B754E89"/>
    <w:rsid w:val="3B8F2F6F"/>
    <w:rsid w:val="3BB90D4F"/>
    <w:rsid w:val="3BC00166"/>
    <w:rsid w:val="3BF06B01"/>
    <w:rsid w:val="3C120C65"/>
    <w:rsid w:val="3C2C1EB5"/>
    <w:rsid w:val="3C3316B6"/>
    <w:rsid w:val="3C335A92"/>
    <w:rsid w:val="3C3B1C23"/>
    <w:rsid w:val="3C3F60E9"/>
    <w:rsid w:val="3C5B765A"/>
    <w:rsid w:val="3C61397B"/>
    <w:rsid w:val="3C7118DB"/>
    <w:rsid w:val="3C864176"/>
    <w:rsid w:val="3C9357BB"/>
    <w:rsid w:val="3C956066"/>
    <w:rsid w:val="3C9F42D0"/>
    <w:rsid w:val="3CA61B95"/>
    <w:rsid w:val="3CAC08F5"/>
    <w:rsid w:val="3CB859CC"/>
    <w:rsid w:val="3CD26FA5"/>
    <w:rsid w:val="3CF1352D"/>
    <w:rsid w:val="3D173657"/>
    <w:rsid w:val="3D2076DA"/>
    <w:rsid w:val="3D2E4794"/>
    <w:rsid w:val="3D466730"/>
    <w:rsid w:val="3D685BCD"/>
    <w:rsid w:val="3D93421E"/>
    <w:rsid w:val="3DD3675C"/>
    <w:rsid w:val="3E075CCF"/>
    <w:rsid w:val="3E27700A"/>
    <w:rsid w:val="3E3867E5"/>
    <w:rsid w:val="3E4C3B3C"/>
    <w:rsid w:val="3E4C505B"/>
    <w:rsid w:val="3E5011C8"/>
    <w:rsid w:val="3E5258B8"/>
    <w:rsid w:val="3E65114E"/>
    <w:rsid w:val="3E6D56B4"/>
    <w:rsid w:val="3E6F00A3"/>
    <w:rsid w:val="3E822B67"/>
    <w:rsid w:val="3E941DE2"/>
    <w:rsid w:val="3EB3413C"/>
    <w:rsid w:val="3EB36EF1"/>
    <w:rsid w:val="3EDD5EF0"/>
    <w:rsid w:val="3EE1180C"/>
    <w:rsid w:val="3F2346EF"/>
    <w:rsid w:val="3F236EC1"/>
    <w:rsid w:val="3F2D680D"/>
    <w:rsid w:val="3F2E31DC"/>
    <w:rsid w:val="3F345C7A"/>
    <w:rsid w:val="3F351085"/>
    <w:rsid w:val="3F401400"/>
    <w:rsid w:val="3F484273"/>
    <w:rsid w:val="3F527298"/>
    <w:rsid w:val="3F5A6971"/>
    <w:rsid w:val="3F7B782A"/>
    <w:rsid w:val="3F897744"/>
    <w:rsid w:val="3FA3541C"/>
    <w:rsid w:val="3FAC6D9D"/>
    <w:rsid w:val="3FAF41EA"/>
    <w:rsid w:val="3FCD079F"/>
    <w:rsid w:val="3FE252C5"/>
    <w:rsid w:val="3FF36FAE"/>
    <w:rsid w:val="3FFD293B"/>
    <w:rsid w:val="400F7995"/>
    <w:rsid w:val="402572D8"/>
    <w:rsid w:val="403122B6"/>
    <w:rsid w:val="40377F09"/>
    <w:rsid w:val="403A78E1"/>
    <w:rsid w:val="405060BD"/>
    <w:rsid w:val="40652B0E"/>
    <w:rsid w:val="407E6EDE"/>
    <w:rsid w:val="408A1DD8"/>
    <w:rsid w:val="40A1639A"/>
    <w:rsid w:val="40B54771"/>
    <w:rsid w:val="40CD3A54"/>
    <w:rsid w:val="40ED49EB"/>
    <w:rsid w:val="41261900"/>
    <w:rsid w:val="41316747"/>
    <w:rsid w:val="41443D88"/>
    <w:rsid w:val="414A1CC0"/>
    <w:rsid w:val="414F3542"/>
    <w:rsid w:val="415B3779"/>
    <w:rsid w:val="417253F1"/>
    <w:rsid w:val="41731BC7"/>
    <w:rsid w:val="41842703"/>
    <w:rsid w:val="418E2519"/>
    <w:rsid w:val="41A50A3D"/>
    <w:rsid w:val="41AB596A"/>
    <w:rsid w:val="41B40CE0"/>
    <w:rsid w:val="41C24BD7"/>
    <w:rsid w:val="41CA2D35"/>
    <w:rsid w:val="41E54495"/>
    <w:rsid w:val="41EE775E"/>
    <w:rsid w:val="41F22CFB"/>
    <w:rsid w:val="42181F77"/>
    <w:rsid w:val="421F033B"/>
    <w:rsid w:val="422C4EE4"/>
    <w:rsid w:val="423A013A"/>
    <w:rsid w:val="423E3842"/>
    <w:rsid w:val="42526F36"/>
    <w:rsid w:val="426A64D1"/>
    <w:rsid w:val="427B3A6D"/>
    <w:rsid w:val="429F34F2"/>
    <w:rsid w:val="429F3F3B"/>
    <w:rsid w:val="42B04589"/>
    <w:rsid w:val="42BE32CF"/>
    <w:rsid w:val="42BF121B"/>
    <w:rsid w:val="42C274CF"/>
    <w:rsid w:val="42C6435F"/>
    <w:rsid w:val="42D27CC2"/>
    <w:rsid w:val="42F63E50"/>
    <w:rsid w:val="430D41A0"/>
    <w:rsid w:val="435127A1"/>
    <w:rsid w:val="43541968"/>
    <w:rsid w:val="437D0F04"/>
    <w:rsid w:val="43840C0F"/>
    <w:rsid w:val="43843C69"/>
    <w:rsid w:val="439729AB"/>
    <w:rsid w:val="43AD7248"/>
    <w:rsid w:val="43FF24DF"/>
    <w:rsid w:val="4408597C"/>
    <w:rsid w:val="44171E6D"/>
    <w:rsid w:val="445B187F"/>
    <w:rsid w:val="445E6AB0"/>
    <w:rsid w:val="446D458D"/>
    <w:rsid w:val="448E146B"/>
    <w:rsid w:val="44AD73EA"/>
    <w:rsid w:val="44B00925"/>
    <w:rsid w:val="44B15A17"/>
    <w:rsid w:val="44BE16CA"/>
    <w:rsid w:val="44BF5BDA"/>
    <w:rsid w:val="44C236C5"/>
    <w:rsid w:val="44E20D88"/>
    <w:rsid w:val="44FD3A77"/>
    <w:rsid w:val="4500675D"/>
    <w:rsid w:val="45332FAC"/>
    <w:rsid w:val="454D5601"/>
    <w:rsid w:val="455B0516"/>
    <w:rsid w:val="456C5DB9"/>
    <w:rsid w:val="457146F8"/>
    <w:rsid w:val="457E5D7A"/>
    <w:rsid w:val="458620E3"/>
    <w:rsid w:val="459B7580"/>
    <w:rsid w:val="45B23771"/>
    <w:rsid w:val="45B42797"/>
    <w:rsid w:val="45CD4FB3"/>
    <w:rsid w:val="45D30C8F"/>
    <w:rsid w:val="45E80C0D"/>
    <w:rsid w:val="45EE2326"/>
    <w:rsid w:val="45F913F5"/>
    <w:rsid w:val="460B3171"/>
    <w:rsid w:val="460F6C76"/>
    <w:rsid w:val="4638560C"/>
    <w:rsid w:val="466C1BEC"/>
    <w:rsid w:val="468F5AFC"/>
    <w:rsid w:val="46982C44"/>
    <w:rsid w:val="469A54BF"/>
    <w:rsid w:val="46A745FD"/>
    <w:rsid w:val="46B66D57"/>
    <w:rsid w:val="46EF66CE"/>
    <w:rsid w:val="46F159FC"/>
    <w:rsid w:val="46F305F4"/>
    <w:rsid w:val="46FD758C"/>
    <w:rsid w:val="473007D2"/>
    <w:rsid w:val="47386E20"/>
    <w:rsid w:val="473B5703"/>
    <w:rsid w:val="473E2B4D"/>
    <w:rsid w:val="47475B52"/>
    <w:rsid w:val="47503CF1"/>
    <w:rsid w:val="47513AD1"/>
    <w:rsid w:val="47662AFD"/>
    <w:rsid w:val="477549A1"/>
    <w:rsid w:val="477C6827"/>
    <w:rsid w:val="47A5625E"/>
    <w:rsid w:val="47A576DE"/>
    <w:rsid w:val="47AB0712"/>
    <w:rsid w:val="47B80276"/>
    <w:rsid w:val="47CA5F21"/>
    <w:rsid w:val="47D0430F"/>
    <w:rsid w:val="47DB7649"/>
    <w:rsid w:val="47EC74AD"/>
    <w:rsid w:val="47FB79E9"/>
    <w:rsid w:val="48316181"/>
    <w:rsid w:val="483951A0"/>
    <w:rsid w:val="483B1DDB"/>
    <w:rsid w:val="483E60FF"/>
    <w:rsid w:val="484666A1"/>
    <w:rsid w:val="485264B2"/>
    <w:rsid w:val="4867121D"/>
    <w:rsid w:val="48753AA2"/>
    <w:rsid w:val="48764977"/>
    <w:rsid w:val="48C50E38"/>
    <w:rsid w:val="48D60C72"/>
    <w:rsid w:val="48D948A7"/>
    <w:rsid w:val="48F84CA9"/>
    <w:rsid w:val="490273C4"/>
    <w:rsid w:val="490E1007"/>
    <w:rsid w:val="495C0FB2"/>
    <w:rsid w:val="496E5CA8"/>
    <w:rsid w:val="497437BB"/>
    <w:rsid w:val="49782F25"/>
    <w:rsid w:val="49AD1A61"/>
    <w:rsid w:val="49BD1D71"/>
    <w:rsid w:val="49C96C9D"/>
    <w:rsid w:val="49DC0BBB"/>
    <w:rsid w:val="49E00814"/>
    <w:rsid w:val="49E07CD3"/>
    <w:rsid w:val="49FC7779"/>
    <w:rsid w:val="4A227C4C"/>
    <w:rsid w:val="4A491E3B"/>
    <w:rsid w:val="4A6D7431"/>
    <w:rsid w:val="4A745689"/>
    <w:rsid w:val="4A8D2168"/>
    <w:rsid w:val="4AC958E6"/>
    <w:rsid w:val="4AD75B68"/>
    <w:rsid w:val="4AF5625E"/>
    <w:rsid w:val="4B047570"/>
    <w:rsid w:val="4B085058"/>
    <w:rsid w:val="4B0E4EB7"/>
    <w:rsid w:val="4B1A3B4D"/>
    <w:rsid w:val="4B1A7D73"/>
    <w:rsid w:val="4B2A4F7F"/>
    <w:rsid w:val="4B2E315E"/>
    <w:rsid w:val="4B355760"/>
    <w:rsid w:val="4B4A00F3"/>
    <w:rsid w:val="4B641709"/>
    <w:rsid w:val="4B6708E0"/>
    <w:rsid w:val="4B7A2BD8"/>
    <w:rsid w:val="4B9C5FA3"/>
    <w:rsid w:val="4BA426F3"/>
    <w:rsid w:val="4BB521EF"/>
    <w:rsid w:val="4C03698C"/>
    <w:rsid w:val="4C0A2596"/>
    <w:rsid w:val="4C236607"/>
    <w:rsid w:val="4C333A26"/>
    <w:rsid w:val="4CC81FF8"/>
    <w:rsid w:val="4CCA4CCF"/>
    <w:rsid w:val="4CD867A5"/>
    <w:rsid w:val="4CDD24E0"/>
    <w:rsid w:val="4D036839"/>
    <w:rsid w:val="4D053AC5"/>
    <w:rsid w:val="4D0A031C"/>
    <w:rsid w:val="4D12505B"/>
    <w:rsid w:val="4D2B2AF4"/>
    <w:rsid w:val="4D526E61"/>
    <w:rsid w:val="4D5D4A3A"/>
    <w:rsid w:val="4D6956D7"/>
    <w:rsid w:val="4D8F2B03"/>
    <w:rsid w:val="4D95473D"/>
    <w:rsid w:val="4DB62E46"/>
    <w:rsid w:val="4E105B2E"/>
    <w:rsid w:val="4E1262C7"/>
    <w:rsid w:val="4E1C437E"/>
    <w:rsid w:val="4E1F71C1"/>
    <w:rsid w:val="4E286FD8"/>
    <w:rsid w:val="4E296652"/>
    <w:rsid w:val="4E5C4454"/>
    <w:rsid w:val="4E691CD5"/>
    <w:rsid w:val="4E7A4A06"/>
    <w:rsid w:val="4E857A13"/>
    <w:rsid w:val="4E905FD5"/>
    <w:rsid w:val="4E9121F4"/>
    <w:rsid w:val="4EA35768"/>
    <w:rsid w:val="4EAE6710"/>
    <w:rsid w:val="4EB002F3"/>
    <w:rsid w:val="4EBC5DDF"/>
    <w:rsid w:val="4EC83B70"/>
    <w:rsid w:val="4EE93129"/>
    <w:rsid w:val="4EF951E5"/>
    <w:rsid w:val="4F1A2D6F"/>
    <w:rsid w:val="4F2328B1"/>
    <w:rsid w:val="4F3202DE"/>
    <w:rsid w:val="4F4F311A"/>
    <w:rsid w:val="4F5628A5"/>
    <w:rsid w:val="4F5A7764"/>
    <w:rsid w:val="4F5F66B9"/>
    <w:rsid w:val="4F711DAE"/>
    <w:rsid w:val="4F884D47"/>
    <w:rsid w:val="4F924057"/>
    <w:rsid w:val="4F995CAA"/>
    <w:rsid w:val="4FD73855"/>
    <w:rsid w:val="4FFC6010"/>
    <w:rsid w:val="501969A2"/>
    <w:rsid w:val="50874F26"/>
    <w:rsid w:val="508A1E1C"/>
    <w:rsid w:val="50931D71"/>
    <w:rsid w:val="50934734"/>
    <w:rsid w:val="509B6BFC"/>
    <w:rsid w:val="509E2C40"/>
    <w:rsid w:val="50D20095"/>
    <w:rsid w:val="50EB2BEE"/>
    <w:rsid w:val="50EF0C99"/>
    <w:rsid w:val="51056EE3"/>
    <w:rsid w:val="510A657D"/>
    <w:rsid w:val="51241CCE"/>
    <w:rsid w:val="512B7E67"/>
    <w:rsid w:val="514F61FC"/>
    <w:rsid w:val="516419D8"/>
    <w:rsid w:val="517729A2"/>
    <w:rsid w:val="517A730C"/>
    <w:rsid w:val="517F6960"/>
    <w:rsid w:val="52070414"/>
    <w:rsid w:val="520B1F68"/>
    <w:rsid w:val="522B4ECF"/>
    <w:rsid w:val="524463AA"/>
    <w:rsid w:val="52621603"/>
    <w:rsid w:val="526373B5"/>
    <w:rsid w:val="52705529"/>
    <w:rsid w:val="5272583C"/>
    <w:rsid w:val="52727974"/>
    <w:rsid w:val="52756728"/>
    <w:rsid w:val="527E78A0"/>
    <w:rsid w:val="52851DD8"/>
    <w:rsid w:val="52AB7742"/>
    <w:rsid w:val="52B164C9"/>
    <w:rsid w:val="52CA1E29"/>
    <w:rsid w:val="52D36DEC"/>
    <w:rsid w:val="52D935A8"/>
    <w:rsid w:val="52E3127B"/>
    <w:rsid w:val="52E943CE"/>
    <w:rsid w:val="52EB4965"/>
    <w:rsid w:val="52FA47E3"/>
    <w:rsid w:val="53047AA2"/>
    <w:rsid w:val="530B0179"/>
    <w:rsid w:val="533567D1"/>
    <w:rsid w:val="533F6737"/>
    <w:rsid w:val="534A7FC6"/>
    <w:rsid w:val="5368668C"/>
    <w:rsid w:val="5375646B"/>
    <w:rsid w:val="53871B2A"/>
    <w:rsid w:val="53987E63"/>
    <w:rsid w:val="53D05D9D"/>
    <w:rsid w:val="53D9085A"/>
    <w:rsid w:val="54043F53"/>
    <w:rsid w:val="541235CB"/>
    <w:rsid w:val="54234CE3"/>
    <w:rsid w:val="544C3135"/>
    <w:rsid w:val="54766DF8"/>
    <w:rsid w:val="54955666"/>
    <w:rsid w:val="549E4D7C"/>
    <w:rsid w:val="54BE1EA5"/>
    <w:rsid w:val="54D04149"/>
    <w:rsid w:val="54EC20D0"/>
    <w:rsid w:val="54ED6B8D"/>
    <w:rsid w:val="550F7558"/>
    <w:rsid w:val="557A5759"/>
    <w:rsid w:val="5594695B"/>
    <w:rsid w:val="55A81054"/>
    <w:rsid w:val="55B0396F"/>
    <w:rsid w:val="55B15E2E"/>
    <w:rsid w:val="55EC785C"/>
    <w:rsid w:val="55ED5C5C"/>
    <w:rsid w:val="56011D97"/>
    <w:rsid w:val="56075093"/>
    <w:rsid w:val="560958F1"/>
    <w:rsid w:val="560E438E"/>
    <w:rsid w:val="561E1A5A"/>
    <w:rsid w:val="565501F7"/>
    <w:rsid w:val="56551F7D"/>
    <w:rsid w:val="5658092B"/>
    <w:rsid w:val="56776ECF"/>
    <w:rsid w:val="56971070"/>
    <w:rsid w:val="569A4153"/>
    <w:rsid w:val="56C9405F"/>
    <w:rsid w:val="56CE75EE"/>
    <w:rsid w:val="56ED02E0"/>
    <w:rsid w:val="574065C7"/>
    <w:rsid w:val="574066D9"/>
    <w:rsid w:val="5753370B"/>
    <w:rsid w:val="575D1CF1"/>
    <w:rsid w:val="577D5458"/>
    <w:rsid w:val="57916F41"/>
    <w:rsid w:val="57A73B22"/>
    <w:rsid w:val="57BD64E4"/>
    <w:rsid w:val="57E23A43"/>
    <w:rsid w:val="57F5709F"/>
    <w:rsid w:val="57FA36D8"/>
    <w:rsid w:val="580040AE"/>
    <w:rsid w:val="58006F76"/>
    <w:rsid w:val="580F2B4E"/>
    <w:rsid w:val="582D2FEB"/>
    <w:rsid w:val="583F79C2"/>
    <w:rsid w:val="588609F4"/>
    <w:rsid w:val="589926F2"/>
    <w:rsid w:val="58B07E04"/>
    <w:rsid w:val="58BF31F8"/>
    <w:rsid w:val="58F349BE"/>
    <w:rsid w:val="590F6037"/>
    <w:rsid w:val="59164E6D"/>
    <w:rsid w:val="59207AAC"/>
    <w:rsid w:val="59417F17"/>
    <w:rsid w:val="59501067"/>
    <w:rsid w:val="599C1D7D"/>
    <w:rsid w:val="59A272F3"/>
    <w:rsid w:val="59E853D4"/>
    <w:rsid w:val="5A130DB5"/>
    <w:rsid w:val="5A15268D"/>
    <w:rsid w:val="5A34104F"/>
    <w:rsid w:val="5A351571"/>
    <w:rsid w:val="5A3A03BD"/>
    <w:rsid w:val="5A50320D"/>
    <w:rsid w:val="5A622C1E"/>
    <w:rsid w:val="5A6A0DA5"/>
    <w:rsid w:val="5A7D5A61"/>
    <w:rsid w:val="5AD212BB"/>
    <w:rsid w:val="5AD95805"/>
    <w:rsid w:val="5AFF28D8"/>
    <w:rsid w:val="5B364FBF"/>
    <w:rsid w:val="5B4B62A7"/>
    <w:rsid w:val="5B776364"/>
    <w:rsid w:val="5B971ACD"/>
    <w:rsid w:val="5B972F24"/>
    <w:rsid w:val="5BAB538F"/>
    <w:rsid w:val="5BE10385"/>
    <w:rsid w:val="5C0744EC"/>
    <w:rsid w:val="5C3C5F6B"/>
    <w:rsid w:val="5C707269"/>
    <w:rsid w:val="5C887B9E"/>
    <w:rsid w:val="5C932B5C"/>
    <w:rsid w:val="5CB20DE5"/>
    <w:rsid w:val="5CCB6546"/>
    <w:rsid w:val="5CD77D17"/>
    <w:rsid w:val="5CDF3A08"/>
    <w:rsid w:val="5CF20EB0"/>
    <w:rsid w:val="5D020317"/>
    <w:rsid w:val="5D076354"/>
    <w:rsid w:val="5D1A7B41"/>
    <w:rsid w:val="5D244353"/>
    <w:rsid w:val="5D4F1F0C"/>
    <w:rsid w:val="5D611680"/>
    <w:rsid w:val="5D98678A"/>
    <w:rsid w:val="5D9F697D"/>
    <w:rsid w:val="5DA3463B"/>
    <w:rsid w:val="5DB5438F"/>
    <w:rsid w:val="5DB60B3C"/>
    <w:rsid w:val="5DC0386E"/>
    <w:rsid w:val="5DCB67E7"/>
    <w:rsid w:val="5DEF290D"/>
    <w:rsid w:val="5E091E67"/>
    <w:rsid w:val="5E1F3787"/>
    <w:rsid w:val="5E4B3409"/>
    <w:rsid w:val="5E5E15DE"/>
    <w:rsid w:val="5E673F15"/>
    <w:rsid w:val="5E747F8D"/>
    <w:rsid w:val="5E7E2413"/>
    <w:rsid w:val="5EA43514"/>
    <w:rsid w:val="5EB83424"/>
    <w:rsid w:val="5EB9136C"/>
    <w:rsid w:val="5EE1563C"/>
    <w:rsid w:val="5EF81AF6"/>
    <w:rsid w:val="5EFA5950"/>
    <w:rsid w:val="5EFC08A0"/>
    <w:rsid w:val="5F071A24"/>
    <w:rsid w:val="5F256558"/>
    <w:rsid w:val="5F31511E"/>
    <w:rsid w:val="5F4C7A83"/>
    <w:rsid w:val="5F5D6644"/>
    <w:rsid w:val="5F634C71"/>
    <w:rsid w:val="5F75510A"/>
    <w:rsid w:val="5F7C1917"/>
    <w:rsid w:val="5F7C6DE1"/>
    <w:rsid w:val="5F904E00"/>
    <w:rsid w:val="5F954791"/>
    <w:rsid w:val="5FA0234A"/>
    <w:rsid w:val="5FBA12EC"/>
    <w:rsid w:val="5FC12166"/>
    <w:rsid w:val="5FCB2563"/>
    <w:rsid w:val="5FCC4882"/>
    <w:rsid w:val="5FEF21CF"/>
    <w:rsid w:val="5FFD01C8"/>
    <w:rsid w:val="601D29E9"/>
    <w:rsid w:val="60760832"/>
    <w:rsid w:val="60AE2A77"/>
    <w:rsid w:val="60DC606D"/>
    <w:rsid w:val="60DD3408"/>
    <w:rsid w:val="60F27768"/>
    <w:rsid w:val="60F94A8C"/>
    <w:rsid w:val="60F95700"/>
    <w:rsid w:val="610969C6"/>
    <w:rsid w:val="612F19D8"/>
    <w:rsid w:val="617E6393"/>
    <w:rsid w:val="61A852B7"/>
    <w:rsid w:val="61BD045D"/>
    <w:rsid w:val="61CF4DC3"/>
    <w:rsid w:val="61F07C71"/>
    <w:rsid w:val="61F6513F"/>
    <w:rsid w:val="620A5F76"/>
    <w:rsid w:val="620C24A5"/>
    <w:rsid w:val="62311BC1"/>
    <w:rsid w:val="62347A6C"/>
    <w:rsid w:val="62424A95"/>
    <w:rsid w:val="624C4DA3"/>
    <w:rsid w:val="626916FE"/>
    <w:rsid w:val="62724DC6"/>
    <w:rsid w:val="627763F4"/>
    <w:rsid w:val="62C92EEF"/>
    <w:rsid w:val="62D30B43"/>
    <w:rsid w:val="62D7115A"/>
    <w:rsid w:val="62D73709"/>
    <w:rsid w:val="62DA6B2D"/>
    <w:rsid w:val="62DD1FC9"/>
    <w:rsid w:val="62DE64D0"/>
    <w:rsid w:val="630C4CA8"/>
    <w:rsid w:val="631854D5"/>
    <w:rsid w:val="63361D54"/>
    <w:rsid w:val="63735048"/>
    <w:rsid w:val="63743714"/>
    <w:rsid w:val="63834305"/>
    <w:rsid w:val="63A90EC8"/>
    <w:rsid w:val="63EE7B88"/>
    <w:rsid w:val="63F7310D"/>
    <w:rsid w:val="642940DE"/>
    <w:rsid w:val="644908E6"/>
    <w:rsid w:val="644E1870"/>
    <w:rsid w:val="64532433"/>
    <w:rsid w:val="648D58D7"/>
    <w:rsid w:val="649E4178"/>
    <w:rsid w:val="64A0603C"/>
    <w:rsid w:val="64A2090D"/>
    <w:rsid w:val="64AF238C"/>
    <w:rsid w:val="64B90F79"/>
    <w:rsid w:val="64C524C4"/>
    <w:rsid w:val="64D65E06"/>
    <w:rsid w:val="64DD6177"/>
    <w:rsid w:val="653F1CD5"/>
    <w:rsid w:val="65602074"/>
    <w:rsid w:val="65A136CC"/>
    <w:rsid w:val="65A85264"/>
    <w:rsid w:val="65B83223"/>
    <w:rsid w:val="65DF4D7A"/>
    <w:rsid w:val="65FE71FC"/>
    <w:rsid w:val="66170F42"/>
    <w:rsid w:val="66174791"/>
    <w:rsid w:val="66211010"/>
    <w:rsid w:val="662E019D"/>
    <w:rsid w:val="663F3715"/>
    <w:rsid w:val="664578F9"/>
    <w:rsid w:val="665A3B08"/>
    <w:rsid w:val="666B0B2B"/>
    <w:rsid w:val="66704792"/>
    <w:rsid w:val="66705963"/>
    <w:rsid w:val="668521F5"/>
    <w:rsid w:val="668A284B"/>
    <w:rsid w:val="66AD0C35"/>
    <w:rsid w:val="66B82AB1"/>
    <w:rsid w:val="66CA18D2"/>
    <w:rsid w:val="66D21642"/>
    <w:rsid w:val="66DF1BFB"/>
    <w:rsid w:val="67063A23"/>
    <w:rsid w:val="670647D6"/>
    <w:rsid w:val="67070BBD"/>
    <w:rsid w:val="670C08A6"/>
    <w:rsid w:val="67245D9D"/>
    <w:rsid w:val="672D17C0"/>
    <w:rsid w:val="674747A1"/>
    <w:rsid w:val="674E2EB8"/>
    <w:rsid w:val="67560274"/>
    <w:rsid w:val="67756EB2"/>
    <w:rsid w:val="67776D70"/>
    <w:rsid w:val="678903FD"/>
    <w:rsid w:val="67B07D88"/>
    <w:rsid w:val="67B34841"/>
    <w:rsid w:val="67B636E7"/>
    <w:rsid w:val="67B9130F"/>
    <w:rsid w:val="67D24F0F"/>
    <w:rsid w:val="67D46402"/>
    <w:rsid w:val="67E01A74"/>
    <w:rsid w:val="67FE6EA2"/>
    <w:rsid w:val="67FF3AE7"/>
    <w:rsid w:val="681844CA"/>
    <w:rsid w:val="68186697"/>
    <w:rsid w:val="68211ED4"/>
    <w:rsid w:val="682500B2"/>
    <w:rsid w:val="68311C14"/>
    <w:rsid w:val="684C7989"/>
    <w:rsid w:val="6860394C"/>
    <w:rsid w:val="68767939"/>
    <w:rsid w:val="6890799D"/>
    <w:rsid w:val="68937307"/>
    <w:rsid w:val="68960B46"/>
    <w:rsid w:val="68A36FDD"/>
    <w:rsid w:val="68C6668A"/>
    <w:rsid w:val="68DB52A7"/>
    <w:rsid w:val="68DF1FEC"/>
    <w:rsid w:val="69036210"/>
    <w:rsid w:val="69056B78"/>
    <w:rsid w:val="69132E6A"/>
    <w:rsid w:val="69144F7D"/>
    <w:rsid w:val="691D4B21"/>
    <w:rsid w:val="692C50AC"/>
    <w:rsid w:val="693A11D3"/>
    <w:rsid w:val="697E4F7C"/>
    <w:rsid w:val="698A5A89"/>
    <w:rsid w:val="6990494E"/>
    <w:rsid w:val="699F5BE8"/>
    <w:rsid w:val="69C2246D"/>
    <w:rsid w:val="69C5585B"/>
    <w:rsid w:val="69F55C5D"/>
    <w:rsid w:val="69F9243A"/>
    <w:rsid w:val="6A1620DA"/>
    <w:rsid w:val="6A1D0B1F"/>
    <w:rsid w:val="6A1E1F62"/>
    <w:rsid w:val="6A34791A"/>
    <w:rsid w:val="6A472199"/>
    <w:rsid w:val="6A51324E"/>
    <w:rsid w:val="6A5A2248"/>
    <w:rsid w:val="6AA028C2"/>
    <w:rsid w:val="6AA9540D"/>
    <w:rsid w:val="6ABD43C0"/>
    <w:rsid w:val="6ABE0F4B"/>
    <w:rsid w:val="6AC3269D"/>
    <w:rsid w:val="6AC8292D"/>
    <w:rsid w:val="6AE2401B"/>
    <w:rsid w:val="6AF978C5"/>
    <w:rsid w:val="6B0F71A3"/>
    <w:rsid w:val="6B106B97"/>
    <w:rsid w:val="6B110ABF"/>
    <w:rsid w:val="6B35360F"/>
    <w:rsid w:val="6B3C08C9"/>
    <w:rsid w:val="6B3C4376"/>
    <w:rsid w:val="6B72432D"/>
    <w:rsid w:val="6B762E33"/>
    <w:rsid w:val="6B8439F0"/>
    <w:rsid w:val="6B8D031C"/>
    <w:rsid w:val="6B9A0402"/>
    <w:rsid w:val="6BA1339B"/>
    <w:rsid w:val="6BA46761"/>
    <w:rsid w:val="6BA5464F"/>
    <w:rsid w:val="6BAD0870"/>
    <w:rsid w:val="6BAF503D"/>
    <w:rsid w:val="6BF60EAC"/>
    <w:rsid w:val="6BFA6668"/>
    <w:rsid w:val="6C144CA4"/>
    <w:rsid w:val="6C1C5055"/>
    <w:rsid w:val="6C1D500F"/>
    <w:rsid w:val="6C1E122A"/>
    <w:rsid w:val="6C281E25"/>
    <w:rsid w:val="6C2C7517"/>
    <w:rsid w:val="6C3416FC"/>
    <w:rsid w:val="6C4B2985"/>
    <w:rsid w:val="6C581678"/>
    <w:rsid w:val="6C5C23C8"/>
    <w:rsid w:val="6C663E76"/>
    <w:rsid w:val="6C730CE7"/>
    <w:rsid w:val="6C762C07"/>
    <w:rsid w:val="6C7A64DD"/>
    <w:rsid w:val="6C901D8E"/>
    <w:rsid w:val="6C947B09"/>
    <w:rsid w:val="6CBD580F"/>
    <w:rsid w:val="6CE95365"/>
    <w:rsid w:val="6D00245F"/>
    <w:rsid w:val="6D1A2112"/>
    <w:rsid w:val="6D532BF3"/>
    <w:rsid w:val="6D67122C"/>
    <w:rsid w:val="6D7F7052"/>
    <w:rsid w:val="6D8A1222"/>
    <w:rsid w:val="6D8E0EDC"/>
    <w:rsid w:val="6E0A2C2F"/>
    <w:rsid w:val="6E17617B"/>
    <w:rsid w:val="6E5D179E"/>
    <w:rsid w:val="6E77172E"/>
    <w:rsid w:val="6E7779C3"/>
    <w:rsid w:val="6E7E5B87"/>
    <w:rsid w:val="6E9D300A"/>
    <w:rsid w:val="6EA371BA"/>
    <w:rsid w:val="6EA7611C"/>
    <w:rsid w:val="6EF82353"/>
    <w:rsid w:val="6EFC6262"/>
    <w:rsid w:val="6EFD6CBD"/>
    <w:rsid w:val="6F04412E"/>
    <w:rsid w:val="6F084034"/>
    <w:rsid w:val="6F15463B"/>
    <w:rsid w:val="6F245026"/>
    <w:rsid w:val="6F2C5369"/>
    <w:rsid w:val="6F432F77"/>
    <w:rsid w:val="6F4426B4"/>
    <w:rsid w:val="6F575019"/>
    <w:rsid w:val="6F67550E"/>
    <w:rsid w:val="6F8E759E"/>
    <w:rsid w:val="6FB02CB3"/>
    <w:rsid w:val="6FB37EF9"/>
    <w:rsid w:val="6FBD408F"/>
    <w:rsid w:val="6FBF065B"/>
    <w:rsid w:val="6FC10727"/>
    <w:rsid w:val="6FCB33A9"/>
    <w:rsid w:val="6FD81C71"/>
    <w:rsid w:val="70053E64"/>
    <w:rsid w:val="701C2839"/>
    <w:rsid w:val="703E294B"/>
    <w:rsid w:val="706A3EFD"/>
    <w:rsid w:val="70894348"/>
    <w:rsid w:val="709C47F7"/>
    <w:rsid w:val="70AC3F33"/>
    <w:rsid w:val="70AD149D"/>
    <w:rsid w:val="70AE1142"/>
    <w:rsid w:val="70B61A03"/>
    <w:rsid w:val="70DA58E9"/>
    <w:rsid w:val="70DC7E46"/>
    <w:rsid w:val="70F3027E"/>
    <w:rsid w:val="70F53EA6"/>
    <w:rsid w:val="70F93560"/>
    <w:rsid w:val="71303C1E"/>
    <w:rsid w:val="713B1CB2"/>
    <w:rsid w:val="715F0A31"/>
    <w:rsid w:val="7186352E"/>
    <w:rsid w:val="71894DAC"/>
    <w:rsid w:val="71912D23"/>
    <w:rsid w:val="719751B1"/>
    <w:rsid w:val="71C95073"/>
    <w:rsid w:val="71D11C18"/>
    <w:rsid w:val="71E5643C"/>
    <w:rsid w:val="71F53319"/>
    <w:rsid w:val="721B7969"/>
    <w:rsid w:val="721E4766"/>
    <w:rsid w:val="72357DC6"/>
    <w:rsid w:val="724C5F90"/>
    <w:rsid w:val="7265285D"/>
    <w:rsid w:val="726E4813"/>
    <w:rsid w:val="728D6F3E"/>
    <w:rsid w:val="729A724A"/>
    <w:rsid w:val="72AF3DA5"/>
    <w:rsid w:val="72B30EB3"/>
    <w:rsid w:val="72C07F45"/>
    <w:rsid w:val="72CF010C"/>
    <w:rsid w:val="72ED0595"/>
    <w:rsid w:val="72F612A8"/>
    <w:rsid w:val="730F171D"/>
    <w:rsid w:val="731B6316"/>
    <w:rsid w:val="733A5DBE"/>
    <w:rsid w:val="73401395"/>
    <w:rsid w:val="73A04083"/>
    <w:rsid w:val="73A43885"/>
    <w:rsid w:val="73C42341"/>
    <w:rsid w:val="73CB4FA5"/>
    <w:rsid w:val="74331F9F"/>
    <w:rsid w:val="74650D0E"/>
    <w:rsid w:val="7469734E"/>
    <w:rsid w:val="747573B8"/>
    <w:rsid w:val="74781FC4"/>
    <w:rsid w:val="748B466D"/>
    <w:rsid w:val="748E584B"/>
    <w:rsid w:val="748F3769"/>
    <w:rsid w:val="749B574C"/>
    <w:rsid w:val="74A73602"/>
    <w:rsid w:val="74B549AC"/>
    <w:rsid w:val="74D47190"/>
    <w:rsid w:val="74DD3B70"/>
    <w:rsid w:val="74EF1FCE"/>
    <w:rsid w:val="74F33C15"/>
    <w:rsid w:val="750C59B6"/>
    <w:rsid w:val="751349C9"/>
    <w:rsid w:val="755228D0"/>
    <w:rsid w:val="756512FC"/>
    <w:rsid w:val="756C1279"/>
    <w:rsid w:val="758A6ED5"/>
    <w:rsid w:val="75A14D82"/>
    <w:rsid w:val="75C77017"/>
    <w:rsid w:val="75CD12DC"/>
    <w:rsid w:val="75D720F2"/>
    <w:rsid w:val="75F40001"/>
    <w:rsid w:val="75F871D4"/>
    <w:rsid w:val="75FF7BF2"/>
    <w:rsid w:val="76131187"/>
    <w:rsid w:val="761A0655"/>
    <w:rsid w:val="7626221B"/>
    <w:rsid w:val="76317C47"/>
    <w:rsid w:val="76512248"/>
    <w:rsid w:val="76516D8F"/>
    <w:rsid w:val="76545DA7"/>
    <w:rsid w:val="765D3CB0"/>
    <w:rsid w:val="7663703B"/>
    <w:rsid w:val="76710CFF"/>
    <w:rsid w:val="767E149E"/>
    <w:rsid w:val="768A33D4"/>
    <w:rsid w:val="768C0003"/>
    <w:rsid w:val="768C40B9"/>
    <w:rsid w:val="768C454B"/>
    <w:rsid w:val="769A2EBD"/>
    <w:rsid w:val="769D15B5"/>
    <w:rsid w:val="76B40ECA"/>
    <w:rsid w:val="76B44A94"/>
    <w:rsid w:val="76B910D2"/>
    <w:rsid w:val="76BD097F"/>
    <w:rsid w:val="76C87B2D"/>
    <w:rsid w:val="76D2141B"/>
    <w:rsid w:val="76DD61C2"/>
    <w:rsid w:val="76DD61E9"/>
    <w:rsid w:val="76E4744C"/>
    <w:rsid w:val="76F35047"/>
    <w:rsid w:val="771B48B7"/>
    <w:rsid w:val="77285641"/>
    <w:rsid w:val="773D396E"/>
    <w:rsid w:val="774437B0"/>
    <w:rsid w:val="77663402"/>
    <w:rsid w:val="77881134"/>
    <w:rsid w:val="77A122DD"/>
    <w:rsid w:val="77A57250"/>
    <w:rsid w:val="77A854E8"/>
    <w:rsid w:val="77CF62A0"/>
    <w:rsid w:val="77D05914"/>
    <w:rsid w:val="77F82028"/>
    <w:rsid w:val="78253516"/>
    <w:rsid w:val="782E078C"/>
    <w:rsid w:val="78497B46"/>
    <w:rsid w:val="78A939D4"/>
    <w:rsid w:val="78BC667C"/>
    <w:rsid w:val="78C2503C"/>
    <w:rsid w:val="78F56DCD"/>
    <w:rsid w:val="790C064E"/>
    <w:rsid w:val="79261A55"/>
    <w:rsid w:val="793674FF"/>
    <w:rsid w:val="79373681"/>
    <w:rsid w:val="79465AF1"/>
    <w:rsid w:val="795D29C8"/>
    <w:rsid w:val="796F6B64"/>
    <w:rsid w:val="799B00A4"/>
    <w:rsid w:val="79CD5168"/>
    <w:rsid w:val="79D34865"/>
    <w:rsid w:val="79D53B94"/>
    <w:rsid w:val="79DA0995"/>
    <w:rsid w:val="79ED3438"/>
    <w:rsid w:val="79F674B5"/>
    <w:rsid w:val="79FB042D"/>
    <w:rsid w:val="79FE11AB"/>
    <w:rsid w:val="7A106C0A"/>
    <w:rsid w:val="7A2A3007"/>
    <w:rsid w:val="7A4F7A24"/>
    <w:rsid w:val="7A6A0367"/>
    <w:rsid w:val="7A7B1254"/>
    <w:rsid w:val="7A8A353C"/>
    <w:rsid w:val="7A8D0E13"/>
    <w:rsid w:val="7A902AB9"/>
    <w:rsid w:val="7AA1547C"/>
    <w:rsid w:val="7AD85B14"/>
    <w:rsid w:val="7AE3385A"/>
    <w:rsid w:val="7AE61901"/>
    <w:rsid w:val="7AF2389B"/>
    <w:rsid w:val="7B107905"/>
    <w:rsid w:val="7B1B6DE7"/>
    <w:rsid w:val="7B2F6C80"/>
    <w:rsid w:val="7B4909F8"/>
    <w:rsid w:val="7B82589F"/>
    <w:rsid w:val="7B847E10"/>
    <w:rsid w:val="7B8D4BB0"/>
    <w:rsid w:val="7BCA33A4"/>
    <w:rsid w:val="7BD417CF"/>
    <w:rsid w:val="7BE73826"/>
    <w:rsid w:val="7BF37FEF"/>
    <w:rsid w:val="7C00491F"/>
    <w:rsid w:val="7C235726"/>
    <w:rsid w:val="7C2B1561"/>
    <w:rsid w:val="7C43476C"/>
    <w:rsid w:val="7C513BC6"/>
    <w:rsid w:val="7C522BBD"/>
    <w:rsid w:val="7C7769E9"/>
    <w:rsid w:val="7C776F89"/>
    <w:rsid w:val="7C7F7C2A"/>
    <w:rsid w:val="7CB144C6"/>
    <w:rsid w:val="7CEB7BD2"/>
    <w:rsid w:val="7CFD2670"/>
    <w:rsid w:val="7DA6523A"/>
    <w:rsid w:val="7DAB1432"/>
    <w:rsid w:val="7DDC7C37"/>
    <w:rsid w:val="7DDD01A3"/>
    <w:rsid w:val="7DF8108C"/>
    <w:rsid w:val="7E140986"/>
    <w:rsid w:val="7E210232"/>
    <w:rsid w:val="7E3A31A8"/>
    <w:rsid w:val="7E6D0EA8"/>
    <w:rsid w:val="7E773362"/>
    <w:rsid w:val="7E7D6D3D"/>
    <w:rsid w:val="7E806407"/>
    <w:rsid w:val="7E9D6BBA"/>
    <w:rsid w:val="7EB842DA"/>
    <w:rsid w:val="7ED11843"/>
    <w:rsid w:val="7EE33719"/>
    <w:rsid w:val="7EE708CD"/>
    <w:rsid w:val="7EEA2F4A"/>
    <w:rsid w:val="7EED36ED"/>
    <w:rsid w:val="7F063FE6"/>
    <w:rsid w:val="7F4A1151"/>
    <w:rsid w:val="7F6A3505"/>
    <w:rsid w:val="7F7F0585"/>
    <w:rsid w:val="7F910C18"/>
    <w:rsid w:val="7F9423A0"/>
    <w:rsid w:val="7F9E2D84"/>
    <w:rsid w:val="7FA67304"/>
    <w:rsid w:val="7FAB2CC1"/>
    <w:rsid w:val="7FBB54C2"/>
    <w:rsid w:val="7FBC2399"/>
    <w:rsid w:val="7FC870A4"/>
    <w:rsid w:val="7FCE66A7"/>
    <w:rsid w:val="7FD4447E"/>
    <w:rsid w:val="7FDC52FD"/>
    <w:rsid w:val="7FF934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
    <w:lsdException w:uiPriority="99" w:semiHidden="0" w:nam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IN" w:eastAsia="en-IN" w:bidi="ar-SA"/>
    </w:rPr>
  </w:style>
  <w:style w:type="paragraph" w:styleId="2">
    <w:name w:val="heading 1"/>
    <w:basedOn w:val="1"/>
    <w:next w:val="1"/>
    <w:link w:val="37"/>
    <w:qFormat/>
    <w:uiPriority w:val="9"/>
    <w:pPr>
      <w:keepNext/>
      <w:keepLines/>
      <w:spacing w:before="480" w:after="0"/>
      <w:outlineLvl w:val="0"/>
    </w:pPr>
    <w:rPr>
      <w:rFonts w:ascii="Cambria" w:hAnsi="Cambria"/>
      <w:b/>
      <w:bCs/>
      <w:color w:val="365F91"/>
      <w:sz w:val="28"/>
      <w:szCs w:val="28"/>
    </w:rPr>
  </w:style>
  <w:style w:type="paragraph" w:styleId="3">
    <w:name w:val="heading 2"/>
    <w:basedOn w:val="1"/>
    <w:next w:val="1"/>
    <w:link w:val="49"/>
    <w:qFormat/>
    <w:uiPriority w:val="0"/>
    <w:pPr>
      <w:keepNext/>
      <w:spacing w:before="240" w:after="60" w:line="240" w:lineRule="auto"/>
      <w:outlineLvl w:val="1"/>
    </w:pPr>
    <w:rPr>
      <w:rFonts w:ascii="Arial" w:hAnsi="Arial"/>
      <w:b/>
      <w:bCs/>
      <w:i/>
      <w:iCs/>
      <w:sz w:val="28"/>
      <w:szCs w:val="28"/>
      <w:lang w:val="en-US" w:eastAsia="en-US"/>
    </w:rPr>
  </w:style>
  <w:style w:type="paragraph" w:styleId="4">
    <w:name w:val="heading 4"/>
    <w:basedOn w:val="1"/>
    <w:next w:val="1"/>
    <w:link w:val="41"/>
    <w:qFormat/>
    <w:uiPriority w:val="9"/>
    <w:pPr>
      <w:keepNext/>
      <w:spacing w:before="240" w:after="60"/>
      <w:outlineLvl w:val="3"/>
    </w:pPr>
    <w:rPr>
      <w:b/>
      <w:bCs/>
      <w:sz w:val="28"/>
      <w:szCs w:val="28"/>
    </w:rPr>
  </w:style>
  <w:style w:type="paragraph" w:styleId="5">
    <w:name w:val="heading 6"/>
    <w:basedOn w:val="1"/>
    <w:next w:val="1"/>
    <w:link w:val="38"/>
    <w:qFormat/>
    <w:uiPriority w:val="9"/>
    <w:pPr>
      <w:spacing w:before="240" w:after="60"/>
      <w:outlineLvl w:val="5"/>
    </w:pPr>
    <w:rPr>
      <w:b/>
      <w:bCs/>
    </w:rPr>
  </w:style>
  <w:style w:type="character" w:default="1" w:styleId="15">
    <w:name w:val="Default Paragraph Font"/>
    <w:unhideWhenUsed/>
    <w:uiPriority w:val="1"/>
  </w:style>
  <w:style w:type="table" w:default="1" w:styleId="20">
    <w:name w:val="Normal Table"/>
    <w:unhideWhenUsed/>
    <w:qFormat/>
    <w:uiPriority w:val="99"/>
    <w:tblPr>
      <w:tblStyle w:val="20"/>
      <w:tblCellMar>
        <w:top w:w="0" w:type="dxa"/>
        <w:left w:w="108" w:type="dxa"/>
        <w:bottom w:w="0" w:type="dxa"/>
        <w:right w:w="108" w:type="dxa"/>
      </w:tblCellMar>
    </w:tblPr>
  </w:style>
  <w:style w:type="paragraph" w:styleId="6">
    <w:name w:val="Balloon Text"/>
    <w:basedOn w:val="1"/>
    <w:link w:val="45"/>
    <w:unhideWhenUsed/>
    <w:uiPriority w:val="99"/>
    <w:pPr>
      <w:spacing w:after="0" w:line="240" w:lineRule="auto"/>
    </w:pPr>
    <w:rPr>
      <w:rFonts w:ascii="Tahoma" w:hAnsi="Tahoma"/>
      <w:sz w:val="16"/>
      <w:szCs w:val="16"/>
    </w:rPr>
  </w:style>
  <w:style w:type="paragraph" w:styleId="7">
    <w:name w:val="Body Text"/>
    <w:basedOn w:val="1"/>
    <w:link w:val="33"/>
    <w:uiPriority w:val="0"/>
    <w:pPr>
      <w:autoSpaceDE w:val="0"/>
      <w:autoSpaceDN w:val="0"/>
      <w:adjustRightInd w:val="0"/>
      <w:spacing w:after="0" w:line="240" w:lineRule="auto"/>
      <w:jc w:val="both"/>
    </w:pPr>
    <w:rPr>
      <w:rFonts w:ascii="Book Antiqua" w:hAnsi="Book Antiqua"/>
      <w:sz w:val="24"/>
      <w:szCs w:val="24"/>
      <w:lang w:val="en-US" w:eastAsia="en-US"/>
    </w:rPr>
  </w:style>
  <w:style w:type="paragraph" w:styleId="8">
    <w:name w:val="Body Text Indent 2"/>
    <w:basedOn w:val="1"/>
    <w:link w:val="44"/>
    <w:unhideWhenUsed/>
    <w:uiPriority w:val="99"/>
    <w:pPr>
      <w:spacing w:after="120" w:line="480" w:lineRule="auto"/>
      <w:ind w:left="283"/>
    </w:pPr>
  </w:style>
  <w:style w:type="paragraph" w:styleId="9">
    <w:name w:val="annotation text"/>
    <w:basedOn w:val="1"/>
    <w:link w:val="50"/>
    <w:unhideWhenUsed/>
    <w:uiPriority w:val="99"/>
    <w:rPr>
      <w:sz w:val="20"/>
      <w:szCs w:val="20"/>
    </w:rPr>
  </w:style>
  <w:style w:type="paragraph" w:styleId="10">
    <w:name w:val="annotation subject"/>
    <w:basedOn w:val="9"/>
    <w:next w:val="9"/>
    <w:link w:val="51"/>
    <w:unhideWhenUsed/>
    <w:uiPriority w:val="99"/>
    <w:rPr>
      <w:b/>
      <w:bCs/>
    </w:rPr>
  </w:style>
  <w:style w:type="paragraph" w:styleId="11">
    <w:name w:val="footer"/>
    <w:basedOn w:val="1"/>
    <w:link w:val="48"/>
    <w:unhideWhenUsed/>
    <w:uiPriority w:val="99"/>
    <w:pPr>
      <w:tabs>
        <w:tab w:val="center" w:pos="4513"/>
        <w:tab w:val="right" w:pos="9026"/>
      </w:tabs>
      <w:spacing w:after="0" w:line="240" w:lineRule="auto"/>
    </w:pPr>
  </w:style>
  <w:style w:type="paragraph" w:styleId="12">
    <w:name w:val="header"/>
    <w:basedOn w:val="1"/>
    <w:link w:val="35"/>
    <w:unhideWhenUsed/>
    <w:uiPriority w:val="99"/>
    <w:pPr>
      <w:tabs>
        <w:tab w:val="center" w:pos="4513"/>
        <w:tab w:val="right" w:pos="9026"/>
      </w:tabs>
      <w:spacing w:after="0" w:line="240" w:lineRule="auto"/>
    </w:pPr>
  </w:style>
  <w:style w:type="paragraph" w:styleId="13">
    <w:name w:val="Normal (Web)"/>
    <w:basedOn w:val="1"/>
    <w:unhideWhenUsed/>
    <w:uiPriority w:val="99"/>
    <w:pPr>
      <w:spacing w:before="100" w:beforeAutospacing="1" w:after="100" w:afterAutospacing="1" w:line="240" w:lineRule="auto"/>
    </w:pPr>
    <w:rPr>
      <w:rFonts w:ascii="Times New Roman" w:hAnsi="Times New Roman"/>
      <w:sz w:val="24"/>
      <w:szCs w:val="24"/>
    </w:rPr>
  </w:style>
  <w:style w:type="paragraph" w:styleId="14">
    <w:name w:val="Title"/>
    <w:basedOn w:val="1"/>
    <w:link w:val="43"/>
    <w:qFormat/>
    <w:uiPriority w:val="0"/>
    <w:pPr>
      <w:spacing w:after="0" w:line="240" w:lineRule="auto"/>
      <w:jc w:val="center"/>
    </w:pPr>
    <w:rPr>
      <w:rFonts w:ascii="Times New Roman" w:hAnsi="Times New Roman"/>
      <w:b/>
      <w:bCs/>
      <w:sz w:val="28"/>
      <w:szCs w:val="24"/>
      <w:lang w:val="en-US" w:eastAsia="en-US"/>
    </w:rPr>
  </w:style>
  <w:style w:type="character" w:styleId="16">
    <w:name w:val="annotation reference"/>
    <w:unhideWhenUsed/>
    <w:uiPriority w:val="99"/>
    <w:rPr>
      <w:sz w:val="16"/>
      <w:szCs w:val="16"/>
    </w:rPr>
  </w:style>
  <w:style w:type="character" w:styleId="17">
    <w:name w:val="FollowedHyperlink"/>
    <w:unhideWhenUsed/>
    <w:uiPriority w:val="99"/>
    <w:rPr>
      <w:color w:val="954F72"/>
      <w:u w:val="single"/>
    </w:rPr>
  </w:style>
  <w:style w:type="character" w:styleId="18">
    <w:name w:val="Hyperlink"/>
    <w:unhideWhenUsed/>
    <w:uiPriority w:val="99"/>
    <w:rPr>
      <w:color w:val="0000FF"/>
      <w:u w:val="single"/>
    </w:rPr>
  </w:style>
  <w:style w:type="character" w:styleId="19">
    <w:name w:val="Strong"/>
    <w:qFormat/>
    <w:uiPriority w:val="22"/>
    <w:rPr>
      <w:b/>
      <w:bCs/>
    </w:rPr>
  </w:style>
  <w:style w:type="table" w:styleId="21">
    <w:name w:val="Table Grid"/>
    <w:basedOn w:val="20"/>
    <w:uiPriority w:val="39"/>
    <w:pPr>
      <w:spacing w:after="0" w:line="240" w:lineRule="auto"/>
    </w:pPr>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
    <w:name w:val="Light Shading Accent 5"/>
    <w:basedOn w:val="20"/>
    <w:uiPriority w:val="60"/>
    <w:rPr>
      <w:rFonts w:eastAsia="Calibri"/>
      <w:color w:val="31849B"/>
    </w:rPr>
    <w:tblPr>
      <w:tblStyle w:val="20"/>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blStyle w:val="20"/>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blStyle w:val="20"/>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20"/>
      </w:tblPr>
      <w:tcPr>
        <w:tcBorders>
          <w:top w:val="nil"/>
          <w:left w:val="nil"/>
          <w:bottom w:val="nil"/>
          <w:right w:val="nil"/>
          <w:insideH w:val="nil"/>
          <w:insideV w:val="nil"/>
          <w:tl2br w:val="nil"/>
          <w:tr2bl w:val="nil"/>
        </w:tcBorders>
        <w:shd w:val="clear" w:color="auto" w:fill="D2EAF1"/>
      </w:tcPr>
    </w:tblStylePr>
    <w:tblStylePr w:type="band1Horz">
      <w:tblPr>
        <w:tblStyle w:val="20"/>
      </w:tblPr>
      <w:tcPr>
        <w:tcBorders>
          <w:top w:val="nil"/>
          <w:left w:val="nil"/>
          <w:bottom w:val="nil"/>
          <w:right w:val="nil"/>
          <w:insideH w:val="nil"/>
          <w:insideV w:val="nil"/>
          <w:tl2br w:val="nil"/>
          <w:tr2bl w:val="nil"/>
        </w:tcBorders>
        <w:shd w:val="clear" w:color="auto" w:fill="D2EAF1"/>
      </w:tcPr>
    </w:tblStylePr>
  </w:style>
  <w:style w:type="paragraph" w:styleId="23">
    <w:name w:val=""/>
    <w:basedOn w:val="1"/>
    <w:next w:val="1"/>
    <w:link w:val="36"/>
    <w:unhideWhenUsed/>
    <w:uiPriority w:val="99"/>
    <w:pPr>
      <w:pBdr>
        <w:top w:val="single" w:color="auto" w:sz="6" w:space="1"/>
      </w:pBdr>
      <w:spacing w:after="0"/>
      <w:jc w:val="center"/>
    </w:pPr>
    <w:rPr>
      <w:rFonts w:ascii="Arial" w:hAnsi="Arial"/>
      <w:vanish/>
      <w:sz w:val="16"/>
      <w:szCs w:val="16"/>
    </w:rPr>
  </w:style>
  <w:style w:type="paragraph" w:customStyle="1" w:styleId="24">
    <w:name w:val="m_-2283225234643819017gmail-p"/>
    <w:basedOn w:val="1"/>
    <w:uiPriority w:val="0"/>
    <w:pPr>
      <w:spacing w:before="100" w:beforeAutospacing="1" w:after="100" w:afterAutospacing="1" w:line="240" w:lineRule="auto"/>
    </w:pPr>
    <w:rPr>
      <w:rFonts w:ascii="Times New Roman" w:hAnsi="Times New Roman"/>
      <w:sz w:val="24"/>
      <w:szCs w:val="24"/>
      <w:lang w:val="en-US" w:eastAsia="en-US"/>
    </w:rPr>
  </w:style>
  <w:style w:type="paragraph" w:customStyle="1" w:styleId="25">
    <w:name w:val="Default"/>
    <w:uiPriority w:val="0"/>
    <w:pPr>
      <w:autoSpaceDE w:val="0"/>
      <w:autoSpaceDN w:val="0"/>
      <w:adjustRightInd w:val="0"/>
    </w:pPr>
    <w:rPr>
      <w:rFonts w:ascii="Verdana" w:hAnsi="Verdana" w:cs="Verdana"/>
      <w:color w:val="000000"/>
      <w:sz w:val="24"/>
      <w:szCs w:val="24"/>
      <w:lang w:val="en-IN" w:eastAsia="en-US" w:bidi="ar-SA"/>
    </w:rPr>
  </w:style>
  <w:style w:type="paragraph" w:customStyle="1" w:styleId="26">
    <w:name w:val="List Paragraph1"/>
    <w:basedOn w:val="1"/>
    <w:qFormat/>
    <w:uiPriority w:val="34"/>
    <w:pPr>
      <w:ind w:left="720"/>
      <w:contextualSpacing/>
    </w:pPr>
    <w:rPr>
      <w:rFonts w:eastAsia="Calibri"/>
      <w:lang w:val="en-US" w:eastAsia="en-US"/>
    </w:rPr>
  </w:style>
  <w:style w:type="paragraph" w:styleId="27">
    <w:name w:val="No Spacing"/>
    <w:link w:val="40"/>
    <w:qFormat/>
    <w:uiPriority w:val="1"/>
    <w:pPr>
      <w:suppressAutoHyphens/>
    </w:pPr>
    <w:rPr>
      <w:kern w:val="1"/>
      <w:sz w:val="22"/>
      <w:szCs w:val="22"/>
      <w:lang w:val="en-IN" w:eastAsia="ar-SA" w:bidi="ar-SA"/>
    </w:rPr>
  </w:style>
  <w:style w:type="paragraph" w:customStyle="1" w:styleId="28">
    <w:name w:val="p16"/>
    <w:basedOn w:val="1"/>
    <w:uiPriority w:val="0"/>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29">
    <w:name w:val="List Paragraph"/>
    <w:basedOn w:val="1"/>
    <w:qFormat/>
    <w:uiPriority w:val="34"/>
    <w:pPr>
      <w:ind w:left="720"/>
      <w:contextualSpacing/>
    </w:pPr>
  </w:style>
  <w:style w:type="paragraph" w:customStyle="1" w:styleId="30">
    <w:name w:val="_Style 1"/>
    <w:basedOn w:val="1"/>
    <w:qFormat/>
    <w:uiPriority w:val="34"/>
    <w:pPr>
      <w:ind w:left="720"/>
      <w:contextualSpacing/>
    </w:pPr>
  </w:style>
  <w:style w:type="paragraph" w:styleId="31">
    <w:name w:val=""/>
    <w:basedOn w:val="1"/>
    <w:next w:val="1"/>
    <w:link w:val="39"/>
    <w:unhideWhenUsed/>
    <w:uiPriority w:val="99"/>
    <w:pPr>
      <w:pBdr>
        <w:bottom w:val="single" w:color="auto" w:sz="6" w:space="1"/>
      </w:pBdr>
      <w:spacing w:after="0"/>
      <w:jc w:val="center"/>
    </w:pPr>
    <w:rPr>
      <w:rFonts w:ascii="Arial" w:hAnsi="Arial"/>
      <w:vanish/>
      <w:sz w:val="16"/>
      <w:szCs w:val="16"/>
    </w:rPr>
  </w:style>
  <w:style w:type="paragraph" w:customStyle="1" w:styleId="32">
    <w:name w:val="Table Contents"/>
    <w:basedOn w:val="1"/>
    <w:uiPriority w:val="0"/>
    <w:pPr>
      <w:widowControl w:val="0"/>
      <w:suppressLineNumbers/>
      <w:suppressAutoHyphens/>
      <w:spacing w:after="0" w:line="240" w:lineRule="auto"/>
    </w:pPr>
    <w:rPr>
      <w:rFonts w:ascii="Times New Roman" w:hAnsi="Times New Roman" w:eastAsia="Arial Unicode MS" w:cs="Arial Unicode MS"/>
      <w:kern w:val="1"/>
      <w:sz w:val="24"/>
      <w:szCs w:val="24"/>
      <w:lang w:eastAsia="hi-IN" w:bidi="hi-IN"/>
    </w:rPr>
  </w:style>
  <w:style w:type="character" w:customStyle="1" w:styleId="33">
    <w:name w:val="Body Text Char"/>
    <w:link w:val="7"/>
    <w:uiPriority w:val="0"/>
    <w:rPr>
      <w:rFonts w:ascii="Book Antiqua" w:hAnsi="Book Antiqua" w:cs="Book Antiqua"/>
      <w:sz w:val="24"/>
      <w:szCs w:val="24"/>
      <w:lang w:val="en-US" w:eastAsia="en-US"/>
    </w:rPr>
  </w:style>
  <w:style w:type="character" w:customStyle="1" w:styleId="34">
    <w:name w:val="alt-edited1"/>
    <w:uiPriority w:val="0"/>
    <w:rPr>
      <w:color w:val="4D90F0"/>
    </w:rPr>
  </w:style>
  <w:style w:type="character" w:customStyle="1" w:styleId="35">
    <w:name w:val="Header Char"/>
    <w:basedOn w:val="15"/>
    <w:link w:val="12"/>
    <w:uiPriority w:val="99"/>
  </w:style>
  <w:style w:type="character" w:customStyle="1" w:styleId="36">
    <w:name w:val="z-Bottom of Form Char"/>
    <w:link w:val="23"/>
    <w:semiHidden/>
    <w:uiPriority w:val="99"/>
    <w:rPr>
      <w:rFonts w:ascii="Arial" w:hAnsi="Arial" w:cs="Arial"/>
      <w:vanish/>
      <w:sz w:val="16"/>
      <w:szCs w:val="16"/>
    </w:rPr>
  </w:style>
  <w:style w:type="character" w:customStyle="1" w:styleId="37">
    <w:name w:val="Heading 1 Char"/>
    <w:link w:val="2"/>
    <w:uiPriority w:val="9"/>
    <w:rPr>
      <w:rFonts w:ascii="Cambria" w:hAnsi="Cambria" w:eastAsia="Times New Roman" w:cs="Times New Roman"/>
      <w:b/>
      <w:bCs/>
      <w:color w:val="365F91"/>
      <w:sz w:val="28"/>
      <w:szCs w:val="28"/>
    </w:rPr>
  </w:style>
  <w:style w:type="character" w:customStyle="1" w:styleId="38">
    <w:name w:val="Heading 6 Char"/>
    <w:link w:val="5"/>
    <w:semiHidden/>
    <w:uiPriority w:val="9"/>
    <w:rPr>
      <w:rFonts w:ascii="Calibri" w:hAnsi="Calibri" w:eastAsia="Times New Roman" w:cs="Times New Roman"/>
      <w:b/>
      <w:bCs/>
      <w:sz w:val="22"/>
      <w:szCs w:val="22"/>
    </w:rPr>
  </w:style>
  <w:style w:type="character" w:customStyle="1" w:styleId="39">
    <w:name w:val="z-Top of Form Char"/>
    <w:link w:val="31"/>
    <w:semiHidden/>
    <w:uiPriority w:val="99"/>
    <w:rPr>
      <w:rFonts w:ascii="Arial" w:hAnsi="Arial" w:cs="Arial"/>
      <w:vanish/>
      <w:sz w:val="16"/>
      <w:szCs w:val="16"/>
    </w:rPr>
  </w:style>
  <w:style w:type="character" w:customStyle="1" w:styleId="40">
    <w:name w:val="No Spacing Char"/>
    <w:link w:val="27"/>
    <w:locked/>
    <w:uiPriority w:val="1"/>
    <w:rPr>
      <w:kern w:val="1"/>
      <w:sz w:val="22"/>
      <w:szCs w:val="22"/>
      <w:lang w:eastAsia="ar-SA" w:bidi="ar-SA"/>
    </w:rPr>
  </w:style>
  <w:style w:type="character" w:customStyle="1" w:styleId="41">
    <w:name w:val="Heading 4 Char"/>
    <w:link w:val="4"/>
    <w:semiHidden/>
    <w:uiPriority w:val="9"/>
    <w:rPr>
      <w:rFonts w:ascii="Calibri" w:hAnsi="Calibri" w:eastAsia="Times New Roman" w:cs="Times New Roman"/>
      <w:b/>
      <w:bCs/>
      <w:sz w:val="28"/>
      <w:szCs w:val="28"/>
    </w:rPr>
  </w:style>
  <w:style w:type="character" w:customStyle="1" w:styleId="42">
    <w:name w:val="go"/>
    <w:uiPriority w:val="0"/>
  </w:style>
  <w:style w:type="character" w:customStyle="1" w:styleId="43">
    <w:name w:val="Title Char"/>
    <w:link w:val="14"/>
    <w:uiPriority w:val="0"/>
    <w:rPr>
      <w:rFonts w:ascii="Times New Roman" w:hAnsi="Times New Roman"/>
      <w:b/>
      <w:bCs/>
      <w:sz w:val="28"/>
      <w:szCs w:val="24"/>
      <w:lang w:val="en-US" w:eastAsia="en-US"/>
    </w:rPr>
  </w:style>
  <w:style w:type="character" w:customStyle="1" w:styleId="44">
    <w:name w:val="Body Text Indent 2 Char"/>
    <w:link w:val="8"/>
    <w:uiPriority w:val="99"/>
    <w:rPr>
      <w:sz w:val="22"/>
      <w:szCs w:val="22"/>
    </w:rPr>
  </w:style>
  <w:style w:type="character" w:customStyle="1" w:styleId="45">
    <w:name w:val="Balloon Text Char"/>
    <w:link w:val="6"/>
    <w:semiHidden/>
    <w:uiPriority w:val="99"/>
    <w:rPr>
      <w:rFonts w:ascii="Tahoma" w:hAnsi="Tahoma" w:cs="Tahoma"/>
      <w:sz w:val="16"/>
      <w:szCs w:val="16"/>
    </w:rPr>
  </w:style>
  <w:style w:type="character" w:customStyle="1" w:styleId="46">
    <w:name w:val="Hyperlink1"/>
    <w:unhideWhenUsed/>
    <w:uiPriority w:val="99"/>
    <w:rPr>
      <w:color w:val="0000FF"/>
      <w:u w:val="single"/>
    </w:rPr>
  </w:style>
  <w:style w:type="character" w:styleId="47">
    <w:name w:val="Placeholder Text"/>
    <w:semiHidden/>
    <w:uiPriority w:val="99"/>
    <w:rPr>
      <w:color w:val="808080"/>
    </w:rPr>
  </w:style>
  <w:style w:type="character" w:customStyle="1" w:styleId="48">
    <w:name w:val="Footer Char"/>
    <w:basedOn w:val="15"/>
    <w:link w:val="11"/>
    <w:uiPriority w:val="99"/>
  </w:style>
  <w:style w:type="character" w:customStyle="1" w:styleId="49">
    <w:name w:val="Heading 2 Char"/>
    <w:link w:val="3"/>
    <w:uiPriority w:val="0"/>
    <w:rPr>
      <w:rFonts w:ascii="Arial" w:hAnsi="Arial" w:cs="Arial"/>
      <w:b/>
      <w:bCs/>
      <w:i/>
      <w:iCs/>
      <w:sz w:val="28"/>
      <w:szCs w:val="28"/>
      <w:lang w:val="en-US" w:eastAsia="en-US"/>
    </w:rPr>
  </w:style>
  <w:style w:type="character" w:customStyle="1" w:styleId="50">
    <w:name w:val="Comment Text Char"/>
    <w:link w:val="9"/>
    <w:semiHidden/>
    <w:uiPriority w:val="99"/>
  </w:style>
  <w:style w:type="character" w:customStyle="1" w:styleId="51">
    <w:name w:val="Comment Subject Char"/>
    <w:link w:val="10"/>
    <w:semiHidden/>
    <w:uiPriority w:val="99"/>
    <w:rPr>
      <w:b/>
      <w:bCs/>
    </w:rPr>
  </w:style>
  <w:style w:type="character" w:customStyle="1" w:styleId="52">
    <w:name w:val="short_text"/>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48</Pages>
  <Words>14686</Words>
  <Characters>83712</Characters>
  <Lines>697</Lines>
  <Paragraphs>196</Paragraphs>
  <TotalTime>0</TotalTime>
  <ScaleCrop>false</ScaleCrop>
  <LinksUpToDate>false</LinksUpToDate>
  <CharactersWithSpaces>98202</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2019-12-16T07:49:00Z</dcterms:created>
  <dc:creator>VIJAY CHHABRA</dc:creator>
  <cp:lastModifiedBy>admin</cp:lastModifiedBy>
  <cp:lastPrinted>2019-12-14T04:18:00Z</cp:lastPrinted>
  <dcterms:modified xsi:type="dcterms:W3CDTF">2019-12-17T05:04:01Z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